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D5FD" w14:textId="036B79CE" w:rsidR="00FC442A" w:rsidRDefault="00E54727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3922354E">
            <wp:simplePos x="0" y="0"/>
            <wp:positionH relativeFrom="column">
              <wp:posOffset>5645150</wp:posOffset>
            </wp:positionH>
            <wp:positionV relativeFrom="paragraph">
              <wp:posOffset>-570230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35BCF0DC">
            <wp:simplePos x="0" y="0"/>
            <wp:positionH relativeFrom="column">
              <wp:posOffset>-571500</wp:posOffset>
            </wp:positionH>
            <wp:positionV relativeFrom="paragraph">
              <wp:posOffset>-606425</wp:posOffset>
            </wp:positionV>
            <wp:extent cx="1343025" cy="568960"/>
            <wp:effectExtent l="0" t="0" r="9525" b="254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C442A"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4D2C9267">
                <wp:simplePos x="0" y="0"/>
                <wp:positionH relativeFrom="column">
                  <wp:posOffset>582295</wp:posOffset>
                </wp:positionH>
                <wp:positionV relativeFrom="paragraph">
                  <wp:posOffset>-838200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10C68E93" w:rsidR="00FC442A" w:rsidRPr="00FC442A" w:rsidRDefault="009E564B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9E564B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 xml:space="preserve">MPC.600-7/3/115 </w:t>
                            </w:r>
                            <w:r w:rsidR="00FC442A"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66pt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O1b+vr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Surat 64, Jalan Sultan, 46904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Promosi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Lorong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Produktiviti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, Off Jalan Sultan, 46200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10C68E93" w:rsidR="00FC442A" w:rsidRPr="00FC442A" w:rsidRDefault="009E564B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9E564B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MPC.600-7/3/115</w:t>
                      </w:r>
                      <w:r w:rsidRPr="009E564B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 xml:space="preserve"> </w:t>
                      </w:r>
                      <w:r w:rsidR="00FC442A"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="00FC442A"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2DE7F275" w14:textId="3576DDEE" w:rsidR="007309D3" w:rsidRPr="007309D3" w:rsidRDefault="003E4D36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3E4D36">
        <w:rPr>
          <w:rFonts w:ascii="Arial" w:hAnsi="Arial" w:cs="Arial"/>
          <w:lang w:val="de-DE"/>
        </w:rPr>
        <w:t>MPC.600-7/3/115</w:t>
      </w:r>
    </w:p>
    <w:p w14:paraId="4CB60F93" w14:textId="77777777" w:rsidR="003E4D36" w:rsidRDefault="003E4D36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364D3BA3" w14:textId="59906EBC" w:rsidR="007309D3" w:rsidRPr="007309D3" w:rsidRDefault="00DA741A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12 Julai 2021</w:t>
      </w:r>
    </w:p>
    <w:p w14:paraId="4BF59A7B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2834385A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 xml:space="preserve">IEM Training Centre Sdn Bhd </w:t>
      </w:r>
    </w:p>
    <w:p w14:paraId="76629C19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Wisma IEM (1st Floor)</w:t>
      </w:r>
    </w:p>
    <w:p w14:paraId="400B6F41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No. 21 Jalan Selangor, P.O. Box 224, Jalan Sultan</w:t>
      </w:r>
    </w:p>
    <w:p w14:paraId="11B7FA57" w14:textId="7AAB94F4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46720 Petaling Jaya, Selangor</w:t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  <w:t xml:space="preserve">   </w:t>
      </w:r>
      <w:r>
        <w:rPr>
          <w:rFonts w:ascii="Arial" w:hAnsi="Arial" w:cs="Arial"/>
          <w:lang w:val="de-DE"/>
        </w:rPr>
        <w:t xml:space="preserve">         </w:t>
      </w:r>
      <w:r w:rsidRPr="007309D3">
        <w:rPr>
          <w:rFonts w:ascii="Arial" w:hAnsi="Arial" w:cs="Arial"/>
          <w:lang w:val="de-DE"/>
        </w:rPr>
        <w:t>HP: 012-971 8708</w:t>
      </w:r>
    </w:p>
    <w:p w14:paraId="5A0B9A65" w14:textId="735EDF0E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7309D3">
        <w:rPr>
          <w:rFonts w:ascii="Arial" w:hAnsi="Arial" w:cs="Arial"/>
          <w:lang w:val="de-DE"/>
        </w:rPr>
        <w:t>(</w:t>
      </w:r>
      <w:r>
        <w:rPr>
          <w:rFonts w:ascii="Arial" w:hAnsi="Arial" w:cs="Arial"/>
          <w:lang w:val="de-DE"/>
        </w:rPr>
        <w:t>u/p</w:t>
      </w:r>
      <w:r w:rsidRPr="007309D3">
        <w:rPr>
          <w:rFonts w:ascii="Arial" w:hAnsi="Arial" w:cs="Arial"/>
          <w:lang w:val="de-DE"/>
        </w:rPr>
        <w:t>: Ms. Liew Poh Ping</w:t>
      </w:r>
      <w:r>
        <w:rPr>
          <w:rFonts w:ascii="Arial" w:hAnsi="Arial" w:cs="Arial"/>
          <w:lang w:val="de-DE"/>
        </w:rPr>
        <w:t xml:space="preserve">- </w:t>
      </w:r>
      <w:r w:rsidRPr="007309D3">
        <w:rPr>
          <w:rFonts w:ascii="Arial" w:hAnsi="Arial" w:cs="Arial"/>
          <w:lang w:val="de-DE"/>
        </w:rPr>
        <w:t xml:space="preserve">Serena) </w:t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</w:r>
      <w:r w:rsidRPr="007309D3">
        <w:rPr>
          <w:rFonts w:ascii="Arial" w:hAnsi="Arial" w:cs="Arial"/>
          <w:lang w:val="de-DE"/>
        </w:rPr>
        <w:tab/>
        <w:t xml:space="preserve"> </w:t>
      </w:r>
      <w:r>
        <w:rPr>
          <w:rFonts w:ascii="Arial" w:hAnsi="Arial" w:cs="Arial"/>
          <w:lang w:val="de-DE"/>
        </w:rPr>
        <w:t xml:space="preserve">         </w:t>
      </w:r>
      <w:r w:rsidRPr="007309D3">
        <w:rPr>
          <w:rFonts w:ascii="Arial" w:hAnsi="Arial" w:cs="Arial"/>
          <w:lang w:val="de-DE"/>
        </w:rPr>
        <w:t>email: serena@iem.org.my</w:t>
      </w:r>
    </w:p>
    <w:p w14:paraId="0A2EF6C7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46BDDADA" w14:textId="428AF6F3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Puan </w:t>
      </w:r>
      <w:r w:rsidRPr="007309D3">
        <w:rPr>
          <w:rFonts w:ascii="Arial" w:hAnsi="Arial" w:cs="Arial"/>
          <w:i/>
          <w:iCs/>
          <w:lang w:val="de-DE"/>
        </w:rPr>
        <w:t xml:space="preserve">Serena,  </w:t>
      </w:r>
    </w:p>
    <w:p w14:paraId="7C81BDA0" w14:textId="77777777" w:rsidR="007309D3" w:rsidRPr="007309D3" w:rsidRDefault="007309D3" w:rsidP="007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</w:p>
    <w:p w14:paraId="0C50C2C2" w14:textId="60CA7FDC" w:rsidR="00E93053" w:rsidRPr="007309D3" w:rsidRDefault="00E93053" w:rsidP="00E93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bookmarkStart w:id="0" w:name="_Hlk72323609"/>
      <w:bookmarkStart w:id="1" w:name="_Hlk72321810"/>
      <w:r w:rsidRPr="007309D3">
        <w:rPr>
          <w:rFonts w:ascii="Arial" w:hAnsi="Arial" w:cs="Arial"/>
          <w:b/>
          <w:bCs/>
          <w:color w:val="000000" w:themeColor="text1"/>
        </w:rPr>
        <w:t xml:space="preserve">TAWARAN PERKHIDMATAN SEBAGAI </w:t>
      </w:r>
      <w:r w:rsidR="00FF6383">
        <w:rPr>
          <w:rFonts w:ascii="Arial" w:hAnsi="Arial" w:cs="Arial"/>
          <w:b/>
          <w:bCs/>
          <w:color w:val="000000" w:themeColor="text1"/>
        </w:rPr>
        <w:t>TENAGA PENGAJAR</w:t>
      </w:r>
      <w:r w:rsidR="00B33CB6">
        <w:rPr>
          <w:rFonts w:ascii="Arial" w:hAnsi="Arial" w:cs="Arial"/>
          <w:b/>
          <w:bCs/>
          <w:color w:val="000000" w:themeColor="text1"/>
        </w:rPr>
        <w:t xml:space="preserve"> DAN P</w:t>
      </w:r>
      <w:r w:rsidR="00FF6383">
        <w:rPr>
          <w:rFonts w:ascii="Arial" w:hAnsi="Arial" w:cs="Arial"/>
          <w:b/>
          <w:bCs/>
          <w:color w:val="000000" w:themeColor="text1"/>
        </w:rPr>
        <w:t>ENULIS LAPORA</w:t>
      </w:r>
      <w:r w:rsidR="00B33CB6">
        <w:rPr>
          <w:rFonts w:ascii="Arial" w:hAnsi="Arial" w:cs="Arial"/>
          <w:b/>
          <w:bCs/>
          <w:color w:val="000000" w:themeColor="text1"/>
        </w:rPr>
        <w:t>N BAGI</w:t>
      </w:r>
      <w:r w:rsidR="008029EE">
        <w:rPr>
          <w:rFonts w:ascii="Arial" w:hAnsi="Arial" w:cs="Arial"/>
          <w:b/>
          <w:bCs/>
          <w:color w:val="000000" w:themeColor="text1"/>
        </w:rPr>
        <w:t xml:space="preserve"> PROGRAM: </w:t>
      </w:r>
      <w:r w:rsidR="007309D3" w:rsidRPr="007309D3">
        <w:rPr>
          <w:rFonts w:ascii="Arial" w:hAnsi="Arial" w:cs="Arial"/>
          <w:b/>
          <w:bCs/>
          <w:i/>
          <w:iCs/>
          <w:lang w:val="de-DE"/>
        </w:rPr>
        <w:t>GROWING MALAYSIAN SUSTAINABLE ENGINEERING CONSULTANCY FIRMS</w:t>
      </w:r>
    </w:p>
    <w:bookmarkEnd w:id="0"/>
    <w:p w14:paraId="6FC68DA1" w14:textId="77777777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A5BEF18" w14:textId="54202209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Adalah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hormatnya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merujuk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perkara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915D69">
        <w:rPr>
          <w:rFonts w:ascii="Arial" w:hAnsi="Arial" w:cs="Arial"/>
          <w:color w:val="000000" w:themeColor="text1"/>
        </w:rPr>
        <w:t>atas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63F05BD9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5C3B90" w14:textId="62399000" w:rsidR="00A91952" w:rsidRPr="006917FC" w:rsidRDefault="00A91952" w:rsidP="006917FC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2.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Sukacita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dimaklumkan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bahawa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Perbadanan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Produktiviti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Malaysia (MPC) </w:t>
      </w:r>
      <w:proofErr w:type="spellStart"/>
      <w:r w:rsidRPr="00915D69">
        <w:rPr>
          <w:rFonts w:ascii="Arial" w:hAnsi="Arial" w:cs="Arial"/>
          <w:color w:val="000000" w:themeColor="text1"/>
        </w:rPr>
        <w:t>berhasrat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mempelawa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r w:rsidR="007309D3">
        <w:rPr>
          <w:rFonts w:ascii="Arial" w:hAnsi="Arial" w:cs="Arial"/>
          <w:color w:val="000000" w:themeColor="text1"/>
        </w:rPr>
        <w:t xml:space="preserve">IEMTC </w:t>
      </w:r>
      <w:proofErr w:type="spellStart"/>
      <w:r w:rsidRPr="00915D69">
        <w:rPr>
          <w:rFonts w:ascii="Arial" w:hAnsi="Arial" w:cs="Arial"/>
          <w:color w:val="000000" w:themeColor="text1"/>
        </w:rPr>
        <w:t>untuk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membekalkan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perkhidmatan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sebagai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tenaga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pengajar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8029EE">
        <w:rPr>
          <w:rFonts w:ascii="Arial" w:hAnsi="Arial" w:cs="Arial"/>
          <w:color w:val="000000" w:themeColor="text1"/>
        </w:rPr>
        <w:t>penulis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laporan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29EE">
        <w:rPr>
          <w:rFonts w:ascii="Arial" w:hAnsi="Arial" w:cs="Arial"/>
          <w:color w:val="000000" w:themeColor="text1"/>
        </w:rPr>
        <w:t>bagi</w:t>
      </w:r>
      <w:proofErr w:type="spellEnd"/>
      <w:r w:rsidR="008029EE">
        <w:rPr>
          <w:rFonts w:ascii="Arial" w:hAnsi="Arial" w:cs="Arial"/>
          <w:color w:val="000000" w:themeColor="text1"/>
        </w:rPr>
        <w:t xml:space="preserve"> program: </w:t>
      </w:r>
      <w:r w:rsidR="007309D3" w:rsidRPr="007309D3">
        <w:rPr>
          <w:rFonts w:ascii="Arial" w:hAnsi="Arial" w:cs="Arial"/>
          <w:i/>
          <w:iCs/>
          <w:color w:val="000000" w:themeColor="text1"/>
        </w:rPr>
        <w:t>Growing Malaysian Sustainable Engineering Consultancy Firms</w:t>
      </w:r>
      <w:r w:rsidR="001074C8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sebagaimana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maklumat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lanjut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berikut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>:</w:t>
      </w:r>
    </w:p>
    <w:tbl>
      <w:tblPr>
        <w:tblW w:w="95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2002"/>
        <w:gridCol w:w="6804"/>
      </w:tblGrid>
      <w:tr w:rsidR="007F2506" w:rsidRPr="00915D69" w14:paraId="18DED7D7" w14:textId="77777777" w:rsidTr="004A46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Bil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Perkara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Maklumat</w:t>
            </w:r>
          </w:p>
        </w:tc>
      </w:tr>
      <w:tr w:rsidR="007F2506" w:rsidRPr="00915D69" w14:paraId="58899A68" w14:textId="77777777" w:rsidTr="004A4692">
        <w:trPr>
          <w:trHeight w:val="4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71C03A00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Tajuk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Program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50E" w14:textId="3A7D7F45" w:rsidR="00A91952" w:rsidRPr="00915D69" w:rsidRDefault="00730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309D3">
              <w:rPr>
                <w:rFonts w:ascii="Arial" w:hAnsi="Arial" w:cs="Arial"/>
                <w:color w:val="000000" w:themeColor="text1"/>
              </w:rPr>
              <w:t>Growing Malaysian Sustainable Engineering Consultancy Firms</w:t>
            </w:r>
          </w:p>
        </w:tc>
      </w:tr>
      <w:tr w:rsidR="007F2506" w:rsidRPr="00915D69" w14:paraId="2BFCA653" w14:textId="77777777" w:rsidTr="00DF368C"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Anggaran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Kos (RM)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619C" w14:textId="13BDB483" w:rsidR="004A4692" w:rsidRPr="004A4692" w:rsidRDefault="004A4692" w:rsidP="004A469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 xml:space="preserve">Tenaga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DF368C" w:rsidRPr="004A4692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="00DF368C" w:rsidRPr="004A4692">
              <w:rPr>
                <w:rFonts w:ascii="Arial" w:hAnsi="Arial" w:cs="Arial"/>
                <w:color w:val="000000" w:themeColor="text1"/>
              </w:rPr>
              <w:t xml:space="preserve"> Atas </w:t>
            </w:r>
            <w:proofErr w:type="spellStart"/>
            <w:r w:rsidR="00DF368C" w:rsidRPr="004A4692">
              <w:rPr>
                <w:rFonts w:ascii="Arial" w:hAnsi="Arial" w:cs="Arial"/>
                <w:color w:val="000000" w:themeColor="text1"/>
              </w:rPr>
              <w:t>Talian</w:t>
            </w:r>
            <w:proofErr w:type="spellEnd"/>
            <w:r w:rsidR="00DF368C"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C753D9" w14:textId="07A71AB9" w:rsidR="004A4692" w:rsidRPr="004A4692" w:rsidRDefault="004A4692" w:rsidP="004A469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RM300/Jam X 4 Jam (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Sehari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) X 10 </w:t>
            </w:r>
            <w:r w:rsidR="0010062B">
              <w:rPr>
                <w:rFonts w:ascii="Arial" w:hAnsi="Arial" w:cs="Arial"/>
                <w:color w:val="000000" w:themeColor="text1"/>
              </w:rPr>
              <w:t>Hari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= </w:t>
            </w:r>
            <w:r w:rsidRPr="007E2155">
              <w:rPr>
                <w:rFonts w:ascii="Arial" w:hAnsi="Arial" w:cs="Arial"/>
                <w:b/>
                <w:bCs/>
                <w:color w:val="000000" w:themeColor="text1"/>
              </w:rPr>
              <w:t>RM12,000</w:t>
            </w:r>
          </w:p>
          <w:p w14:paraId="23E86BD3" w14:textId="7488FD50" w:rsidR="004A4692" w:rsidRPr="004A4692" w:rsidRDefault="004A4692" w:rsidP="004A469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456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Penulis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</w:p>
          <w:p w14:paraId="267D35C7" w14:textId="77777777" w:rsidR="004A4692" w:rsidRPr="004A4692" w:rsidRDefault="004A4692" w:rsidP="004A469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RM200/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 X 40 </w:t>
            </w:r>
            <w:proofErr w:type="spellStart"/>
            <w:r w:rsidRPr="004A4692">
              <w:rPr>
                <w:rFonts w:ascii="Arial" w:hAnsi="Arial" w:cs="Arial"/>
                <w:color w:val="000000" w:themeColor="text1"/>
              </w:rPr>
              <w:t>Muka</w:t>
            </w:r>
            <w:proofErr w:type="spellEnd"/>
            <w:r w:rsidRPr="004A4692">
              <w:rPr>
                <w:rFonts w:ascii="Arial" w:hAnsi="Arial" w:cs="Arial"/>
                <w:color w:val="000000" w:themeColor="text1"/>
              </w:rPr>
              <w:t xml:space="preserve"> Surat = </w:t>
            </w:r>
            <w:r w:rsidRPr="007E2155">
              <w:rPr>
                <w:rFonts w:ascii="Arial" w:hAnsi="Arial" w:cs="Arial"/>
                <w:b/>
                <w:bCs/>
                <w:color w:val="000000" w:themeColor="text1"/>
              </w:rPr>
              <w:t>RM8,000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E69CD7B" w14:textId="40B0B174" w:rsidR="00552DE3" w:rsidRPr="00684D8D" w:rsidRDefault="00DF368C" w:rsidP="00DF368C">
            <w:pPr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F368C">
              <w:rPr>
                <w:rFonts w:ascii="Arial" w:hAnsi="Arial" w:cs="Arial"/>
                <w:color w:val="000000" w:themeColor="text1"/>
              </w:rPr>
              <w:t xml:space="preserve">(Press Release, </w:t>
            </w:r>
            <w:proofErr w:type="spellStart"/>
            <w:r w:rsidR="0010062B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DF368C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151A78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DF368C">
              <w:rPr>
                <w:rFonts w:ascii="Arial" w:hAnsi="Arial" w:cs="Arial"/>
                <w:color w:val="000000" w:themeColor="text1"/>
              </w:rPr>
              <w:t xml:space="preserve">Slides) </w:t>
            </w:r>
          </w:p>
        </w:tc>
      </w:tr>
      <w:bookmarkEnd w:id="1"/>
      <w:tr w:rsidR="007F2506" w:rsidRPr="00915D69" w14:paraId="5939D426" w14:textId="77777777" w:rsidTr="004A46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1E1A53A9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Tarikh program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7C36" w14:textId="4E7974F5" w:rsidR="00F13478" w:rsidRDefault="00482BBB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Ju</w:t>
            </w:r>
            <w:r w:rsidR="00BA7ED9">
              <w:rPr>
                <w:rFonts w:ascii="Arial" w:hAnsi="Arial" w:cs="Arial"/>
                <w:color w:val="000000" w:themeColor="text1"/>
              </w:rPr>
              <w:t>lai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DF368C">
              <w:rPr>
                <w:rFonts w:ascii="Arial" w:hAnsi="Arial" w:cs="Arial"/>
                <w:color w:val="000000" w:themeColor="text1"/>
              </w:rPr>
              <w:t xml:space="preserve">November </w:t>
            </w:r>
            <w:r w:rsidR="00552DE3">
              <w:rPr>
                <w:rFonts w:ascii="Arial" w:hAnsi="Arial" w:cs="Arial"/>
                <w:color w:val="000000" w:themeColor="text1"/>
              </w:rPr>
              <w:t>2021</w:t>
            </w:r>
          </w:p>
          <w:p w14:paraId="4589F99D" w14:textId="4733D2D1" w:rsidR="00915D69" w:rsidRPr="00915D69" w:rsidRDefault="00915D69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2506" w:rsidRPr="00915D69" w14:paraId="5125B116" w14:textId="77777777" w:rsidTr="004A4692">
        <w:trPr>
          <w:trHeight w:val="5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32B60F0F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Kategori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278027D2" w:rsidR="00A91952" w:rsidRPr="00915D69" w:rsidRDefault="0068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029EE">
              <w:rPr>
                <w:rFonts w:ascii="Arial" w:hAnsi="Arial" w:cs="Arial"/>
                <w:color w:val="000000" w:themeColor="text1"/>
              </w:rPr>
              <w:t xml:space="preserve">Tenaga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008029EE">
              <w:rPr>
                <w:rFonts w:ascii="Arial" w:hAnsi="Arial" w:cs="Arial"/>
                <w:color w:val="000000" w:themeColor="text1"/>
              </w:rPr>
              <w:t xml:space="preserve">an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Penulis</w:t>
            </w:r>
            <w:proofErr w:type="spellEnd"/>
            <w:r w:rsidRPr="008029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029EE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</w:p>
        </w:tc>
      </w:tr>
      <w:tr w:rsidR="00F13478" w:rsidRPr="00915D69" w14:paraId="2266A107" w14:textId="77777777" w:rsidTr="004A4692">
        <w:trPr>
          <w:trHeight w:val="4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0D6C7AFC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Terma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(TOR)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41F295FD" w:rsidR="00A91952" w:rsidRPr="00915D69" w:rsidRDefault="009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Sila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Rujuk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91952" w:rsidRPr="00915D69">
              <w:rPr>
                <w:rFonts w:ascii="Arial" w:hAnsi="Arial" w:cs="Arial"/>
                <w:color w:val="000000" w:themeColor="text1"/>
              </w:rPr>
              <w:t>Lampiran TOR</w:t>
            </w:r>
          </w:p>
        </w:tc>
      </w:tr>
    </w:tbl>
    <w:p w14:paraId="563C43FC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000000" w:themeColor="text1"/>
        </w:rPr>
      </w:pPr>
    </w:p>
    <w:p w14:paraId="003BF1DF" w14:textId="4A586F37" w:rsidR="00ED3DBC" w:rsidRPr="00915D69" w:rsidRDefault="00A91952" w:rsidP="00915D69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3.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Sila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secara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rasmi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persetujuan</w:t>
      </w:r>
      <w:proofErr w:type="spellEnd"/>
      <w:r w:rsidR="00915D69">
        <w:rPr>
          <w:rFonts w:ascii="Arial" w:hAnsi="Arial" w:cs="Arial"/>
          <w:color w:val="000000" w:themeColor="text1"/>
        </w:rPr>
        <w:t xml:space="preserve"> </w:t>
      </w:r>
      <w:r w:rsidR="00BA10C5">
        <w:rPr>
          <w:rFonts w:ascii="Arial" w:hAnsi="Arial" w:cs="Arial"/>
          <w:color w:val="000000" w:themeColor="text1"/>
        </w:rPr>
        <w:t>IEMTC</w:t>
      </w:r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menggunakan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Borang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Jawapan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Akuan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Terima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MPC </w:t>
      </w:r>
      <w:proofErr w:type="spellStart"/>
      <w:r w:rsidRPr="00915D69">
        <w:rPr>
          <w:rFonts w:ascii="Arial" w:hAnsi="Arial" w:cs="Arial"/>
          <w:color w:val="000000" w:themeColor="text1"/>
        </w:rPr>
        <w:t>dalam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tempoh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tiga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(3) </w:t>
      </w:r>
      <w:proofErr w:type="spellStart"/>
      <w:r w:rsidRPr="00915D69">
        <w:rPr>
          <w:rFonts w:ascii="Arial" w:hAnsi="Arial" w:cs="Arial"/>
          <w:color w:val="000000" w:themeColor="text1"/>
        </w:rPr>
        <w:t>hari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daripada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tarikh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melalui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r w:rsidR="00BA10C5">
        <w:rPr>
          <w:rFonts w:ascii="Arial" w:hAnsi="Arial" w:cs="Arial"/>
          <w:color w:val="000000" w:themeColor="text1"/>
        </w:rPr>
        <w:t xml:space="preserve">IEMTC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>/</w:t>
      </w:r>
      <w:proofErr w:type="spellStart"/>
      <w:r w:rsidRPr="00915D69">
        <w:rPr>
          <w:rFonts w:ascii="Arial" w:hAnsi="Arial" w:cs="Arial"/>
          <w:color w:val="000000" w:themeColor="text1"/>
        </w:rPr>
        <w:t>tidak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cadangan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pelawaan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4CCD1CAD" w14:textId="02D9C5EF" w:rsidR="00A91952" w:rsidRDefault="00A91952" w:rsidP="00A91952">
      <w:pPr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Sekian</w:t>
      </w:r>
      <w:proofErr w:type="spellEnd"/>
      <w:r w:rsidRPr="00915D69">
        <w:rPr>
          <w:rFonts w:ascii="Arial" w:hAnsi="Arial" w:cs="Arial"/>
          <w:color w:val="000000" w:themeColor="text1"/>
        </w:rPr>
        <w:t>,</w:t>
      </w:r>
      <w:r w:rsid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t</w:t>
      </w:r>
      <w:r w:rsidRPr="00915D69">
        <w:rPr>
          <w:rFonts w:ascii="Arial" w:hAnsi="Arial" w:cs="Arial"/>
          <w:color w:val="000000" w:themeColor="text1"/>
        </w:rPr>
        <w:t>erima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kasih</w:t>
      </w:r>
      <w:proofErr w:type="spellEnd"/>
      <w:r w:rsidR="00915D69">
        <w:rPr>
          <w:rFonts w:ascii="Arial" w:hAnsi="Arial" w:cs="Arial"/>
          <w:color w:val="000000" w:themeColor="text1"/>
        </w:rPr>
        <w:t>.</w:t>
      </w:r>
    </w:p>
    <w:p w14:paraId="197D02ED" w14:textId="77777777" w:rsidR="00D879A7" w:rsidRDefault="00D879A7" w:rsidP="00D879A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Saya yang </w:t>
      </w:r>
      <w:proofErr w:type="spellStart"/>
      <w:r>
        <w:rPr>
          <w:rFonts w:ascii="Arial" w:hAnsi="Arial" w:cs="Arial"/>
          <w:color w:val="000000" w:themeColor="text1"/>
        </w:rPr>
        <w:t>menjalankan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tugas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7443B924" w14:textId="40A86B12" w:rsidR="00DF368C" w:rsidRDefault="0010062B" w:rsidP="00D879A7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8206324" wp14:editId="2D880823">
            <wp:extent cx="1190625" cy="552450"/>
            <wp:effectExtent l="0" t="0" r="9525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4D3E" w14:textId="492A24E4" w:rsidR="00D879A7" w:rsidRPr="002429DD" w:rsidRDefault="00D879A7" w:rsidP="00D879A7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429DD">
        <w:rPr>
          <w:rFonts w:ascii="Arial" w:hAnsi="Arial" w:cs="Arial"/>
          <w:b/>
          <w:bCs/>
          <w:color w:val="000000" w:themeColor="text1"/>
        </w:rPr>
        <w:t>(</w:t>
      </w:r>
      <w:proofErr w:type="spellStart"/>
      <w:r w:rsidR="00DF368C">
        <w:rPr>
          <w:rFonts w:ascii="Arial" w:hAnsi="Arial" w:cs="Arial"/>
          <w:b/>
          <w:bCs/>
          <w:color w:val="000000" w:themeColor="text1"/>
        </w:rPr>
        <w:t>Dr.</w:t>
      </w:r>
      <w:proofErr w:type="spellEnd"/>
      <w:r w:rsidR="00DF368C">
        <w:rPr>
          <w:rFonts w:ascii="Arial" w:hAnsi="Arial" w:cs="Arial"/>
          <w:b/>
          <w:bCs/>
          <w:color w:val="000000" w:themeColor="text1"/>
        </w:rPr>
        <w:t xml:space="preserve"> </w:t>
      </w:r>
      <w:r w:rsidR="00DF368C" w:rsidRPr="00DF368C">
        <w:rPr>
          <w:rFonts w:ascii="Arial" w:hAnsi="Arial" w:cs="Arial"/>
          <w:b/>
          <w:bCs/>
          <w:color w:val="000000" w:themeColor="text1"/>
        </w:rPr>
        <w:t xml:space="preserve">Mohamad </w:t>
      </w:r>
      <w:proofErr w:type="spellStart"/>
      <w:r w:rsidR="00DF368C" w:rsidRPr="00DF368C">
        <w:rPr>
          <w:rFonts w:ascii="Arial" w:hAnsi="Arial" w:cs="Arial"/>
          <w:b/>
          <w:bCs/>
          <w:color w:val="000000" w:themeColor="text1"/>
        </w:rPr>
        <w:t>Norjayadi</w:t>
      </w:r>
      <w:proofErr w:type="spellEnd"/>
      <w:r w:rsidR="00DF368C" w:rsidRPr="00DF368C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DF368C" w:rsidRPr="00DF368C">
        <w:rPr>
          <w:rFonts w:ascii="Arial" w:hAnsi="Arial" w:cs="Arial"/>
          <w:b/>
          <w:bCs/>
          <w:color w:val="000000" w:themeColor="text1"/>
        </w:rPr>
        <w:t>Tamam</w:t>
      </w:r>
      <w:proofErr w:type="spellEnd"/>
      <w:r w:rsidRPr="002429DD">
        <w:rPr>
          <w:rFonts w:ascii="Arial" w:hAnsi="Arial" w:cs="Arial"/>
          <w:b/>
          <w:bCs/>
          <w:color w:val="000000" w:themeColor="text1"/>
        </w:rPr>
        <w:t>)</w:t>
      </w:r>
    </w:p>
    <w:p w14:paraId="21352B74" w14:textId="77777777" w:rsidR="00D879A7" w:rsidRPr="002429DD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r w:rsidRPr="002429DD">
        <w:rPr>
          <w:rFonts w:ascii="Arial" w:hAnsi="Arial" w:cs="Arial"/>
          <w:color w:val="000000" w:themeColor="text1"/>
        </w:rPr>
        <w:t>Delivery Management Office (DMO)</w:t>
      </w:r>
    </w:p>
    <w:p w14:paraId="0FD0B239" w14:textId="77777777" w:rsidR="00D879A7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b.p.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5451E735" w14:textId="77777777" w:rsidR="00D879A7" w:rsidRPr="00915D69" w:rsidRDefault="00D879A7" w:rsidP="00D879A7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Perbadanan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Produktiviti</w:t>
      </w:r>
      <w:proofErr w:type="spellEnd"/>
      <w:r>
        <w:rPr>
          <w:rFonts w:ascii="Arial" w:hAnsi="Arial" w:cs="Arial"/>
          <w:color w:val="000000" w:themeColor="text1"/>
        </w:rPr>
        <w:t xml:space="preserve"> Malaysia</w:t>
      </w:r>
    </w:p>
    <w:p w14:paraId="3E673B08" w14:textId="7469CA26" w:rsidR="00915D69" w:rsidRP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5333AB" w14:textId="2165D18F" w:rsidR="00A91952" w:rsidRPr="00FF6ABD" w:rsidRDefault="00FF6ABD" w:rsidP="00A91952">
      <w:pPr>
        <w:rPr>
          <w:rFonts w:ascii="Arial" w:hAnsi="Arial" w:cs="Arial"/>
          <w:color w:val="000000" w:themeColor="text1"/>
        </w:rPr>
      </w:pPr>
      <w:r w:rsidRPr="00A81B98">
        <w:rPr>
          <w:rFonts w:ascii="Arial" w:eastAsia="Calibri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34AB9AB" wp14:editId="6510EE43">
            <wp:simplePos x="0" y="0"/>
            <wp:positionH relativeFrom="page">
              <wp:posOffset>2695575</wp:posOffset>
            </wp:positionH>
            <wp:positionV relativeFrom="margin">
              <wp:posOffset>9380855</wp:posOffset>
            </wp:positionV>
            <wp:extent cx="2475230" cy="303530"/>
            <wp:effectExtent l="0" t="0" r="127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952" w:rsidRPr="00FF6ABD" w:rsidSect="00FF6ABD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5A51"/>
    <w:multiLevelType w:val="hybridMultilevel"/>
    <w:tmpl w:val="1A2EC1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FBF"/>
    <w:multiLevelType w:val="hybridMultilevel"/>
    <w:tmpl w:val="E72AD4F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6CFD"/>
    <w:multiLevelType w:val="hybridMultilevel"/>
    <w:tmpl w:val="6ABC50E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5B3"/>
    <w:multiLevelType w:val="hybridMultilevel"/>
    <w:tmpl w:val="544EA83A"/>
    <w:lvl w:ilvl="0" w:tplc="44090011">
      <w:start w:val="1"/>
      <w:numFmt w:val="decimal"/>
      <w:lvlText w:val="%1)"/>
      <w:lvlJc w:val="left"/>
      <w:pPr>
        <w:ind w:left="1080" w:hanging="360"/>
      </w:pPr>
    </w:lvl>
    <w:lvl w:ilvl="1" w:tplc="5D3E659C">
      <w:start w:val="2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0000F5"/>
    <w:rsid w:val="0010062B"/>
    <w:rsid w:val="001074C8"/>
    <w:rsid w:val="00147302"/>
    <w:rsid w:val="00151A78"/>
    <w:rsid w:val="0020298E"/>
    <w:rsid w:val="002D33C6"/>
    <w:rsid w:val="003152D7"/>
    <w:rsid w:val="00381EAC"/>
    <w:rsid w:val="003904F8"/>
    <w:rsid w:val="003E4D36"/>
    <w:rsid w:val="00461B59"/>
    <w:rsid w:val="00471F4B"/>
    <w:rsid w:val="00482BBB"/>
    <w:rsid w:val="004A4692"/>
    <w:rsid w:val="00552DE3"/>
    <w:rsid w:val="005931C5"/>
    <w:rsid w:val="00684D8D"/>
    <w:rsid w:val="006917FC"/>
    <w:rsid w:val="007309D3"/>
    <w:rsid w:val="00746689"/>
    <w:rsid w:val="00766436"/>
    <w:rsid w:val="007B6FE8"/>
    <w:rsid w:val="007C0EA0"/>
    <w:rsid w:val="007E2155"/>
    <w:rsid w:val="007F2506"/>
    <w:rsid w:val="008029EE"/>
    <w:rsid w:val="00813AA1"/>
    <w:rsid w:val="008217FD"/>
    <w:rsid w:val="008471A6"/>
    <w:rsid w:val="0088474D"/>
    <w:rsid w:val="00890364"/>
    <w:rsid w:val="00915D69"/>
    <w:rsid w:val="00932148"/>
    <w:rsid w:val="00942DB7"/>
    <w:rsid w:val="009E564B"/>
    <w:rsid w:val="00A91952"/>
    <w:rsid w:val="00AF5537"/>
    <w:rsid w:val="00B33CB6"/>
    <w:rsid w:val="00BA10C5"/>
    <w:rsid w:val="00BA7ED9"/>
    <w:rsid w:val="00C034E1"/>
    <w:rsid w:val="00C467AF"/>
    <w:rsid w:val="00D76774"/>
    <w:rsid w:val="00D879A7"/>
    <w:rsid w:val="00D95DFF"/>
    <w:rsid w:val="00DA741A"/>
    <w:rsid w:val="00DE1441"/>
    <w:rsid w:val="00DF368C"/>
    <w:rsid w:val="00E54727"/>
    <w:rsid w:val="00E93053"/>
    <w:rsid w:val="00EC6F2D"/>
    <w:rsid w:val="00ED3DBC"/>
    <w:rsid w:val="00F13478"/>
    <w:rsid w:val="00F4173B"/>
    <w:rsid w:val="00F857F7"/>
    <w:rsid w:val="00FC442A"/>
    <w:rsid w:val="00FF2615"/>
    <w:rsid w:val="00FF446F"/>
    <w:rsid w:val="00FF6383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Azhani Ismail</cp:lastModifiedBy>
  <cp:revision>3</cp:revision>
  <dcterms:created xsi:type="dcterms:W3CDTF">2021-08-06T09:48:00Z</dcterms:created>
  <dcterms:modified xsi:type="dcterms:W3CDTF">2021-08-24T02:07:00Z</dcterms:modified>
</cp:coreProperties>
</file>