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F4EC" w14:textId="77777777" w:rsidR="00BD2AEB" w:rsidRPr="00BD2AEB" w:rsidRDefault="00BD2AEB" w:rsidP="00BD2AEB">
      <w:pPr>
        <w:spacing w:after="120" w:line="240" w:lineRule="auto"/>
        <w:jc w:val="center"/>
        <w:rPr>
          <w:rFonts w:ascii="Arial" w:hAnsi="Arial" w:cs="Arial"/>
          <w:b/>
        </w:rPr>
      </w:pPr>
      <w:r w:rsidRPr="00BD2AEB">
        <w:rPr>
          <w:rFonts w:ascii="Arial" w:hAnsi="Arial" w:cs="Arial"/>
          <w:b/>
        </w:rPr>
        <w:t>MINIT MESYUARAT</w:t>
      </w:r>
    </w:p>
    <w:p w14:paraId="0F63F13B" w14:textId="793E8683" w:rsidR="00BD2AEB" w:rsidRDefault="00BD2AEB" w:rsidP="00BD2AEB">
      <w:pPr>
        <w:spacing w:after="120" w:line="240" w:lineRule="auto"/>
        <w:jc w:val="center"/>
        <w:rPr>
          <w:rFonts w:ascii="Arial" w:hAnsi="Arial" w:cs="Arial"/>
          <w:b/>
        </w:rPr>
      </w:pPr>
      <w:r w:rsidRPr="00BD2AEB">
        <w:rPr>
          <w:rFonts w:ascii="Arial" w:hAnsi="Arial" w:cs="Arial"/>
          <w:b/>
        </w:rPr>
        <w:t xml:space="preserve">JAWATANKUASA PENILAIAN PERUNDING (JPP) </w:t>
      </w:r>
    </w:p>
    <w:p w14:paraId="6EBB3FE8" w14:textId="535E2E24" w:rsidR="00B63CC8" w:rsidRPr="00BD2AEB" w:rsidRDefault="00B63CC8" w:rsidP="00BD2AEB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KAJIAN KES BEHAVIOURAL INSIGHTS BAGI TAHUN 2020</w:t>
      </w:r>
    </w:p>
    <w:p w14:paraId="082A22B4" w14:textId="77777777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</w:p>
    <w:p w14:paraId="538204B1" w14:textId="29DA511A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E2E4D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="00CE2E4D">
        <w:rPr>
          <w:rFonts w:ascii="Arial" w:hAnsi="Arial" w:cs="Arial"/>
        </w:rPr>
        <w:t>Feb</w:t>
      </w:r>
      <w:r>
        <w:rPr>
          <w:rFonts w:ascii="Arial" w:hAnsi="Arial" w:cs="Arial"/>
        </w:rPr>
        <w:t xml:space="preserve"> 20</w:t>
      </w:r>
      <w:r w:rsidR="00BA0B44">
        <w:rPr>
          <w:rFonts w:ascii="Arial" w:hAnsi="Arial" w:cs="Arial"/>
        </w:rPr>
        <w:t>2</w:t>
      </w:r>
      <w:r w:rsidR="00CE2E4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proofErr w:type="spellStart"/>
      <w:r w:rsidR="00BA0B44">
        <w:rPr>
          <w:rFonts w:ascii="Arial" w:hAnsi="Arial" w:cs="Arial"/>
        </w:rPr>
        <w:t>Isnin</w:t>
      </w:r>
      <w:proofErr w:type="spellEnd"/>
      <w:r>
        <w:rPr>
          <w:rFonts w:ascii="Arial" w:hAnsi="Arial" w:cs="Arial"/>
        </w:rPr>
        <w:t>)</w:t>
      </w:r>
    </w:p>
    <w:p w14:paraId="3DFAE812" w14:textId="45351FF0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Masa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E2E4D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BA0B4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</w:t>
      </w:r>
      <w:proofErr w:type="spellStart"/>
      <w:r>
        <w:rPr>
          <w:rFonts w:ascii="Arial" w:hAnsi="Arial" w:cs="Arial"/>
        </w:rPr>
        <w:t>pagi</w:t>
      </w:r>
      <w:proofErr w:type="spellEnd"/>
    </w:p>
    <w:p w14:paraId="5DA5D859" w14:textId="4A26C5E3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E2E4D">
        <w:rPr>
          <w:rFonts w:ascii="Arial" w:hAnsi="Arial" w:cs="Arial"/>
        </w:rPr>
        <w:t>Teams (Online)</w:t>
      </w:r>
    </w:p>
    <w:p w14:paraId="3E69B80E" w14:textId="0E534DB9" w:rsidR="00BD2AEB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Pengerusi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 w:rsidR="00CA5846"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BA0B44">
        <w:rPr>
          <w:rFonts w:ascii="Arial" w:hAnsi="Arial" w:cs="Arial"/>
        </w:rPr>
        <w:t>Rosmiza</w:t>
      </w:r>
      <w:proofErr w:type="spellEnd"/>
      <w:r w:rsidR="00BA0B44">
        <w:rPr>
          <w:rFonts w:ascii="Arial" w:hAnsi="Arial" w:cs="Arial"/>
        </w:rPr>
        <w:t xml:space="preserve"> </w:t>
      </w:r>
      <w:proofErr w:type="spellStart"/>
      <w:r w:rsidR="00BA0B44">
        <w:rPr>
          <w:rFonts w:ascii="Arial" w:hAnsi="Arial" w:cs="Arial"/>
        </w:rPr>
        <w:t>Rosly</w:t>
      </w:r>
      <w:proofErr w:type="spellEnd"/>
      <w:r>
        <w:rPr>
          <w:rFonts w:ascii="Arial" w:hAnsi="Arial" w:cs="Arial"/>
        </w:rPr>
        <w:t xml:space="preserve"> </w:t>
      </w:r>
      <w:r w:rsidR="005606CC">
        <w:rPr>
          <w:rFonts w:ascii="Arial" w:hAnsi="Arial" w:cs="Arial"/>
        </w:rPr>
        <w:t>(Pengerusi)</w:t>
      </w:r>
    </w:p>
    <w:p w14:paraId="5C47B64D" w14:textId="32883917" w:rsidR="00BA0B44" w:rsidRDefault="00BD2AEB" w:rsidP="00BD2AEB">
      <w:pPr>
        <w:spacing w:after="120" w:line="24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Kehadiran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 w:rsidR="00BA0B44" w:rsidRPr="00BA0B44">
        <w:rPr>
          <w:rFonts w:ascii="Arial" w:hAnsi="Arial" w:cs="Arial"/>
        </w:rPr>
        <w:t>Pn</w:t>
      </w:r>
      <w:proofErr w:type="spellEnd"/>
      <w:r w:rsidR="00BA0B44" w:rsidRPr="00BA0B44">
        <w:rPr>
          <w:rFonts w:ascii="Arial" w:hAnsi="Arial" w:cs="Arial"/>
        </w:rPr>
        <w:t xml:space="preserve">. </w:t>
      </w:r>
      <w:r w:rsidR="005606CC" w:rsidRPr="005606CC">
        <w:rPr>
          <w:rFonts w:ascii="Arial" w:hAnsi="Arial" w:cs="Arial"/>
        </w:rPr>
        <w:t xml:space="preserve">Nor </w:t>
      </w:r>
      <w:proofErr w:type="spellStart"/>
      <w:r w:rsidR="005606CC" w:rsidRPr="005606CC">
        <w:rPr>
          <w:rFonts w:ascii="Arial" w:hAnsi="Arial" w:cs="Arial"/>
        </w:rPr>
        <w:t>Izzati</w:t>
      </w:r>
      <w:proofErr w:type="spellEnd"/>
      <w:r w:rsidR="005606CC" w:rsidRPr="005606CC">
        <w:rPr>
          <w:rFonts w:ascii="Arial" w:hAnsi="Arial" w:cs="Arial"/>
        </w:rPr>
        <w:t xml:space="preserve"> </w:t>
      </w:r>
      <w:proofErr w:type="spellStart"/>
      <w:r w:rsidR="005606CC" w:rsidRPr="005606CC">
        <w:rPr>
          <w:rFonts w:ascii="Arial" w:hAnsi="Arial" w:cs="Arial"/>
        </w:rPr>
        <w:t>Norhisam</w:t>
      </w:r>
      <w:proofErr w:type="spellEnd"/>
      <w:r w:rsidR="00CE2E4D">
        <w:rPr>
          <w:rFonts w:ascii="Arial" w:hAnsi="Arial" w:cs="Arial"/>
        </w:rPr>
        <w:t xml:space="preserve"> </w:t>
      </w:r>
      <w:r w:rsidR="001C3EF3">
        <w:rPr>
          <w:rFonts w:ascii="Arial" w:hAnsi="Arial" w:cs="Arial"/>
        </w:rPr>
        <w:t>(JPP A</w:t>
      </w:r>
      <w:r w:rsidR="005606CC">
        <w:rPr>
          <w:rFonts w:ascii="Arial" w:hAnsi="Arial" w:cs="Arial"/>
        </w:rPr>
        <w:t>hli</w:t>
      </w:r>
      <w:r w:rsidR="001C3EF3">
        <w:rPr>
          <w:rFonts w:ascii="Arial" w:hAnsi="Arial" w:cs="Arial"/>
        </w:rPr>
        <w:t>)</w:t>
      </w:r>
    </w:p>
    <w:p w14:paraId="1FD38FCF" w14:textId="2CD961CA" w:rsidR="00CE2E4D" w:rsidRDefault="005606CC" w:rsidP="00BA0B44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5606CC">
        <w:rPr>
          <w:rFonts w:ascii="Arial" w:hAnsi="Arial" w:cs="Arial"/>
        </w:rPr>
        <w:t>Aiman</w:t>
      </w:r>
      <w:proofErr w:type="spellEnd"/>
      <w:r w:rsidRPr="005606CC">
        <w:rPr>
          <w:rFonts w:ascii="Arial" w:hAnsi="Arial" w:cs="Arial"/>
        </w:rPr>
        <w:t xml:space="preserve"> </w:t>
      </w:r>
      <w:proofErr w:type="spellStart"/>
      <w:r w:rsidRPr="005606CC">
        <w:rPr>
          <w:rFonts w:ascii="Arial" w:hAnsi="Arial" w:cs="Arial"/>
        </w:rPr>
        <w:t>Zakwan</w:t>
      </w:r>
      <w:proofErr w:type="spellEnd"/>
      <w:r w:rsidRPr="005606CC">
        <w:rPr>
          <w:rFonts w:ascii="Arial" w:hAnsi="Arial" w:cs="Arial"/>
        </w:rPr>
        <w:t xml:space="preserve"> </w:t>
      </w:r>
      <w:proofErr w:type="spellStart"/>
      <w:r w:rsidRPr="005606CC">
        <w:rPr>
          <w:rFonts w:ascii="Arial" w:hAnsi="Arial" w:cs="Arial"/>
        </w:rPr>
        <w:t>Zahari</w:t>
      </w:r>
      <w:proofErr w:type="spellEnd"/>
      <w:r>
        <w:rPr>
          <w:rFonts w:ascii="Arial" w:hAnsi="Arial" w:cs="Arial"/>
        </w:rPr>
        <w:t xml:space="preserve"> </w:t>
      </w:r>
      <w:r w:rsidR="001C3EF3">
        <w:rPr>
          <w:rFonts w:ascii="Arial" w:hAnsi="Arial" w:cs="Arial"/>
        </w:rPr>
        <w:t>(JPP Ahli)</w:t>
      </w:r>
    </w:p>
    <w:p w14:paraId="2A8942F9" w14:textId="1BE82D9F" w:rsidR="005606CC" w:rsidRDefault="005606CC" w:rsidP="00BA0B44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. </w:t>
      </w:r>
      <w:r w:rsidRPr="005606CC">
        <w:rPr>
          <w:rFonts w:ascii="Arial" w:hAnsi="Arial" w:cs="Arial"/>
        </w:rPr>
        <w:t xml:space="preserve">Nor </w:t>
      </w:r>
      <w:proofErr w:type="spellStart"/>
      <w:r w:rsidRPr="005606CC">
        <w:rPr>
          <w:rFonts w:ascii="Arial" w:hAnsi="Arial" w:cs="Arial"/>
        </w:rPr>
        <w:t>Akma</w:t>
      </w:r>
      <w:proofErr w:type="spellEnd"/>
      <w:r w:rsidRPr="005606CC">
        <w:rPr>
          <w:rFonts w:ascii="Arial" w:hAnsi="Arial" w:cs="Arial"/>
        </w:rPr>
        <w:t xml:space="preserve"> Che Wan </w:t>
      </w:r>
      <w:proofErr w:type="spellStart"/>
      <w:r w:rsidRPr="005606CC">
        <w:rPr>
          <w:rFonts w:ascii="Arial" w:hAnsi="Arial" w:cs="Arial"/>
        </w:rPr>
        <w:t>Naman</w:t>
      </w:r>
      <w:proofErr w:type="spellEnd"/>
      <w:r>
        <w:rPr>
          <w:rFonts w:ascii="Arial" w:hAnsi="Arial" w:cs="Arial"/>
        </w:rPr>
        <w:t xml:space="preserve"> (JPP Ahli)</w:t>
      </w:r>
    </w:p>
    <w:p w14:paraId="78C6D63C" w14:textId="5A68963A" w:rsidR="00BD2AEB" w:rsidRDefault="00BD2AEB" w:rsidP="00BA0B44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. </w:t>
      </w:r>
      <w:r w:rsidR="00CE2E4D">
        <w:rPr>
          <w:rFonts w:ascii="Arial" w:hAnsi="Arial" w:cs="Arial"/>
        </w:rPr>
        <w:t>Mohamad Muzaffar Abdul Hamid</w:t>
      </w:r>
      <w:r>
        <w:rPr>
          <w:rFonts w:ascii="Arial" w:hAnsi="Arial" w:cs="Arial"/>
        </w:rPr>
        <w:t xml:space="preserve"> </w:t>
      </w:r>
    </w:p>
    <w:p w14:paraId="17802DCB" w14:textId="750DFD46" w:rsidR="0094535B" w:rsidRDefault="00BD2AEB" w:rsidP="00BA0B44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94535B">
        <w:rPr>
          <w:rFonts w:ascii="Arial" w:hAnsi="Arial" w:cs="Arial"/>
        </w:rPr>
        <w:t>En</w:t>
      </w:r>
      <w:proofErr w:type="spellEnd"/>
      <w:r w:rsidR="0094535B">
        <w:rPr>
          <w:rFonts w:ascii="Arial" w:hAnsi="Arial" w:cs="Arial"/>
        </w:rPr>
        <w:t xml:space="preserve">. Al </w:t>
      </w:r>
      <w:r w:rsidR="0094535B" w:rsidRPr="0094535B">
        <w:rPr>
          <w:rFonts w:ascii="Arial" w:hAnsi="Arial" w:cs="Arial"/>
        </w:rPr>
        <w:t xml:space="preserve"> </w:t>
      </w:r>
      <w:proofErr w:type="spellStart"/>
      <w:r w:rsidR="0094535B" w:rsidRPr="0094535B">
        <w:rPr>
          <w:rFonts w:ascii="Arial" w:hAnsi="Arial" w:cs="Arial"/>
        </w:rPr>
        <w:t>Hisyam</w:t>
      </w:r>
      <w:proofErr w:type="spellEnd"/>
      <w:r w:rsidR="0094535B" w:rsidRPr="0094535B">
        <w:rPr>
          <w:rFonts w:ascii="Arial" w:hAnsi="Arial" w:cs="Arial"/>
        </w:rPr>
        <w:t xml:space="preserve"> Abdul Halim</w:t>
      </w:r>
    </w:p>
    <w:p w14:paraId="5D44926B" w14:textId="40A866E5" w:rsidR="001C3EF3" w:rsidRDefault="001C3EF3" w:rsidP="0094535B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Edward </w:t>
      </w:r>
      <w:proofErr w:type="spellStart"/>
      <w:r>
        <w:rPr>
          <w:rFonts w:ascii="Arial" w:hAnsi="Arial" w:cs="Arial"/>
        </w:rPr>
        <w:t>Binty</w:t>
      </w:r>
      <w:proofErr w:type="spellEnd"/>
    </w:p>
    <w:p w14:paraId="01164F86" w14:textId="0B587B61" w:rsidR="00BD2AEB" w:rsidRDefault="000109C2" w:rsidP="001C3EF3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606CC" w:rsidRPr="005606CC">
        <w:rPr>
          <w:rFonts w:ascii="Arial" w:hAnsi="Arial" w:cs="Arial"/>
        </w:rPr>
        <w:t>Khalidatul</w:t>
      </w:r>
      <w:proofErr w:type="spellEnd"/>
      <w:r w:rsidR="005606CC" w:rsidRPr="005606CC">
        <w:rPr>
          <w:rFonts w:ascii="Arial" w:hAnsi="Arial" w:cs="Arial"/>
        </w:rPr>
        <w:t xml:space="preserve"> </w:t>
      </w:r>
      <w:proofErr w:type="spellStart"/>
      <w:r w:rsidR="005606CC" w:rsidRPr="005606CC">
        <w:rPr>
          <w:rFonts w:ascii="Arial" w:hAnsi="Arial" w:cs="Arial"/>
        </w:rPr>
        <w:t>Asrin</w:t>
      </w:r>
      <w:proofErr w:type="spellEnd"/>
      <w:r w:rsidR="005606CC" w:rsidRPr="005606CC">
        <w:rPr>
          <w:rFonts w:ascii="Arial" w:hAnsi="Arial" w:cs="Arial"/>
        </w:rPr>
        <w:t xml:space="preserve"> Abdul Aziz</w:t>
      </w:r>
    </w:p>
    <w:p w14:paraId="691160EF" w14:textId="0D3EEAC2" w:rsidR="001C3EF3" w:rsidRDefault="001C3EF3" w:rsidP="001C3EF3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. </w:t>
      </w:r>
      <w:r w:rsidR="005606CC" w:rsidRPr="005606CC">
        <w:rPr>
          <w:rFonts w:ascii="Arial" w:hAnsi="Arial" w:cs="Arial"/>
        </w:rPr>
        <w:t xml:space="preserve">Jerry </w:t>
      </w:r>
      <w:proofErr w:type="spellStart"/>
      <w:r w:rsidR="005606CC" w:rsidRPr="005606CC">
        <w:rPr>
          <w:rFonts w:ascii="Arial" w:hAnsi="Arial" w:cs="Arial"/>
        </w:rPr>
        <w:t>Shahnizal</w:t>
      </w:r>
      <w:proofErr w:type="spellEnd"/>
      <w:r w:rsidR="005606CC" w:rsidRPr="005606CC">
        <w:rPr>
          <w:rFonts w:ascii="Arial" w:hAnsi="Arial" w:cs="Arial"/>
        </w:rPr>
        <w:t xml:space="preserve"> Ab Aziz</w:t>
      </w:r>
    </w:p>
    <w:p w14:paraId="359074BB" w14:textId="74F7FF7D" w:rsidR="000109C2" w:rsidRDefault="00BD2AEB" w:rsidP="001C3EF3">
      <w:pPr>
        <w:spacing w:after="120" w:line="240" w:lineRule="auto"/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Nuraizah</w:t>
      </w:r>
      <w:proofErr w:type="spellEnd"/>
      <w:r>
        <w:rPr>
          <w:rFonts w:ascii="Arial" w:hAnsi="Arial" w:cs="Arial"/>
        </w:rPr>
        <w:t xml:space="preserve"> Harun</w:t>
      </w:r>
    </w:p>
    <w:p w14:paraId="4FF588CB" w14:textId="6A785D63" w:rsidR="00BD2AEB" w:rsidRDefault="000109C2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. </w:t>
      </w:r>
      <w:r w:rsidR="005606CC" w:rsidRPr="005606CC">
        <w:rPr>
          <w:rFonts w:ascii="Arial" w:hAnsi="Arial" w:cs="Arial"/>
        </w:rPr>
        <w:t xml:space="preserve">Nurul </w:t>
      </w:r>
      <w:proofErr w:type="spellStart"/>
      <w:r w:rsidR="005606CC" w:rsidRPr="005606CC">
        <w:rPr>
          <w:rFonts w:ascii="Arial" w:hAnsi="Arial" w:cs="Arial"/>
        </w:rPr>
        <w:t>Farahaton</w:t>
      </w:r>
      <w:proofErr w:type="spellEnd"/>
      <w:r w:rsidR="005606CC" w:rsidRPr="005606CC">
        <w:rPr>
          <w:rFonts w:ascii="Arial" w:hAnsi="Arial" w:cs="Arial"/>
        </w:rPr>
        <w:t xml:space="preserve"> </w:t>
      </w:r>
      <w:proofErr w:type="spellStart"/>
      <w:r w:rsidR="005606CC" w:rsidRPr="005606CC">
        <w:rPr>
          <w:rFonts w:ascii="Arial" w:hAnsi="Arial" w:cs="Arial"/>
        </w:rPr>
        <w:t>Najihan</w:t>
      </w:r>
      <w:proofErr w:type="spellEnd"/>
      <w:r w:rsidR="005606CC" w:rsidRPr="005606CC">
        <w:rPr>
          <w:rFonts w:ascii="Arial" w:hAnsi="Arial" w:cs="Arial"/>
        </w:rPr>
        <w:t xml:space="preserve"> </w:t>
      </w:r>
      <w:proofErr w:type="spellStart"/>
      <w:r w:rsidR="005606CC" w:rsidRPr="005606CC">
        <w:rPr>
          <w:rFonts w:ascii="Arial" w:hAnsi="Arial" w:cs="Arial"/>
        </w:rPr>
        <w:t>Jusoh</w:t>
      </w:r>
      <w:proofErr w:type="spellEnd"/>
    </w:p>
    <w:p w14:paraId="6EFF1DFB" w14:textId="2EF3AA79" w:rsidR="00B46BD8" w:rsidRDefault="00B46BD8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109C2">
        <w:rPr>
          <w:rFonts w:ascii="Arial" w:hAnsi="Arial" w:cs="Arial"/>
        </w:rPr>
        <w:t>Cik</w:t>
      </w:r>
      <w:proofErr w:type="spellEnd"/>
      <w:r w:rsidR="000109C2">
        <w:rPr>
          <w:rFonts w:ascii="Arial" w:hAnsi="Arial" w:cs="Arial"/>
        </w:rPr>
        <w:t xml:space="preserve"> </w:t>
      </w:r>
      <w:proofErr w:type="spellStart"/>
      <w:r w:rsidR="005606CC" w:rsidRPr="005606CC">
        <w:rPr>
          <w:rFonts w:ascii="Arial" w:hAnsi="Arial" w:cs="Arial"/>
        </w:rPr>
        <w:t>Nurrul</w:t>
      </w:r>
      <w:proofErr w:type="spellEnd"/>
      <w:r w:rsidR="005606CC" w:rsidRPr="005606CC">
        <w:rPr>
          <w:rFonts w:ascii="Arial" w:hAnsi="Arial" w:cs="Arial"/>
        </w:rPr>
        <w:t xml:space="preserve"> Nur </w:t>
      </w:r>
      <w:proofErr w:type="spellStart"/>
      <w:r w:rsidR="005606CC" w:rsidRPr="005606CC">
        <w:rPr>
          <w:rFonts w:ascii="Arial" w:hAnsi="Arial" w:cs="Arial"/>
        </w:rPr>
        <w:t>Aisyah</w:t>
      </w:r>
      <w:proofErr w:type="spellEnd"/>
      <w:r w:rsidR="005606CC" w:rsidRPr="005606CC">
        <w:rPr>
          <w:rFonts w:ascii="Arial" w:hAnsi="Arial" w:cs="Arial"/>
        </w:rPr>
        <w:t xml:space="preserve"> </w:t>
      </w:r>
      <w:proofErr w:type="spellStart"/>
      <w:r w:rsidR="005606CC" w:rsidRPr="005606CC">
        <w:rPr>
          <w:rFonts w:ascii="Arial" w:hAnsi="Arial" w:cs="Arial"/>
        </w:rPr>
        <w:t>Hamran</w:t>
      </w:r>
      <w:proofErr w:type="spellEnd"/>
    </w:p>
    <w:p w14:paraId="7735FB78" w14:textId="0E463B0E" w:rsidR="00BA0B44" w:rsidRDefault="00BA0B44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109C2">
        <w:rPr>
          <w:rFonts w:ascii="Arial" w:hAnsi="Arial" w:cs="Arial"/>
        </w:rPr>
        <w:t>Cik</w:t>
      </w:r>
      <w:proofErr w:type="spellEnd"/>
      <w:r w:rsidR="000109C2">
        <w:rPr>
          <w:rFonts w:ascii="Arial" w:hAnsi="Arial" w:cs="Arial"/>
        </w:rPr>
        <w:t xml:space="preserve"> </w:t>
      </w:r>
      <w:r w:rsidR="005606CC" w:rsidRPr="005606CC">
        <w:rPr>
          <w:rFonts w:ascii="Arial" w:hAnsi="Arial" w:cs="Arial"/>
        </w:rPr>
        <w:t xml:space="preserve">Nurul Nadia Abdul </w:t>
      </w:r>
      <w:proofErr w:type="spellStart"/>
      <w:r w:rsidR="005606CC" w:rsidRPr="005606CC">
        <w:rPr>
          <w:rFonts w:ascii="Arial" w:hAnsi="Arial" w:cs="Arial"/>
        </w:rPr>
        <w:t>Patah</w:t>
      </w:r>
      <w:proofErr w:type="spellEnd"/>
    </w:p>
    <w:p w14:paraId="2F872731" w14:textId="7C99133B" w:rsidR="000B76CA" w:rsidRDefault="000B76CA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>. Shanthini Tamadoram</w:t>
      </w:r>
    </w:p>
    <w:p w14:paraId="198DA7AB" w14:textId="0B44CF4E" w:rsidR="00BD2AEB" w:rsidRDefault="00E1082A" w:rsidP="00BD2AEB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2A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21C11" wp14:editId="1DBBAFD7">
                <wp:simplePos x="0" y="0"/>
                <wp:positionH relativeFrom="column">
                  <wp:posOffset>180975</wp:posOffset>
                </wp:positionH>
                <wp:positionV relativeFrom="paragraph">
                  <wp:posOffset>185420</wp:posOffset>
                </wp:positionV>
                <wp:extent cx="573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B29D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4.6pt" to="465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" strokecolor="black [3040]"/>
            </w:pict>
          </mc:Fallback>
        </mc:AlternateContent>
      </w:r>
    </w:p>
    <w:p w14:paraId="6A661AD8" w14:textId="77777777" w:rsidR="00BD2AEB" w:rsidRPr="00BD2AEB" w:rsidRDefault="00BD2AEB" w:rsidP="00BD2AEB">
      <w:pPr>
        <w:spacing w:after="0" w:line="240" w:lineRule="auto"/>
        <w:ind w:left="720"/>
        <w:rPr>
          <w:rFonts w:ascii="Arial" w:hAnsi="Arial" w:cs="Arial"/>
        </w:rPr>
      </w:pPr>
    </w:p>
    <w:p w14:paraId="6A20B47F" w14:textId="77777777" w:rsidR="00BD2AEB" w:rsidRPr="0026523A" w:rsidRDefault="00BD2AEB" w:rsidP="00BD2AE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 w:rsidRPr="0026523A">
        <w:rPr>
          <w:rFonts w:ascii="Arial" w:hAnsi="Arial" w:cs="Arial"/>
          <w:b/>
          <w:u w:val="single"/>
        </w:rPr>
        <w:t>PERUTUSAN PENGERUSI</w:t>
      </w:r>
    </w:p>
    <w:p w14:paraId="03B958C9" w14:textId="77777777" w:rsidR="00BD2AEB" w:rsidRDefault="00BD2AEB" w:rsidP="00BD2AEB">
      <w:pPr>
        <w:pStyle w:val="ListParagraph"/>
        <w:spacing w:line="240" w:lineRule="auto"/>
        <w:rPr>
          <w:rFonts w:ascii="Arial" w:hAnsi="Arial" w:cs="Arial"/>
        </w:rPr>
      </w:pPr>
    </w:p>
    <w:p w14:paraId="788FD907" w14:textId="77777777" w:rsidR="00BD2AEB" w:rsidRPr="00B10747" w:rsidRDefault="00BD2AEB" w:rsidP="00353F6D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B10747">
        <w:rPr>
          <w:rFonts w:ascii="Arial" w:hAnsi="Arial" w:cs="Arial"/>
        </w:rPr>
        <w:t xml:space="preserve">Pengerusi </w:t>
      </w:r>
      <w:proofErr w:type="spellStart"/>
      <w:r w:rsidRPr="00B10747">
        <w:rPr>
          <w:rFonts w:ascii="Arial" w:hAnsi="Arial" w:cs="Arial"/>
        </w:rPr>
        <w:t>mengalu-alukan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kehadiran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ahli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mesyuarat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Jawatankuasa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Penilaian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Perunding</w:t>
      </w:r>
      <w:proofErr w:type="spellEnd"/>
      <w:r w:rsidRPr="00B10747">
        <w:rPr>
          <w:rFonts w:ascii="Arial" w:hAnsi="Arial" w:cs="Arial"/>
        </w:rPr>
        <w:t xml:space="preserve"> (JPP).</w:t>
      </w:r>
    </w:p>
    <w:p w14:paraId="4185E2B8" w14:textId="77777777" w:rsidR="00BD2AEB" w:rsidRPr="00B10747" w:rsidRDefault="00BD2AEB" w:rsidP="00353F6D">
      <w:pPr>
        <w:pStyle w:val="ListParagraph"/>
        <w:ind w:left="1440"/>
        <w:jc w:val="both"/>
        <w:rPr>
          <w:rFonts w:ascii="Arial" w:hAnsi="Arial" w:cs="Arial"/>
        </w:rPr>
      </w:pPr>
    </w:p>
    <w:p w14:paraId="48578C61" w14:textId="028338C0" w:rsidR="00BD2AEB" w:rsidRPr="00B10747" w:rsidRDefault="00746FD0" w:rsidP="00353F6D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trike/>
        </w:rPr>
      </w:pPr>
      <w:r w:rsidRPr="00B10747">
        <w:rPr>
          <w:rFonts w:ascii="Arial" w:hAnsi="Arial" w:cs="Arial"/>
        </w:rPr>
        <w:t xml:space="preserve">Pengerusi </w:t>
      </w:r>
      <w:proofErr w:type="spellStart"/>
      <w:r w:rsidRPr="00B10747">
        <w:rPr>
          <w:rFonts w:ascii="Arial" w:hAnsi="Arial" w:cs="Arial"/>
        </w:rPr>
        <w:t>memaklumkan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objektif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mesyuarat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ini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diadakan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adalah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bagi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menyemak</w:t>
      </w:r>
      <w:proofErr w:type="spellEnd"/>
      <w:r w:rsidRPr="00B10747">
        <w:rPr>
          <w:rFonts w:ascii="Arial" w:hAnsi="Arial" w:cs="Arial"/>
        </w:rPr>
        <w:t xml:space="preserve"> dan </w:t>
      </w:r>
      <w:proofErr w:type="spellStart"/>
      <w:r w:rsidRPr="00B10747">
        <w:rPr>
          <w:rFonts w:ascii="Arial" w:hAnsi="Arial" w:cs="Arial"/>
        </w:rPr>
        <w:t>menilai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kertas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="00ED03EC" w:rsidRPr="00B10747">
        <w:rPr>
          <w:rFonts w:ascii="Arial" w:hAnsi="Arial" w:cs="Arial"/>
        </w:rPr>
        <w:t>cadangan</w:t>
      </w:r>
      <w:proofErr w:type="spellEnd"/>
      <w:r w:rsidR="00ED03EC"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penilaian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perunding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="00ED03EC" w:rsidRPr="00B10747">
        <w:rPr>
          <w:rFonts w:ascii="Arial" w:hAnsi="Arial" w:cs="Arial"/>
        </w:rPr>
        <w:t>bagi</w:t>
      </w:r>
      <w:proofErr w:type="spellEnd"/>
      <w:r w:rsidR="00ED03EC"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perlantikan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secara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terus</w:t>
      </w:r>
      <w:proofErr w:type="spellEnd"/>
      <w:r w:rsidR="00C86A19" w:rsidRPr="00B10747">
        <w:rPr>
          <w:rFonts w:ascii="Arial" w:hAnsi="Arial" w:cs="Arial"/>
        </w:rPr>
        <w:t xml:space="preserve"> </w:t>
      </w:r>
      <w:r w:rsidRPr="00B10747">
        <w:rPr>
          <w:rFonts w:ascii="Arial" w:hAnsi="Arial" w:cs="Arial"/>
        </w:rPr>
        <w:t xml:space="preserve">oleh </w:t>
      </w:r>
      <w:r w:rsidR="00ED03EC" w:rsidRPr="00B10747">
        <w:rPr>
          <w:rFonts w:ascii="Arial" w:hAnsi="Arial" w:cs="Arial"/>
        </w:rPr>
        <w:t>Unit</w:t>
      </w:r>
      <w:r w:rsidR="00ED03EC" w:rsidRPr="00B10747">
        <w:rPr>
          <w:rFonts w:ascii="Arial" w:hAnsi="Arial" w:cs="Arial"/>
          <w:i/>
          <w:iCs/>
        </w:rPr>
        <w:t xml:space="preserve"> </w:t>
      </w:r>
      <w:r w:rsidR="00C86A19" w:rsidRPr="00B10747">
        <w:rPr>
          <w:rFonts w:ascii="Arial" w:hAnsi="Arial" w:cs="Arial"/>
          <w:i/>
          <w:iCs/>
        </w:rPr>
        <w:t>Behavioural Insights</w:t>
      </w:r>
      <w:r w:rsidRPr="00B10747">
        <w:rPr>
          <w:rFonts w:ascii="Arial" w:hAnsi="Arial" w:cs="Arial"/>
        </w:rPr>
        <w:t xml:space="preserve"> </w:t>
      </w:r>
      <w:proofErr w:type="spellStart"/>
      <w:r w:rsidR="00ED03EC" w:rsidRPr="00B10747">
        <w:rPr>
          <w:rFonts w:ascii="Arial" w:hAnsi="Arial" w:cs="Arial"/>
        </w:rPr>
        <w:t>untuk</w:t>
      </w:r>
      <w:proofErr w:type="spellEnd"/>
      <w:r w:rsidR="00ED03EC" w:rsidRPr="00B10747">
        <w:rPr>
          <w:rFonts w:ascii="Arial" w:hAnsi="Arial" w:cs="Arial"/>
        </w:rPr>
        <w:t xml:space="preserve"> </w:t>
      </w:r>
      <w:proofErr w:type="spellStart"/>
      <w:r w:rsidR="00ED03EC" w:rsidRPr="00B10747">
        <w:rPr>
          <w:rFonts w:ascii="Arial" w:hAnsi="Arial" w:cs="Arial"/>
        </w:rPr>
        <w:t>pelaksanaan</w:t>
      </w:r>
      <w:proofErr w:type="spellEnd"/>
      <w:r w:rsidR="00ED03EC"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projek</w:t>
      </w:r>
      <w:proofErr w:type="spellEnd"/>
      <w:r w:rsidRPr="00B10747">
        <w:rPr>
          <w:rFonts w:ascii="Arial" w:hAnsi="Arial" w:cs="Arial"/>
        </w:rPr>
        <w:t xml:space="preserve"> Kajian </w:t>
      </w:r>
      <w:r w:rsidR="00C86A19" w:rsidRPr="00B10747">
        <w:rPr>
          <w:rFonts w:ascii="Arial" w:hAnsi="Arial" w:cs="Arial"/>
        </w:rPr>
        <w:t xml:space="preserve">Kes BI </w:t>
      </w:r>
      <w:proofErr w:type="spellStart"/>
      <w:r w:rsidR="00C86A19" w:rsidRPr="00B10747">
        <w:rPr>
          <w:rFonts w:ascii="Arial" w:hAnsi="Arial" w:cs="Arial"/>
        </w:rPr>
        <w:t>tahun</w:t>
      </w:r>
      <w:proofErr w:type="spellEnd"/>
      <w:r w:rsidR="00C86A19" w:rsidRPr="00B10747">
        <w:rPr>
          <w:rFonts w:ascii="Arial" w:hAnsi="Arial" w:cs="Arial"/>
        </w:rPr>
        <w:t xml:space="preserve"> 202</w:t>
      </w:r>
      <w:r w:rsidR="005606CC">
        <w:rPr>
          <w:rFonts w:ascii="Arial" w:hAnsi="Arial" w:cs="Arial"/>
        </w:rPr>
        <w:t>1.</w:t>
      </w:r>
    </w:p>
    <w:p w14:paraId="61B12F6A" w14:textId="77777777" w:rsidR="000E0C1C" w:rsidRPr="00B10747" w:rsidRDefault="000E0C1C" w:rsidP="00353F6D">
      <w:pPr>
        <w:pStyle w:val="ListParagraph"/>
        <w:rPr>
          <w:rFonts w:ascii="Arial" w:hAnsi="Arial" w:cs="Arial"/>
        </w:rPr>
      </w:pPr>
    </w:p>
    <w:p w14:paraId="6574EEF7" w14:textId="7D8A1AF9" w:rsidR="000E0C1C" w:rsidRPr="00B10747" w:rsidRDefault="000E0C1C" w:rsidP="00353F6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 w:rsidRPr="00B10747">
        <w:rPr>
          <w:rFonts w:ascii="Arial" w:hAnsi="Arial" w:cs="Arial"/>
        </w:rPr>
        <w:t>Semakan</w:t>
      </w:r>
      <w:proofErr w:type="spellEnd"/>
      <w:r w:rsidRPr="00B10747">
        <w:rPr>
          <w:rFonts w:ascii="Arial" w:hAnsi="Arial" w:cs="Arial"/>
        </w:rPr>
        <w:t xml:space="preserve"> dan </w:t>
      </w:r>
      <w:proofErr w:type="spellStart"/>
      <w:r w:rsidRPr="00B10747">
        <w:rPr>
          <w:rFonts w:ascii="Arial" w:hAnsi="Arial" w:cs="Arial"/>
        </w:rPr>
        <w:t>penilaian</w:t>
      </w:r>
      <w:proofErr w:type="spellEnd"/>
      <w:r w:rsidRPr="00B10747">
        <w:rPr>
          <w:rFonts w:ascii="Arial" w:hAnsi="Arial" w:cs="Arial"/>
        </w:rPr>
        <w:t xml:space="preserve"> oleh JPP </w:t>
      </w:r>
      <w:proofErr w:type="spellStart"/>
      <w:r w:rsidRPr="00B10747">
        <w:rPr>
          <w:rFonts w:ascii="Arial" w:hAnsi="Arial" w:cs="Arial"/>
        </w:rPr>
        <w:t>adalah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bagi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memastikan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kertas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cadangan</w:t>
      </w:r>
      <w:proofErr w:type="spellEnd"/>
      <w:r w:rsidRPr="00B10747">
        <w:rPr>
          <w:rFonts w:ascii="Arial" w:hAnsi="Arial" w:cs="Arial"/>
        </w:rPr>
        <w:t xml:space="preserve"> yang </w:t>
      </w:r>
      <w:proofErr w:type="spellStart"/>
      <w:r w:rsidRPr="00B10747">
        <w:rPr>
          <w:rFonts w:ascii="Arial" w:hAnsi="Arial" w:cs="Arial"/>
        </w:rPr>
        <w:t>dikemukakan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memenuhi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kehendak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Terma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Rujukan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atau</w:t>
      </w:r>
      <w:proofErr w:type="spellEnd"/>
      <w:r w:rsidRPr="00B10747">
        <w:rPr>
          <w:rFonts w:ascii="Arial" w:hAnsi="Arial" w:cs="Arial"/>
        </w:rPr>
        <w:t xml:space="preserve"> </w:t>
      </w:r>
      <w:r w:rsidRPr="00B10747">
        <w:rPr>
          <w:rFonts w:ascii="Arial" w:hAnsi="Arial" w:cs="Arial"/>
          <w:i/>
          <w:iCs/>
        </w:rPr>
        <w:t>Terms of Reference</w:t>
      </w:r>
      <w:r w:rsidRPr="00B10747">
        <w:rPr>
          <w:rFonts w:ascii="Arial" w:hAnsi="Arial" w:cs="Arial"/>
        </w:rPr>
        <w:t xml:space="preserve"> (TOR) </w:t>
      </w:r>
      <w:proofErr w:type="spellStart"/>
      <w:r w:rsidRPr="00B10747">
        <w:rPr>
          <w:rFonts w:ascii="Arial" w:hAnsi="Arial" w:cs="Arial"/>
        </w:rPr>
        <w:t>projek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mengikut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spesifikasi</w:t>
      </w:r>
      <w:proofErr w:type="spellEnd"/>
      <w:r w:rsidRPr="00B10747">
        <w:rPr>
          <w:rFonts w:ascii="Arial" w:hAnsi="Arial" w:cs="Arial"/>
        </w:rPr>
        <w:t xml:space="preserve"> yang </w:t>
      </w:r>
      <w:proofErr w:type="spellStart"/>
      <w:r w:rsidRPr="00B10747">
        <w:rPr>
          <w:rFonts w:ascii="Arial" w:hAnsi="Arial" w:cs="Arial"/>
        </w:rPr>
        <w:t>ditetapkan</w:t>
      </w:r>
      <w:proofErr w:type="spellEnd"/>
      <w:r w:rsidRPr="00B10747">
        <w:rPr>
          <w:rFonts w:ascii="Arial" w:hAnsi="Arial" w:cs="Arial"/>
        </w:rPr>
        <w:t xml:space="preserve"> </w:t>
      </w:r>
      <w:r w:rsidR="0026523A" w:rsidRPr="00B10747">
        <w:rPr>
          <w:rFonts w:ascii="Arial" w:hAnsi="Arial" w:cs="Arial"/>
        </w:rPr>
        <w:t xml:space="preserve">oleh Manual </w:t>
      </w:r>
      <w:proofErr w:type="spellStart"/>
      <w:r w:rsidR="0026523A" w:rsidRPr="00B10747">
        <w:rPr>
          <w:rFonts w:ascii="Arial" w:hAnsi="Arial" w:cs="Arial"/>
        </w:rPr>
        <w:t>Perolehan</w:t>
      </w:r>
      <w:proofErr w:type="spellEnd"/>
      <w:r w:rsidR="0026523A" w:rsidRPr="00B10747">
        <w:rPr>
          <w:rFonts w:ascii="Arial" w:hAnsi="Arial" w:cs="Arial"/>
        </w:rPr>
        <w:t xml:space="preserve"> </w:t>
      </w:r>
      <w:proofErr w:type="spellStart"/>
      <w:r w:rsidR="0026523A" w:rsidRPr="00B10747">
        <w:rPr>
          <w:rFonts w:ascii="Arial" w:hAnsi="Arial" w:cs="Arial"/>
        </w:rPr>
        <w:t>Perkhidmatan</w:t>
      </w:r>
      <w:proofErr w:type="spellEnd"/>
      <w:r w:rsidR="0026523A" w:rsidRPr="00B10747">
        <w:rPr>
          <w:rFonts w:ascii="Arial" w:hAnsi="Arial" w:cs="Arial"/>
        </w:rPr>
        <w:t xml:space="preserve"> </w:t>
      </w:r>
      <w:proofErr w:type="spellStart"/>
      <w:r w:rsidR="0026523A" w:rsidRPr="00B10747">
        <w:rPr>
          <w:rFonts w:ascii="Arial" w:hAnsi="Arial" w:cs="Arial"/>
        </w:rPr>
        <w:t>Perunding</w:t>
      </w:r>
      <w:proofErr w:type="spellEnd"/>
      <w:r w:rsidR="0026523A" w:rsidRPr="00B10747">
        <w:rPr>
          <w:rFonts w:ascii="Arial" w:hAnsi="Arial" w:cs="Arial"/>
        </w:rPr>
        <w:t xml:space="preserve"> </w:t>
      </w:r>
      <w:proofErr w:type="spellStart"/>
      <w:r w:rsidR="0026523A" w:rsidRPr="00B10747">
        <w:rPr>
          <w:rFonts w:ascii="Arial" w:hAnsi="Arial" w:cs="Arial"/>
        </w:rPr>
        <w:t>Edisi</w:t>
      </w:r>
      <w:proofErr w:type="spellEnd"/>
      <w:r w:rsidR="0026523A" w:rsidRPr="00B10747">
        <w:rPr>
          <w:rFonts w:ascii="Arial" w:hAnsi="Arial" w:cs="Arial"/>
        </w:rPr>
        <w:t xml:space="preserve"> 2011 (</w:t>
      </w:r>
      <w:proofErr w:type="spellStart"/>
      <w:r w:rsidR="0026523A" w:rsidRPr="00B10747">
        <w:rPr>
          <w:rFonts w:ascii="Arial" w:hAnsi="Arial" w:cs="Arial"/>
        </w:rPr>
        <w:t>Pindaan</w:t>
      </w:r>
      <w:proofErr w:type="spellEnd"/>
      <w:r w:rsidR="0026523A" w:rsidRPr="00B10747">
        <w:rPr>
          <w:rFonts w:ascii="Arial" w:hAnsi="Arial" w:cs="Arial"/>
        </w:rPr>
        <w:t xml:space="preserve"> </w:t>
      </w:r>
      <w:proofErr w:type="spellStart"/>
      <w:r w:rsidR="0026523A" w:rsidRPr="00B10747">
        <w:rPr>
          <w:rFonts w:ascii="Arial" w:hAnsi="Arial" w:cs="Arial"/>
        </w:rPr>
        <w:t>Kedua</w:t>
      </w:r>
      <w:proofErr w:type="spellEnd"/>
      <w:r w:rsidR="0026523A" w:rsidRPr="00B10747">
        <w:rPr>
          <w:rFonts w:ascii="Arial" w:hAnsi="Arial" w:cs="Arial"/>
        </w:rPr>
        <w:t xml:space="preserve">) </w:t>
      </w:r>
      <w:r w:rsidR="00ED03EC" w:rsidRPr="00B10747">
        <w:rPr>
          <w:rFonts w:ascii="Arial" w:hAnsi="Arial" w:cs="Arial"/>
        </w:rPr>
        <w:t xml:space="preserve">(PK3.2) </w:t>
      </w:r>
      <w:r w:rsidR="0026523A" w:rsidRPr="00B10747">
        <w:rPr>
          <w:rFonts w:ascii="Arial" w:hAnsi="Arial" w:cs="Arial"/>
        </w:rPr>
        <w:t xml:space="preserve">oleh </w:t>
      </w:r>
      <w:proofErr w:type="spellStart"/>
      <w:r w:rsidR="0026523A" w:rsidRPr="00B10747">
        <w:rPr>
          <w:rFonts w:ascii="Arial" w:hAnsi="Arial" w:cs="Arial"/>
        </w:rPr>
        <w:t>Perbendaharaan</w:t>
      </w:r>
      <w:proofErr w:type="spellEnd"/>
      <w:r w:rsidR="0026523A" w:rsidRPr="00B10747">
        <w:rPr>
          <w:rFonts w:ascii="Arial" w:hAnsi="Arial" w:cs="Arial"/>
        </w:rPr>
        <w:t xml:space="preserve"> Malaysia.</w:t>
      </w:r>
    </w:p>
    <w:p w14:paraId="383F1FDF" w14:textId="2F2342D5" w:rsidR="003B7336" w:rsidRPr="00B10747" w:rsidRDefault="008A03BD" w:rsidP="003B733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 w:rsidRPr="00B10747">
        <w:rPr>
          <w:rFonts w:ascii="Arial" w:hAnsi="Arial" w:cs="Arial"/>
        </w:rPr>
        <w:lastRenderedPageBreak/>
        <w:t>Projek</w:t>
      </w:r>
      <w:proofErr w:type="spellEnd"/>
      <w:r w:rsidR="003B7336" w:rsidRPr="00B10747">
        <w:rPr>
          <w:rFonts w:ascii="Arial" w:hAnsi="Arial" w:cs="Arial"/>
        </w:rPr>
        <w:t xml:space="preserve"> </w:t>
      </w:r>
      <w:proofErr w:type="spellStart"/>
      <w:r w:rsidR="003B7336" w:rsidRPr="00B10747">
        <w:rPr>
          <w:rFonts w:ascii="Arial" w:hAnsi="Arial" w:cs="Arial"/>
        </w:rPr>
        <w:t>kajian</w:t>
      </w:r>
      <w:proofErr w:type="spellEnd"/>
      <w:r w:rsidR="003B7336" w:rsidRPr="00B10747">
        <w:rPr>
          <w:rFonts w:ascii="Arial" w:hAnsi="Arial" w:cs="Arial"/>
        </w:rPr>
        <w:t xml:space="preserve"> </w:t>
      </w:r>
      <w:proofErr w:type="spellStart"/>
      <w:r w:rsidR="003B7336" w:rsidRPr="00B10747">
        <w:rPr>
          <w:rFonts w:ascii="Arial" w:hAnsi="Arial" w:cs="Arial"/>
        </w:rPr>
        <w:t>kes</w:t>
      </w:r>
      <w:proofErr w:type="spellEnd"/>
      <w:r w:rsidR="003B7336" w:rsidRPr="00B10747">
        <w:rPr>
          <w:rFonts w:ascii="Arial" w:hAnsi="Arial" w:cs="Arial"/>
        </w:rPr>
        <w:t xml:space="preserve"> </w:t>
      </w:r>
      <w:proofErr w:type="spellStart"/>
      <w:r w:rsidR="003B7336" w:rsidRPr="00B10747">
        <w:rPr>
          <w:rFonts w:ascii="Arial" w:hAnsi="Arial" w:cs="Arial"/>
        </w:rPr>
        <w:t>ini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="003B7336" w:rsidRPr="00B10747">
        <w:rPr>
          <w:rFonts w:ascii="Arial" w:hAnsi="Arial" w:cs="Arial"/>
        </w:rPr>
        <w:t>melibatkan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sebanyak</w:t>
      </w:r>
      <w:proofErr w:type="spellEnd"/>
      <w:r w:rsidRPr="00B10747">
        <w:rPr>
          <w:rFonts w:ascii="Arial" w:hAnsi="Arial" w:cs="Arial"/>
        </w:rPr>
        <w:t xml:space="preserve"> </w:t>
      </w:r>
      <w:r w:rsidR="000109C2">
        <w:rPr>
          <w:rFonts w:ascii="Arial" w:hAnsi="Arial" w:cs="Arial"/>
        </w:rPr>
        <w:t>3</w:t>
      </w:r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kajian</w:t>
      </w:r>
      <w:proofErr w:type="spellEnd"/>
      <w:r w:rsidR="003B7336" w:rsidRPr="00B10747">
        <w:rPr>
          <w:rFonts w:ascii="Arial" w:hAnsi="Arial" w:cs="Arial"/>
        </w:rPr>
        <w:t xml:space="preserve"> </w:t>
      </w:r>
      <w:proofErr w:type="spellStart"/>
      <w:r w:rsidR="008C2997" w:rsidRPr="00B10747">
        <w:rPr>
          <w:rFonts w:ascii="Arial" w:hAnsi="Arial" w:cs="Arial"/>
        </w:rPr>
        <w:t>dalam</w:t>
      </w:r>
      <w:proofErr w:type="spellEnd"/>
      <w:r w:rsidR="008C2997" w:rsidRPr="00B10747">
        <w:rPr>
          <w:rFonts w:ascii="Arial" w:hAnsi="Arial" w:cs="Arial"/>
        </w:rPr>
        <w:t xml:space="preserve"> </w:t>
      </w:r>
      <w:proofErr w:type="spellStart"/>
      <w:r w:rsidR="003B7336" w:rsidRPr="00B10747">
        <w:rPr>
          <w:rFonts w:ascii="Arial" w:hAnsi="Arial" w:cs="Arial"/>
        </w:rPr>
        <w:t>tempoh</w:t>
      </w:r>
      <w:proofErr w:type="spellEnd"/>
      <w:r w:rsidRPr="00B10747">
        <w:rPr>
          <w:rFonts w:ascii="Arial" w:hAnsi="Arial" w:cs="Arial"/>
        </w:rPr>
        <w:t xml:space="preserve"> masa</w:t>
      </w:r>
      <w:r w:rsidR="003B7336" w:rsidRPr="00B10747">
        <w:rPr>
          <w:rFonts w:ascii="Arial" w:hAnsi="Arial" w:cs="Arial"/>
        </w:rPr>
        <w:t xml:space="preserve"> yang </w:t>
      </w:r>
      <w:proofErr w:type="spellStart"/>
      <w:r w:rsidR="003B7336" w:rsidRPr="00B10747">
        <w:rPr>
          <w:rFonts w:ascii="Arial" w:hAnsi="Arial" w:cs="Arial"/>
        </w:rPr>
        <w:t>diberikan</w:t>
      </w:r>
      <w:proofErr w:type="spellEnd"/>
      <w:r w:rsidR="003B7336" w:rsidRPr="00B10747">
        <w:rPr>
          <w:rFonts w:ascii="Arial" w:hAnsi="Arial" w:cs="Arial"/>
        </w:rPr>
        <w:t xml:space="preserve"> </w:t>
      </w:r>
      <w:proofErr w:type="spellStart"/>
      <w:r w:rsidR="003B7336" w:rsidRPr="00B10747">
        <w:rPr>
          <w:rFonts w:ascii="Arial" w:hAnsi="Arial" w:cs="Arial"/>
        </w:rPr>
        <w:t>selama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="000109C2">
        <w:rPr>
          <w:rFonts w:ascii="Arial" w:hAnsi="Arial" w:cs="Arial"/>
        </w:rPr>
        <w:t>tiga</w:t>
      </w:r>
      <w:proofErr w:type="spellEnd"/>
      <w:r w:rsidR="000109C2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bulan</w:t>
      </w:r>
      <w:proofErr w:type="spellEnd"/>
      <w:r w:rsidRPr="00B10747">
        <w:rPr>
          <w:rFonts w:ascii="Arial" w:hAnsi="Arial" w:cs="Arial"/>
        </w:rPr>
        <w:t>.</w:t>
      </w:r>
    </w:p>
    <w:p w14:paraId="76C74B3E" w14:textId="77777777" w:rsidR="003B7336" w:rsidRPr="00B10747" w:rsidRDefault="003B7336" w:rsidP="003B7336">
      <w:pPr>
        <w:pStyle w:val="ListParagraph"/>
        <w:ind w:left="1440"/>
        <w:jc w:val="both"/>
        <w:rPr>
          <w:rFonts w:ascii="Arial" w:hAnsi="Arial" w:cs="Arial"/>
        </w:rPr>
      </w:pPr>
    </w:p>
    <w:p w14:paraId="0A40B006" w14:textId="1139579B" w:rsidR="008A03BD" w:rsidRPr="005606CC" w:rsidRDefault="003B7336" w:rsidP="007A6D9C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 w:rsidRPr="005606CC">
        <w:rPr>
          <w:rFonts w:ascii="Arial" w:hAnsi="Arial" w:cs="Arial"/>
        </w:rPr>
        <w:t>Jumlah</w:t>
      </w:r>
      <w:proofErr w:type="spellEnd"/>
      <w:r w:rsidRPr="005606CC">
        <w:rPr>
          <w:rFonts w:ascii="Arial" w:hAnsi="Arial" w:cs="Arial"/>
        </w:rPr>
        <w:t xml:space="preserve"> kos </w:t>
      </w:r>
      <w:proofErr w:type="spellStart"/>
      <w:r w:rsidRPr="005606CC">
        <w:rPr>
          <w:rFonts w:ascii="Arial" w:hAnsi="Arial" w:cs="Arial"/>
        </w:rPr>
        <w:t>keseluruhan</w:t>
      </w:r>
      <w:proofErr w:type="spellEnd"/>
      <w:r w:rsidR="008A03BD" w:rsidRPr="005606CC">
        <w:rPr>
          <w:rFonts w:ascii="Arial" w:hAnsi="Arial" w:cs="Arial"/>
        </w:rPr>
        <w:t xml:space="preserve"> </w:t>
      </w:r>
      <w:proofErr w:type="spellStart"/>
      <w:r w:rsidR="0038103C" w:rsidRPr="005606CC">
        <w:rPr>
          <w:rFonts w:ascii="Arial" w:hAnsi="Arial" w:cs="Arial"/>
        </w:rPr>
        <w:t>bagi</w:t>
      </w:r>
      <w:proofErr w:type="spellEnd"/>
      <w:r w:rsidR="0038103C" w:rsidRPr="005606CC">
        <w:rPr>
          <w:rFonts w:ascii="Arial" w:hAnsi="Arial" w:cs="Arial"/>
        </w:rPr>
        <w:t xml:space="preserve"> </w:t>
      </w:r>
      <w:proofErr w:type="spellStart"/>
      <w:r w:rsidR="0038103C" w:rsidRPr="005606CC">
        <w:rPr>
          <w:rFonts w:ascii="Arial" w:hAnsi="Arial" w:cs="Arial"/>
        </w:rPr>
        <w:t>pembayaran</w:t>
      </w:r>
      <w:proofErr w:type="spellEnd"/>
      <w:r w:rsidR="0038103C" w:rsidRPr="005606CC">
        <w:rPr>
          <w:rFonts w:ascii="Arial" w:hAnsi="Arial" w:cs="Arial"/>
        </w:rPr>
        <w:t xml:space="preserve"> </w:t>
      </w:r>
      <w:proofErr w:type="spellStart"/>
      <w:r w:rsidR="0038103C" w:rsidRPr="005606CC">
        <w:rPr>
          <w:rFonts w:ascii="Arial" w:hAnsi="Arial" w:cs="Arial"/>
        </w:rPr>
        <w:t>kepada</w:t>
      </w:r>
      <w:proofErr w:type="spellEnd"/>
      <w:r w:rsidR="0038103C" w:rsidRPr="005606CC">
        <w:rPr>
          <w:rFonts w:ascii="Arial" w:hAnsi="Arial" w:cs="Arial"/>
        </w:rPr>
        <w:t xml:space="preserve"> </w:t>
      </w:r>
      <w:proofErr w:type="spellStart"/>
      <w:r w:rsidR="00CF2778" w:rsidRPr="005606CC">
        <w:rPr>
          <w:rFonts w:ascii="Arial" w:hAnsi="Arial" w:cs="Arial"/>
        </w:rPr>
        <w:t>Perunding</w:t>
      </w:r>
      <w:proofErr w:type="spellEnd"/>
      <w:r w:rsidR="00CF2778" w:rsidRPr="005606CC">
        <w:rPr>
          <w:rFonts w:ascii="Arial" w:hAnsi="Arial" w:cs="Arial"/>
        </w:rPr>
        <w:t xml:space="preserve"> Kes </w:t>
      </w:r>
      <w:r w:rsidR="000109C2" w:rsidRPr="00D56297">
        <w:rPr>
          <w:rFonts w:ascii="Arial" w:hAnsi="Arial" w:cs="Arial"/>
          <w:color w:val="000000" w:themeColor="text1"/>
        </w:rPr>
        <w:t>Kajian</w:t>
      </w:r>
      <w:r w:rsidR="0012116E" w:rsidRPr="00D56297">
        <w:rPr>
          <w:rFonts w:ascii="Arial" w:hAnsi="Arial" w:cs="Arial"/>
          <w:color w:val="000000" w:themeColor="text1"/>
        </w:rPr>
        <w:t xml:space="preserve"> </w:t>
      </w:r>
      <w:proofErr w:type="spellStart"/>
      <w:r w:rsidR="0012116E" w:rsidRPr="00D56297">
        <w:rPr>
          <w:rFonts w:ascii="Arial" w:hAnsi="Arial" w:cs="Arial"/>
          <w:color w:val="000000" w:themeColor="text1"/>
        </w:rPr>
        <w:t>dianggarkan</w:t>
      </w:r>
      <w:proofErr w:type="spellEnd"/>
      <w:r w:rsidR="000109C2" w:rsidRPr="00D56297">
        <w:rPr>
          <w:rFonts w:ascii="Arial" w:hAnsi="Arial" w:cs="Arial"/>
          <w:color w:val="000000" w:themeColor="text1"/>
        </w:rPr>
        <w:t xml:space="preserve"> </w:t>
      </w:r>
      <w:proofErr w:type="spellStart"/>
      <w:r w:rsidR="0038103C" w:rsidRPr="005606CC">
        <w:rPr>
          <w:rFonts w:ascii="Arial" w:hAnsi="Arial" w:cs="Arial"/>
        </w:rPr>
        <w:t>berjumlah</w:t>
      </w:r>
      <w:proofErr w:type="spellEnd"/>
      <w:r w:rsidR="0038103C" w:rsidRPr="005606CC">
        <w:rPr>
          <w:rFonts w:ascii="Arial" w:hAnsi="Arial" w:cs="Arial"/>
        </w:rPr>
        <w:t xml:space="preserve"> </w:t>
      </w:r>
      <w:r w:rsidR="00933703" w:rsidRPr="005606CC">
        <w:rPr>
          <w:rFonts w:ascii="Arial" w:hAnsi="Arial" w:cs="Arial"/>
        </w:rPr>
        <w:t>RM</w:t>
      </w:r>
      <w:r w:rsidR="00CF2778" w:rsidRPr="005606CC">
        <w:rPr>
          <w:rFonts w:ascii="Arial" w:hAnsi="Arial" w:cs="Arial"/>
        </w:rPr>
        <w:t>1</w:t>
      </w:r>
      <w:r w:rsidR="005606CC" w:rsidRPr="005606CC">
        <w:rPr>
          <w:rFonts w:ascii="Arial" w:hAnsi="Arial" w:cs="Arial"/>
        </w:rPr>
        <w:t>20,000.00</w:t>
      </w:r>
      <w:r w:rsidR="00933703" w:rsidRPr="005606CC">
        <w:rPr>
          <w:rFonts w:ascii="Arial" w:hAnsi="Arial" w:cs="Arial"/>
        </w:rPr>
        <w:t>.</w:t>
      </w:r>
    </w:p>
    <w:p w14:paraId="35CEF952" w14:textId="77777777" w:rsidR="007A6D9C" w:rsidRPr="00B10747" w:rsidRDefault="007A6D9C" w:rsidP="007A6D9C">
      <w:pPr>
        <w:pStyle w:val="ListParagraph"/>
        <w:ind w:left="1440"/>
        <w:jc w:val="both"/>
        <w:rPr>
          <w:rFonts w:ascii="Arial" w:hAnsi="Arial" w:cs="Arial"/>
        </w:rPr>
      </w:pPr>
    </w:p>
    <w:p w14:paraId="61C92266" w14:textId="3DF28F4A" w:rsidR="002906FA" w:rsidRPr="00AB5B51" w:rsidRDefault="005606CC" w:rsidP="0046240E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B5B51">
        <w:rPr>
          <w:rFonts w:ascii="Arial" w:hAnsi="Arial" w:cs="Arial"/>
        </w:rPr>
        <w:t xml:space="preserve">Pengerusi </w:t>
      </w:r>
      <w:proofErr w:type="spellStart"/>
      <w:r w:rsidRPr="00AB5B51">
        <w:rPr>
          <w:rFonts w:ascii="Arial" w:hAnsi="Arial" w:cs="Arial"/>
        </w:rPr>
        <w:t>meminta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sekretariat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menulis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tiga</w:t>
      </w:r>
      <w:proofErr w:type="spellEnd"/>
      <w:r w:rsidR="00AB5B51" w:rsidRPr="00AB5B51">
        <w:rPr>
          <w:rFonts w:ascii="Arial" w:hAnsi="Arial" w:cs="Arial"/>
        </w:rPr>
        <w:t xml:space="preserve"> (3) TOR yang </w:t>
      </w:r>
      <w:proofErr w:type="spellStart"/>
      <w:r w:rsidR="00AB5B51" w:rsidRPr="00AB5B51">
        <w:rPr>
          <w:rFonts w:ascii="Arial" w:hAnsi="Arial" w:cs="Arial"/>
        </w:rPr>
        <w:t>berasingan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bagi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setiap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kajian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kes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mangikut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skop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kajian</w:t>
      </w:r>
      <w:proofErr w:type="spellEnd"/>
      <w:r w:rsidR="00AB5B51" w:rsidRPr="00AB5B51">
        <w:rPr>
          <w:rFonts w:ascii="Arial" w:hAnsi="Arial" w:cs="Arial"/>
        </w:rPr>
        <w:t xml:space="preserve"> </w:t>
      </w:r>
      <w:proofErr w:type="spellStart"/>
      <w:r w:rsidR="00AB5B51" w:rsidRPr="00AB5B51">
        <w:rPr>
          <w:rFonts w:ascii="Arial" w:hAnsi="Arial" w:cs="Arial"/>
        </w:rPr>
        <w:t>kes</w:t>
      </w:r>
      <w:proofErr w:type="spellEnd"/>
      <w:r w:rsidR="00AB5B51" w:rsidRPr="00AB5B51">
        <w:rPr>
          <w:rFonts w:ascii="Arial" w:hAnsi="Arial" w:cs="Arial"/>
        </w:rPr>
        <w:t xml:space="preserve"> masing </w:t>
      </w:r>
      <w:proofErr w:type="spellStart"/>
      <w:r w:rsidR="00AB5B51" w:rsidRPr="00AB5B51">
        <w:rPr>
          <w:rFonts w:ascii="Arial" w:hAnsi="Arial" w:cs="Arial"/>
        </w:rPr>
        <w:t>masing</w:t>
      </w:r>
      <w:proofErr w:type="spellEnd"/>
      <w:r w:rsidR="00AB5B51" w:rsidRPr="00AB5B51">
        <w:rPr>
          <w:rFonts w:ascii="Arial" w:hAnsi="Arial" w:cs="Arial"/>
        </w:rPr>
        <w:t xml:space="preserve">. </w:t>
      </w:r>
    </w:p>
    <w:p w14:paraId="5E2970E3" w14:textId="77777777" w:rsidR="00160FAD" w:rsidRPr="00AB5B51" w:rsidRDefault="00160FAD" w:rsidP="00160FAD">
      <w:pPr>
        <w:pStyle w:val="ListParagraph"/>
        <w:rPr>
          <w:rFonts w:ascii="Arial" w:hAnsi="Arial" w:cs="Arial"/>
        </w:rPr>
      </w:pPr>
    </w:p>
    <w:p w14:paraId="15FA57EA" w14:textId="33FB352C" w:rsidR="00C23EB2" w:rsidRPr="00AB5B51" w:rsidRDefault="000109C2" w:rsidP="008C2997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B5B51">
        <w:rPr>
          <w:rFonts w:ascii="Arial" w:hAnsi="Arial" w:cs="Arial"/>
        </w:rPr>
        <w:t>P</w:t>
      </w:r>
      <w:r w:rsidR="00916B2F" w:rsidRPr="00AB5B51">
        <w:rPr>
          <w:rFonts w:ascii="Arial" w:hAnsi="Arial" w:cs="Arial"/>
        </w:rPr>
        <w:t xml:space="preserve">engerusi </w:t>
      </w:r>
      <w:proofErr w:type="spellStart"/>
      <w:r w:rsidR="00916B2F" w:rsidRPr="00AB5B51">
        <w:rPr>
          <w:rFonts w:ascii="Arial" w:hAnsi="Arial" w:cs="Arial"/>
        </w:rPr>
        <w:t>meminta</w:t>
      </w:r>
      <w:proofErr w:type="spellEnd"/>
      <w:r w:rsidR="00916B2F" w:rsidRPr="00AB5B51">
        <w:rPr>
          <w:rFonts w:ascii="Arial" w:hAnsi="Arial" w:cs="Arial"/>
        </w:rPr>
        <w:t xml:space="preserve"> </w:t>
      </w:r>
      <w:proofErr w:type="spellStart"/>
      <w:r w:rsidR="00916B2F" w:rsidRPr="00AB5B51">
        <w:rPr>
          <w:rFonts w:ascii="Arial" w:hAnsi="Arial" w:cs="Arial"/>
        </w:rPr>
        <w:t>sekretariat</w:t>
      </w:r>
      <w:proofErr w:type="spellEnd"/>
      <w:r w:rsidR="00916B2F" w:rsidRPr="00AB5B51">
        <w:rPr>
          <w:rFonts w:ascii="Arial" w:hAnsi="Arial" w:cs="Arial"/>
        </w:rPr>
        <w:t xml:space="preserve"> </w:t>
      </w:r>
      <w:proofErr w:type="spellStart"/>
      <w:r w:rsidR="00916B2F" w:rsidRPr="00AB5B51">
        <w:rPr>
          <w:rFonts w:ascii="Arial" w:hAnsi="Arial" w:cs="Arial"/>
        </w:rPr>
        <w:t>menambahbaik</w:t>
      </w:r>
      <w:proofErr w:type="spellEnd"/>
      <w:r w:rsidR="00916B2F" w:rsidRPr="00AB5B51">
        <w:rPr>
          <w:rFonts w:ascii="Arial" w:hAnsi="Arial" w:cs="Arial"/>
        </w:rPr>
        <w:t xml:space="preserve"> </w:t>
      </w:r>
      <w:proofErr w:type="spellStart"/>
      <w:r w:rsidR="00C23EB2" w:rsidRPr="00AB5B51">
        <w:rPr>
          <w:rFonts w:ascii="Arial" w:hAnsi="Arial" w:cs="Arial"/>
        </w:rPr>
        <w:t>skop</w:t>
      </w:r>
      <w:proofErr w:type="spellEnd"/>
      <w:r w:rsidR="00C23EB2" w:rsidRPr="00AB5B51">
        <w:rPr>
          <w:rFonts w:ascii="Arial" w:hAnsi="Arial" w:cs="Arial"/>
        </w:rPr>
        <w:t xml:space="preserve"> </w:t>
      </w:r>
      <w:proofErr w:type="spellStart"/>
      <w:r w:rsidR="00C23EB2" w:rsidRPr="00AB5B51">
        <w:rPr>
          <w:rFonts w:ascii="Arial" w:hAnsi="Arial" w:cs="Arial"/>
        </w:rPr>
        <w:t>kajian</w:t>
      </w:r>
      <w:proofErr w:type="spellEnd"/>
      <w:r w:rsidR="00C23EB2" w:rsidRPr="00AB5B51">
        <w:rPr>
          <w:rFonts w:ascii="Arial" w:hAnsi="Arial" w:cs="Arial"/>
        </w:rPr>
        <w:t xml:space="preserve"> </w:t>
      </w:r>
      <w:proofErr w:type="spellStart"/>
      <w:r w:rsidR="00C23EB2" w:rsidRPr="00AB5B51">
        <w:rPr>
          <w:rFonts w:ascii="Arial" w:hAnsi="Arial" w:cs="Arial"/>
        </w:rPr>
        <w:t>supaya</w:t>
      </w:r>
      <w:proofErr w:type="spellEnd"/>
      <w:r w:rsidR="00C23EB2" w:rsidRPr="00AB5B51">
        <w:rPr>
          <w:rFonts w:ascii="Arial" w:hAnsi="Arial" w:cs="Arial"/>
        </w:rPr>
        <w:t xml:space="preserve"> </w:t>
      </w:r>
      <w:proofErr w:type="spellStart"/>
      <w:r w:rsidR="00C23EB2" w:rsidRPr="00AB5B51">
        <w:rPr>
          <w:rFonts w:ascii="Arial" w:hAnsi="Arial" w:cs="Arial"/>
        </w:rPr>
        <w:t>lebih</w:t>
      </w:r>
      <w:proofErr w:type="spellEnd"/>
      <w:r w:rsidR="00C23EB2" w:rsidRPr="00AB5B51">
        <w:rPr>
          <w:rFonts w:ascii="Arial" w:hAnsi="Arial" w:cs="Arial"/>
        </w:rPr>
        <w:t xml:space="preserve"> </w:t>
      </w:r>
      <w:proofErr w:type="spellStart"/>
      <w:r w:rsidR="00C23EB2" w:rsidRPr="00AB5B51">
        <w:rPr>
          <w:rFonts w:ascii="Arial" w:hAnsi="Arial" w:cs="Arial"/>
        </w:rPr>
        <w:t>jelas</w:t>
      </w:r>
      <w:proofErr w:type="spellEnd"/>
      <w:r w:rsidR="00C23EB2" w:rsidRPr="00AB5B51">
        <w:rPr>
          <w:rFonts w:ascii="Arial" w:hAnsi="Arial" w:cs="Arial"/>
        </w:rPr>
        <w:t xml:space="preserve"> dan </w:t>
      </w:r>
      <w:proofErr w:type="spellStart"/>
      <w:r w:rsidR="00916B2F" w:rsidRPr="00AB5B51">
        <w:rPr>
          <w:rFonts w:ascii="Arial" w:hAnsi="Arial" w:cs="Arial"/>
        </w:rPr>
        <w:t>perlu</w:t>
      </w:r>
      <w:proofErr w:type="spellEnd"/>
      <w:r w:rsidR="00916B2F" w:rsidRPr="00AB5B51">
        <w:rPr>
          <w:rFonts w:ascii="Arial" w:hAnsi="Arial" w:cs="Arial"/>
        </w:rPr>
        <w:t xml:space="preserve"> </w:t>
      </w:r>
      <w:proofErr w:type="spellStart"/>
      <w:r w:rsidR="00916B2F" w:rsidRPr="00AB5B51">
        <w:rPr>
          <w:rFonts w:ascii="Arial" w:hAnsi="Arial" w:cs="Arial"/>
        </w:rPr>
        <w:t>di</w:t>
      </w:r>
      <w:r w:rsidR="00612E47" w:rsidRPr="00AB5B51">
        <w:rPr>
          <w:rFonts w:ascii="Arial" w:hAnsi="Arial" w:cs="Arial"/>
        </w:rPr>
        <w:t>sertakan</w:t>
      </w:r>
      <w:proofErr w:type="spellEnd"/>
      <w:r w:rsidR="00C23EB2" w:rsidRPr="00AB5B51">
        <w:rPr>
          <w:rFonts w:ascii="Arial" w:hAnsi="Arial" w:cs="Arial"/>
        </w:rPr>
        <w:t xml:space="preserve"> </w:t>
      </w:r>
      <w:r w:rsidR="0009700D">
        <w:rPr>
          <w:rFonts w:ascii="Arial" w:hAnsi="Arial" w:cs="Arial"/>
        </w:rPr>
        <w:t xml:space="preserve">carta </w:t>
      </w:r>
      <w:proofErr w:type="spellStart"/>
      <w:r w:rsidR="0009700D">
        <w:rPr>
          <w:rFonts w:ascii="Arial" w:hAnsi="Arial" w:cs="Arial"/>
        </w:rPr>
        <w:t>kajian</w:t>
      </w:r>
      <w:proofErr w:type="spellEnd"/>
      <w:r w:rsidR="0009700D">
        <w:rPr>
          <w:rFonts w:ascii="Arial" w:hAnsi="Arial" w:cs="Arial"/>
        </w:rPr>
        <w:t xml:space="preserve"> </w:t>
      </w:r>
      <w:r w:rsidR="002906FA" w:rsidRPr="00AB5B51">
        <w:rPr>
          <w:rFonts w:ascii="Arial" w:hAnsi="Arial" w:cs="Arial"/>
        </w:rPr>
        <w:t>(</w:t>
      </w:r>
      <w:r w:rsidR="002906FA" w:rsidRPr="00AB5B51">
        <w:rPr>
          <w:rFonts w:ascii="Arial" w:hAnsi="Arial" w:cs="Arial"/>
          <w:b/>
          <w:bCs/>
        </w:rPr>
        <w:t>Lampiran 1</w:t>
      </w:r>
      <w:r w:rsidR="002906FA" w:rsidRPr="00AB5B51">
        <w:rPr>
          <w:rFonts w:ascii="Arial" w:hAnsi="Arial" w:cs="Arial"/>
        </w:rPr>
        <w:t xml:space="preserve">) </w:t>
      </w:r>
      <w:proofErr w:type="spellStart"/>
      <w:r w:rsidR="00C23EB2" w:rsidRPr="00AB5B51">
        <w:rPr>
          <w:rFonts w:ascii="Arial" w:hAnsi="Arial" w:cs="Arial"/>
        </w:rPr>
        <w:t>sebagai</w:t>
      </w:r>
      <w:proofErr w:type="spellEnd"/>
      <w:r w:rsidR="00C23EB2" w:rsidRPr="00AB5B51">
        <w:rPr>
          <w:rFonts w:ascii="Arial" w:hAnsi="Arial" w:cs="Arial"/>
        </w:rPr>
        <w:t xml:space="preserve"> </w:t>
      </w:r>
      <w:proofErr w:type="spellStart"/>
      <w:r w:rsidR="002906FA" w:rsidRPr="00AB5B51">
        <w:rPr>
          <w:rFonts w:ascii="Arial" w:hAnsi="Arial" w:cs="Arial"/>
        </w:rPr>
        <w:t>rujukan</w:t>
      </w:r>
      <w:proofErr w:type="spellEnd"/>
      <w:r w:rsidR="002906FA" w:rsidRPr="00AB5B51">
        <w:rPr>
          <w:rFonts w:ascii="Arial" w:hAnsi="Arial" w:cs="Arial"/>
        </w:rPr>
        <w:t xml:space="preserve"> </w:t>
      </w:r>
      <w:proofErr w:type="spellStart"/>
      <w:r w:rsidR="00612E47" w:rsidRPr="00AB5B51">
        <w:rPr>
          <w:rFonts w:ascii="Arial" w:hAnsi="Arial" w:cs="Arial"/>
        </w:rPr>
        <w:t>bagi</w:t>
      </w:r>
      <w:proofErr w:type="spellEnd"/>
      <w:r w:rsidR="00612E47" w:rsidRPr="00AB5B51">
        <w:rPr>
          <w:rFonts w:ascii="Arial" w:hAnsi="Arial" w:cs="Arial"/>
        </w:rPr>
        <w:t xml:space="preserve"> </w:t>
      </w:r>
      <w:proofErr w:type="spellStart"/>
      <w:r w:rsidR="00612E47" w:rsidRPr="00AB5B51">
        <w:rPr>
          <w:rFonts w:ascii="Arial" w:hAnsi="Arial" w:cs="Arial"/>
        </w:rPr>
        <w:t>setiap</w:t>
      </w:r>
      <w:proofErr w:type="spellEnd"/>
      <w:r w:rsidR="00612E47" w:rsidRPr="00AB5B51">
        <w:rPr>
          <w:rFonts w:ascii="Arial" w:hAnsi="Arial" w:cs="Arial"/>
        </w:rPr>
        <w:t xml:space="preserve"> </w:t>
      </w:r>
      <w:proofErr w:type="spellStart"/>
      <w:r w:rsidR="00612E47" w:rsidRPr="00AB5B51">
        <w:rPr>
          <w:rFonts w:ascii="Arial" w:hAnsi="Arial" w:cs="Arial"/>
        </w:rPr>
        <w:t>kajian</w:t>
      </w:r>
      <w:proofErr w:type="spellEnd"/>
      <w:r w:rsidR="00612E47" w:rsidRPr="00AB5B51">
        <w:rPr>
          <w:rFonts w:ascii="Arial" w:hAnsi="Arial" w:cs="Arial"/>
        </w:rPr>
        <w:t xml:space="preserve"> </w:t>
      </w:r>
      <w:proofErr w:type="spellStart"/>
      <w:r w:rsidR="00612E47" w:rsidRPr="00AB5B51">
        <w:rPr>
          <w:rFonts w:ascii="Arial" w:hAnsi="Arial" w:cs="Arial"/>
        </w:rPr>
        <w:t>kes</w:t>
      </w:r>
      <w:proofErr w:type="spellEnd"/>
      <w:r w:rsidR="00612E47" w:rsidRPr="00AB5B51">
        <w:rPr>
          <w:rFonts w:ascii="Arial" w:hAnsi="Arial" w:cs="Arial"/>
        </w:rPr>
        <w:t>.</w:t>
      </w:r>
      <w:r w:rsidR="00160FAD" w:rsidRPr="00AB5B51">
        <w:rPr>
          <w:rFonts w:ascii="Arial" w:hAnsi="Arial" w:cs="Arial"/>
        </w:rPr>
        <w:t xml:space="preserve"> </w:t>
      </w:r>
    </w:p>
    <w:p w14:paraId="53D7E77F" w14:textId="77777777" w:rsidR="00D3778A" w:rsidRPr="00160FAD" w:rsidRDefault="00D3778A" w:rsidP="00D3778A">
      <w:pPr>
        <w:pStyle w:val="ListParagraph"/>
        <w:rPr>
          <w:rFonts w:ascii="Arial" w:hAnsi="Arial" w:cs="Arial"/>
          <w:highlight w:val="yellow"/>
        </w:rPr>
      </w:pPr>
    </w:p>
    <w:p w14:paraId="5F0DE883" w14:textId="0F68AE95" w:rsidR="003B7336" w:rsidRPr="00160FAD" w:rsidRDefault="00D3778A" w:rsidP="008C2997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 w:rsidRPr="00160FAD">
        <w:rPr>
          <w:rFonts w:ascii="Arial" w:hAnsi="Arial" w:cs="Arial"/>
        </w:rPr>
        <w:t>Bayaran</w:t>
      </w:r>
      <w:proofErr w:type="spellEnd"/>
      <w:r w:rsidRPr="00160FAD">
        <w:rPr>
          <w:rFonts w:ascii="Arial" w:hAnsi="Arial" w:cs="Arial"/>
        </w:rPr>
        <w:t xml:space="preserve"> </w:t>
      </w:r>
      <w:proofErr w:type="spellStart"/>
      <w:r w:rsidRPr="00160FAD">
        <w:rPr>
          <w:rFonts w:ascii="Arial" w:hAnsi="Arial" w:cs="Arial"/>
        </w:rPr>
        <w:t>yuran</w:t>
      </w:r>
      <w:proofErr w:type="spellEnd"/>
      <w:r w:rsidRPr="00160FAD">
        <w:rPr>
          <w:rFonts w:ascii="Arial" w:hAnsi="Arial" w:cs="Arial"/>
        </w:rPr>
        <w:t xml:space="preserve"> professional </w:t>
      </w:r>
      <w:proofErr w:type="spellStart"/>
      <w:r w:rsidRPr="00160FAD">
        <w:rPr>
          <w:rFonts w:ascii="Arial" w:hAnsi="Arial" w:cs="Arial"/>
        </w:rPr>
        <w:t>kepada</w:t>
      </w:r>
      <w:proofErr w:type="spellEnd"/>
      <w:r w:rsidRPr="00160FAD">
        <w:rPr>
          <w:rFonts w:ascii="Arial" w:hAnsi="Arial" w:cs="Arial"/>
        </w:rPr>
        <w:t xml:space="preserve"> </w:t>
      </w:r>
      <w:proofErr w:type="spellStart"/>
      <w:r w:rsidR="00CF2778" w:rsidRPr="00160FAD">
        <w:rPr>
          <w:rFonts w:ascii="Arial" w:hAnsi="Arial" w:cs="Arial"/>
        </w:rPr>
        <w:t>Perunding</w:t>
      </w:r>
      <w:proofErr w:type="spellEnd"/>
      <w:r w:rsidR="00CF2778" w:rsidRPr="00160FAD">
        <w:rPr>
          <w:rFonts w:ascii="Arial" w:hAnsi="Arial" w:cs="Arial"/>
        </w:rPr>
        <w:t xml:space="preserve"> Kes Kajian </w:t>
      </w:r>
      <w:proofErr w:type="spellStart"/>
      <w:r w:rsidRPr="00160FAD">
        <w:rPr>
          <w:rFonts w:ascii="Arial" w:hAnsi="Arial" w:cs="Arial"/>
        </w:rPr>
        <w:t>adalah</w:t>
      </w:r>
      <w:proofErr w:type="spellEnd"/>
      <w:r w:rsidRPr="00160FAD">
        <w:rPr>
          <w:rFonts w:ascii="Arial" w:hAnsi="Arial" w:cs="Arial"/>
        </w:rPr>
        <w:t xml:space="preserve"> </w:t>
      </w:r>
      <w:proofErr w:type="spellStart"/>
      <w:r w:rsidRPr="00160FAD">
        <w:rPr>
          <w:rFonts w:ascii="Arial" w:hAnsi="Arial" w:cs="Arial"/>
        </w:rPr>
        <w:t>seperti</w:t>
      </w:r>
      <w:proofErr w:type="spellEnd"/>
      <w:r w:rsidRPr="00160FAD">
        <w:rPr>
          <w:rFonts w:ascii="Arial" w:hAnsi="Arial" w:cs="Arial"/>
        </w:rPr>
        <w:t xml:space="preserve"> yang </w:t>
      </w:r>
      <w:proofErr w:type="spellStart"/>
      <w:r w:rsidRPr="00160FAD">
        <w:rPr>
          <w:rFonts w:ascii="Arial" w:hAnsi="Arial" w:cs="Arial"/>
        </w:rPr>
        <w:t>ditetapkan</w:t>
      </w:r>
      <w:proofErr w:type="spellEnd"/>
      <w:r w:rsidRPr="00160FAD">
        <w:rPr>
          <w:rFonts w:ascii="Arial" w:hAnsi="Arial" w:cs="Arial"/>
        </w:rPr>
        <w:t xml:space="preserve"> </w:t>
      </w:r>
      <w:proofErr w:type="spellStart"/>
      <w:r w:rsidRPr="00160FAD">
        <w:rPr>
          <w:rFonts w:ascii="Arial" w:hAnsi="Arial" w:cs="Arial"/>
        </w:rPr>
        <w:t>mengikut</w:t>
      </w:r>
      <w:proofErr w:type="spellEnd"/>
      <w:r w:rsidRPr="00160FAD">
        <w:rPr>
          <w:rFonts w:ascii="Arial" w:hAnsi="Arial" w:cs="Arial"/>
        </w:rPr>
        <w:t xml:space="preserve"> </w:t>
      </w:r>
      <w:proofErr w:type="spellStart"/>
      <w:r w:rsidR="00916B2F" w:rsidRPr="00160FAD">
        <w:rPr>
          <w:rFonts w:ascii="Arial" w:hAnsi="Arial" w:cs="Arial"/>
        </w:rPr>
        <w:t>pekelililing</w:t>
      </w:r>
      <w:proofErr w:type="spellEnd"/>
      <w:r w:rsidR="00916B2F" w:rsidRPr="00160FAD">
        <w:rPr>
          <w:rFonts w:ascii="Arial" w:hAnsi="Arial" w:cs="Arial"/>
        </w:rPr>
        <w:t xml:space="preserve"> PK3.2 </w:t>
      </w:r>
      <w:proofErr w:type="spellStart"/>
      <w:r w:rsidRPr="00160FAD">
        <w:rPr>
          <w:rFonts w:ascii="Arial" w:hAnsi="Arial" w:cs="Arial"/>
        </w:rPr>
        <w:t>seperti</w:t>
      </w:r>
      <w:proofErr w:type="spellEnd"/>
      <w:r w:rsidRPr="00160FAD">
        <w:rPr>
          <w:rFonts w:ascii="Arial" w:hAnsi="Arial" w:cs="Arial"/>
        </w:rPr>
        <w:t xml:space="preserve"> di </w:t>
      </w:r>
      <w:r w:rsidR="002906FA" w:rsidRPr="00160FAD">
        <w:rPr>
          <w:rFonts w:ascii="Arial" w:hAnsi="Arial" w:cs="Arial"/>
          <w:b/>
          <w:bCs/>
        </w:rPr>
        <w:t>L</w:t>
      </w:r>
      <w:r w:rsidRPr="00160FAD">
        <w:rPr>
          <w:rFonts w:ascii="Arial" w:hAnsi="Arial" w:cs="Arial"/>
          <w:b/>
          <w:bCs/>
        </w:rPr>
        <w:t>ampiran</w:t>
      </w:r>
      <w:r w:rsidR="002906FA" w:rsidRPr="00160FAD">
        <w:rPr>
          <w:rFonts w:ascii="Arial" w:hAnsi="Arial" w:cs="Arial"/>
          <w:b/>
          <w:bCs/>
        </w:rPr>
        <w:t xml:space="preserve"> 2</w:t>
      </w:r>
      <w:r w:rsidRPr="00160FAD">
        <w:rPr>
          <w:rFonts w:ascii="Arial" w:hAnsi="Arial" w:cs="Arial"/>
        </w:rPr>
        <w:t>.</w:t>
      </w:r>
    </w:p>
    <w:p w14:paraId="65E1EB04" w14:textId="66F4398A" w:rsidR="00891ADE" w:rsidRPr="00B10747" w:rsidRDefault="00353F6D" w:rsidP="002663BB">
      <w:pPr>
        <w:pStyle w:val="ListParagraph"/>
        <w:jc w:val="right"/>
        <w:rPr>
          <w:rFonts w:ascii="Arial" w:hAnsi="Arial" w:cs="Arial"/>
          <w:b/>
        </w:rPr>
      </w:pPr>
      <w:proofErr w:type="spellStart"/>
      <w:r w:rsidRPr="00B10747">
        <w:rPr>
          <w:rFonts w:ascii="Arial" w:hAnsi="Arial" w:cs="Arial"/>
          <w:b/>
        </w:rPr>
        <w:t>Makluman</w:t>
      </w:r>
      <w:proofErr w:type="spellEnd"/>
    </w:p>
    <w:p w14:paraId="4250638F" w14:textId="21084B87" w:rsidR="00F43D99" w:rsidRPr="00B10747" w:rsidRDefault="00F43D99" w:rsidP="002663BB">
      <w:pPr>
        <w:pStyle w:val="ListParagraph"/>
        <w:jc w:val="right"/>
        <w:rPr>
          <w:rFonts w:ascii="Arial" w:hAnsi="Arial" w:cs="Arial"/>
          <w:b/>
        </w:rPr>
      </w:pPr>
    </w:p>
    <w:p w14:paraId="159A05E9" w14:textId="77777777" w:rsidR="00BD2AEB" w:rsidRPr="00B10747" w:rsidRDefault="0026523A" w:rsidP="00746F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u w:val="single"/>
        </w:rPr>
      </w:pPr>
      <w:r w:rsidRPr="00B10747">
        <w:rPr>
          <w:rFonts w:ascii="Arial" w:hAnsi="Arial" w:cs="Arial"/>
          <w:b/>
          <w:u w:val="single"/>
        </w:rPr>
        <w:t>MESYUARAT MEMBINCANGKAN DAN BERSETUJU:</w:t>
      </w:r>
    </w:p>
    <w:p w14:paraId="50E16B39" w14:textId="77777777" w:rsidR="0026523A" w:rsidRPr="00B10747" w:rsidRDefault="0026523A" w:rsidP="0026523A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E1E1703" w14:textId="0B2D030B" w:rsidR="00F66813" w:rsidRDefault="00F66813" w:rsidP="000219B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Penambahbaikan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TOR,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tiga</w:t>
      </w:r>
      <w:proofErr w:type="spellEnd"/>
      <w:r>
        <w:rPr>
          <w:rFonts w:ascii="Arial" w:hAnsi="Arial" w:cs="Arial"/>
        </w:rPr>
        <w:t xml:space="preserve"> (3) TOR Kes Kajian yang </w:t>
      </w:r>
      <w:proofErr w:type="spellStart"/>
      <w:r>
        <w:rPr>
          <w:rFonts w:ascii="Arial" w:hAnsi="Arial" w:cs="Arial"/>
        </w:rPr>
        <w:t>berasingan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kajian</w:t>
      </w:r>
      <w:proofErr w:type="spellEnd"/>
      <w:r>
        <w:rPr>
          <w:rFonts w:ascii="Arial" w:hAnsi="Arial" w:cs="Arial"/>
        </w:rPr>
        <w:t xml:space="preserve"> masing </w:t>
      </w:r>
      <w:proofErr w:type="spellStart"/>
      <w:r>
        <w:rPr>
          <w:rFonts w:ascii="Arial" w:hAnsi="Arial" w:cs="Arial"/>
        </w:rPr>
        <w:t>masing</w:t>
      </w:r>
      <w:proofErr w:type="spellEnd"/>
      <w:r>
        <w:rPr>
          <w:rFonts w:ascii="Arial" w:hAnsi="Arial" w:cs="Arial"/>
        </w:rPr>
        <w:t xml:space="preserve">. </w:t>
      </w:r>
    </w:p>
    <w:p w14:paraId="58DA6B9A" w14:textId="77777777" w:rsidR="00F66813" w:rsidRDefault="00F66813" w:rsidP="00F66813">
      <w:pPr>
        <w:pStyle w:val="ListParagraph"/>
        <w:ind w:left="1710"/>
        <w:jc w:val="both"/>
        <w:rPr>
          <w:rFonts w:ascii="Arial" w:hAnsi="Arial" w:cs="Arial"/>
        </w:rPr>
      </w:pPr>
    </w:p>
    <w:p w14:paraId="00AFC6D8" w14:textId="77777777" w:rsidR="00B757E6" w:rsidRPr="00B757E6" w:rsidRDefault="00F66813" w:rsidP="00B757E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kumpulan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sasaran</w:t>
      </w:r>
      <w:proofErr w:type="spellEnd"/>
      <w:r>
        <w:rPr>
          <w:rFonts w:ascii="Arial" w:hAnsi="Arial" w:cs="Arial"/>
        </w:rPr>
        <w:t xml:space="preserve"> (targeted audience) dan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kajian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 w:rsidRPr="00D56297">
        <w:rPr>
          <w:rFonts w:ascii="Arial" w:hAnsi="Arial" w:cs="Arial"/>
          <w:color w:val="000000" w:themeColor="text1"/>
        </w:rPr>
        <w:t>bakal</w:t>
      </w:r>
      <w:proofErr w:type="spellEnd"/>
      <w:r w:rsidRPr="00D5629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56297">
        <w:rPr>
          <w:rFonts w:ascii="Arial" w:hAnsi="Arial" w:cs="Arial"/>
          <w:color w:val="000000" w:themeColor="text1"/>
        </w:rPr>
        <w:t>dijalankan</w:t>
      </w:r>
      <w:proofErr w:type="spellEnd"/>
      <w:r w:rsidR="0012116E" w:rsidRPr="00D56297">
        <w:rPr>
          <w:rFonts w:ascii="Arial" w:hAnsi="Arial" w:cs="Arial"/>
          <w:color w:val="000000" w:themeColor="text1"/>
        </w:rPr>
        <w:t xml:space="preserve"> di </w:t>
      </w:r>
      <w:proofErr w:type="spellStart"/>
      <w:r w:rsidR="0012116E" w:rsidRPr="00D56297">
        <w:rPr>
          <w:rFonts w:ascii="Arial" w:hAnsi="Arial" w:cs="Arial"/>
          <w:color w:val="000000" w:themeColor="text1"/>
        </w:rPr>
        <w:t>dalam</w:t>
      </w:r>
      <w:proofErr w:type="spellEnd"/>
      <w:r w:rsidR="0012116E" w:rsidRPr="00D56297">
        <w:rPr>
          <w:rFonts w:ascii="Arial" w:hAnsi="Arial" w:cs="Arial"/>
          <w:color w:val="000000" w:themeColor="text1"/>
        </w:rPr>
        <w:t xml:space="preserve"> </w:t>
      </w:r>
      <w:proofErr w:type="spellStart"/>
      <w:r w:rsidR="0012116E" w:rsidRPr="00D56297">
        <w:rPr>
          <w:rFonts w:ascii="Arial" w:hAnsi="Arial" w:cs="Arial"/>
          <w:color w:val="000000" w:themeColor="text1"/>
        </w:rPr>
        <w:t>skop</w:t>
      </w:r>
      <w:proofErr w:type="spellEnd"/>
      <w:r w:rsidR="0012116E" w:rsidRPr="00D56297">
        <w:rPr>
          <w:rFonts w:ascii="Arial" w:hAnsi="Arial" w:cs="Arial"/>
          <w:color w:val="000000" w:themeColor="text1"/>
        </w:rPr>
        <w:t xml:space="preserve"> </w:t>
      </w:r>
      <w:proofErr w:type="spellStart"/>
      <w:r w:rsidR="0012116E" w:rsidRPr="00D56297">
        <w:rPr>
          <w:rFonts w:ascii="Arial" w:hAnsi="Arial" w:cs="Arial"/>
          <w:color w:val="000000" w:themeColor="text1"/>
        </w:rPr>
        <w:t>kajian</w:t>
      </w:r>
      <w:proofErr w:type="spellEnd"/>
      <w:r w:rsidRPr="00D56297">
        <w:rPr>
          <w:rFonts w:ascii="Arial" w:hAnsi="Arial" w:cs="Arial"/>
          <w:color w:val="000000" w:themeColor="text1"/>
        </w:rPr>
        <w:t xml:space="preserve">.  </w:t>
      </w:r>
    </w:p>
    <w:p w14:paraId="726BEEEF" w14:textId="77777777" w:rsidR="00B757E6" w:rsidRPr="00B757E6" w:rsidRDefault="00B757E6" w:rsidP="00B757E6">
      <w:pPr>
        <w:pStyle w:val="ListParagraph"/>
        <w:rPr>
          <w:rFonts w:ascii="Arial" w:hAnsi="Arial" w:cs="Arial"/>
        </w:rPr>
      </w:pPr>
    </w:p>
    <w:p w14:paraId="27BBFC27" w14:textId="0330C2DA" w:rsidR="000219B0" w:rsidRPr="00B757E6" w:rsidRDefault="000219B0" w:rsidP="00B757E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 w:rsidRPr="00B757E6">
        <w:rPr>
          <w:rFonts w:ascii="Arial" w:hAnsi="Arial" w:cs="Arial"/>
        </w:rPr>
        <w:t>Pembayaran</w:t>
      </w:r>
      <w:proofErr w:type="spellEnd"/>
      <w:r w:rsidRPr="00B757E6">
        <w:rPr>
          <w:rFonts w:ascii="Arial" w:hAnsi="Arial" w:cs="Arial"/>
        </w:rPr>
        <w:t xml:space="preserve"> </w:t>
      </w:r>
      <w:proofErr w:type="spellStart"/>
      <w:r w:rsidRPr="00B757E6">
        <w:rPr>
          <w:rFonts w:ascii="Arial" w:hAnsi="Arial" w:cs="Arial"/>
        </w:rPr>
        <w:t>mengikut</w:t>
      </w:r>
      <w:proofErr w:type="spellEnd"/>
      <w:r w:rsidRPr="00B757E6">
        <w:rPr>
          <w:rFonts w:ascii="Arial" w:hAnsi="Arial" w:cs="Arial"/>
        </w:rPr>
        <w:t xml:space="preserve"> </w:t>
      </w:r>
      <w:proofErr w:type="spellStart"/>
      <w:r w:rsidRPr="00B757E6">
        <w:rPr>
          <w:rFonts w:ascii="Arial" w:hAnsi="Arial" w:cs="Arial"/>
        </w:rPr>
        <w:t>terma</w:t>
      </w:r>
      <w:proofErr w:type="spellEnd"/>
      <w:r w:rsidRPr="00B757E6">
        <w:rPr>
          <w:rFonts w:ascii="Arial" w:hAnsi="Arial" w:cs="Arial"/>
        </w:rPr>
        <w:t xml:space="preserve"> </w:t>
      </w:r>
      <w:proofErr w:type="spellStart"/>
      <w:r w:rsidRPr="00B757E6">
        <w:rPr>
          <w:rFonts w:ascii="Arial" w:hAnsi="Arial" w:cs="Arial"/>
        </w:rPr>
        <w:t>berikut</w:t>
      </w:r>
      <w:proofErr w:type="spellEnd"/>
      <w:r w:rsidRPr="00B757E6">
        <w:rPr>
          <w:rFonts w:ascii="Arial" w:hAnsi="Arial" w:cs="Arial"/>
        </w:rPr>
        <w:t xml:space="preserve">: </w:t>
      </w:r>
    </w:p>
    <w:p w14:paraId="0D0CD82A" w14:textId="77777777" w:rsidR="000219B0" w:rsidRPr="00B10747" w:rsidRDefault="000219B0" w:rsidP="000219B0">
      <w:pPr>
        <w:pStyle w:val="ListParagraph"/>
        <w:rPr>
          <w:rFonts w:ascii="Arial" w:hAnsi="Arial" w:cs="Arial"/>
        </w:rPr>
      </w:pPr>
    </w:p>
    <w:p w14:paraId="4549851B" w14:textId="24C57265" w:rsidR="000219B0" w:rsidRPr="001C3EF3" w:rsidRDefault="000219B0" w:rsidP="002F1155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proofErr w:type="spellStart"/>
      <w:r w:rsidRPr="001C3EF3">
        <w:rPr>
          <w:rFonts w:ascii="Arial" w:hAnsi="Arial" w:cs="Arial"/>
        </w:rPr>
        <w:t>Pembayaran</w:t>
      </w:r>
      <w:proofErr w:type="spellEnd"/>
      <w:r w:rsidRPr="001C3EF3">
        <w:rPr>
          <w:rFonts w:ascii="Arial" w:hAnsi="Arial" w:cs="Arial"/>
        </w:rPr>
        <w:t xml:space="preserve"> </w:t>
      </w:r>
      <w:proofErr w:type="spellStart"/>
      <w:r w:rsidRPr="001C3EF3">
        <w:rPr>
          <w:rFonts w:ascii="Arial" w:hAnsi="Arial" w:cs="Arial"/>
        </w:rPr>
        <w:t>pertama</w:t>
      </w:r>
      <w:proofErr w:type="spellEnd"/>
      <w:r w:rsidRPr="001C3EF3">
        <w:rPr>
          <w:rFonts w:ascii="Arial" w:hAnsi="Arial" w:cs="Arial"/>
        </w:rPr>
        <w:t xml:space="preserve"> (</w:t>
      </w:r>
      <w:r w:rsidR="00CF2778" w:rsidRPr="001C3EF3">
        <w:rPr>
          <w:rFonts w:ascii="Arial" w:hAnsi="Arial" w:cs="Arial"/>
        </w:rPr>
        <w:t>50%</w:t>
      </w:r>
      <w:r w:rsidRPr="001C3EF3">
        <w:rPr>
          <w:rFonts w:ascii="Arial" w:hAnsi="Arial" w:cs="Arial"/>
        </w:rPr>
        <w:t xml:space="preserve">) </w:t>
      </w:r>
      <w:proofErr w:type="spellStart"/>
      <w:r w:rsidRPr="001C3EF3">
        <w:rPr>
          <w:rFonts w:ascii="Arial" w:hAnsi="Arial" w:cs="Arial"/>
        </w:rPr>
        <w:t>dibuat</w:t>
      </w:r>
      <w:proofErr w:type="spellEnd"/>
      <w:r w:rsidRPr="001C3EF3">
        <w:rPr>
          <w:rFonts w:ascii="Arial" w:hAnsi="Arial" w:cs="Arial"/>
        </w:rPr>
        <w:t xml:space="preserve"> </w:t>
      </w:r>
      <w:proofErr w:type="spellStart"/>
      <w:r w:rsidRPr="001C3EF3">
        <w:rPr>
          <w:rFonts w:ascii="Arial" w:hAnsi="Arial" w:cs="Arial"/>
        </w:rPr>
        <w:t>selepas</w:t>
      </w:r>
      <w:proofErr w:type="spellEnd"/>
      <w:r w:rsidRPr="001C3EF3">
        <w:rPr>
          <w:rFonts w:ascii="Arial" w:hAnsi="Arial" w:cs="Arial"/>
        </w:rPr>
        <w:t xml:space="preserve"> </w:t>
      </w:r>
      <w:proofErr w:type="spellStart"/>
      <w:r w:rsidR="00CF2778" w:rsidRPr="001C3EF3">
        <w:rPr>
          <w:rFonts w:ascii="Arial" w:hAnsi="Arial" w:cs="Arial"/>
        </w:rPr>
        <w:t>Laporan</w:t>
      </w:r>
      <w:proofErr w:type="spellEnd"/>
      <w:r w:rsidR="00CF2778" w:rsidRPr="001C3EF3">
        <w:rPr>
          <w:rFonts w:ascii="Arial" w:hAnsi="Arial" w:cs="Arial"/>
        </w:rPr>
        <w:t xml:space="preserve"> Awal </w:t>
      </w:r>
      <w:proofErr w:type="spellStart"/>
      <w:r w:rsidR="00CF2778" w:rsidRPr="001C3EF3">
        <w:rPr>
          <w:rFonts w:ascii="Arial" w:hAnsi="Arial" w:cs="Arial"/>
        </w:rPr>
        <w:t>dikemukakan</w:t>
      </w:r>
      <w:proofErr w:type="spellEnd"/>
      <w:r w:rsidRPr="001C3EF3">
        <w:rPr>
          <w:rFonts w:ascii="Arial" w:hAnsi="Arial" w:cs="Arial"/>
        </w:rPr>
        <w:t xml:space="preserve"> </w:t>
      </w:r>
      <w:proofErr w:type="spellStart"/>
      <w:r w:rsidRPr="001C3EF3">
        <w:rPr>
          <w:rFonts w:ascii="Arial" w:hAnsi="Arial" w:cs="Arial"/>
        </w:rPr>
        <w:t>kepada</w:t>
      </w:r>
      <w:proofErr w:type="spellEnd"/>
      <w:r w:rsidRPr="001C3EF3">
        <w:rPr>
          <w:rFonts w:ascii="Arial" w:hAnsi="Arial" w:cs="Arial"/>
        </w:rPr>
        <w:t xml:space="preserve"> MPC;</w:t>
      </w:r>
      <w:r w:rsidR="00CF2778" w:rsidRPr="001C3EF3">
        <w:rPr>
          <w:rFonts w:ascii="Arial" w:hAnsi="Arial" w:cs="Arial"/>
        </w:rPr>
        <w:t xml:space="preserve"> dan </w:t>
      </w:r>
    </w:p>
    <w:p w14:paraId="4FC43E6C" w14:textId="77777777" w:rsidR="000219B0" w:rsidRPr="001C3EF3" w:rsidRDefault="000219B0" w:rsidP="002F1155">
      <w:pPr>
        <w:pStyle w:val="ListParagraph"/>
        <w:spacing w:after="0"/>
        <w:ind w:left="2520"/>
        <w:jc w:val="both"/>
        <w:rPr>
          <w:rFonts w:ascii="Arial" w:hAnsi="Arial" w:cs="Arial"/>
        </w:rPr>
      </w:pPr>
    </w:p>
    <w:p w14:paraId="6F8BD454" w14:textId="77777777" w:rsidR="00B757E6" w:rsidRDefault="000219B0" w:rsidP="00B757E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proofErr w:type="spellStart"/>
      <w:r w:rsidRPr="001C3EF3">
        <w:rPr>
          <w:rFonts w:ascii="Arial" w:hAnsi="Arial" w:cs="Arial"/>
        </w:rPr>
        <w:t>Pembayaran</w:t>
      </w:r>
      <w:proofErr w:type="spellEnd"/>
      <w:r w:rsidRPr="001C3EF3">
        <w:rPr>
          <w:rFonts w:ascii="Arial" w:hAnsi="Arial" w:cs="Arial"/>
        </w:rPr>
        <w:t xml:space="preserve"> </w:t>
      </w:r>
      <w:proofErr w:type="spellStart"/>
      <w:r w:rsidR="00CF2778" w:rsidRPr="001C3EF3">
        <w:rPr>
          <w:rFonts w:ascii="Arial" w:hAnsi="Arial" w:cs="Arial"/>
        </w:rPr>
        <w:t>terakhir</w:t>
      </w:r>
      <w:proofErr w:type="spellEnd"/>
      <w:r w:rsidR="00CF2778" w:rsidRPr="001C3EF3">
        <w:rPr>
          <w:rFonts w:ascii="Arial" w:hAnsi="Arial" w:cs="Arial"/>
        </w:rPr>
        <w:t xml:space="preserve"> </w:t>
      </w:r>
      <w:r w:rsidRPr="001C3EF3">
        <w:rPr>
          <w:rFonts w:ascii="Arial" w:hAnsi="Arial" w:cs="Arial"/>
        </w:rPr>
        <w:t>(</w:t>
      </w:r>
      <w:r w:rsidR="00CF2778" w:rsidRPr="001C3EF3">
        <w:rPr>
          <w:rFonts w:ascii="Arial" w:hAnsi="Arial" w:cs="Arial"/>
        </w:rPr>
        <w:t>50</w:t>
      </w:r>
      <w:r w:rsidRPr="001C3EF3">
        <w:rPr>
          <w:rFonts w:ascii="Arial" w:hAnsi="Arial" w:cs="Arial"/>
        </w:rPr>
        <w:t xml:space="preserve">%) </w:t>
      </w:r>
      <w:proofErr w:type="spellStart"/>
      <w:r w:rsidRPr="001C3EF3">
        <w:rPr>
          <w:rFonts w:ascii="Arial" w:hAnsi="Arial" w:cs="Arial"/>
        </w:rPr>
        <w:t>dibuat</w:t>
      </w:r>
      <w:proofErr w:type="spellEnd"/>
      <w:r w:rsidRPr="001C3EF3">
        <w:rPr>
          <w:rFonts w:ascii="Arial" w:hAnsi="Arial" w:cs="Arial"/>
        </w:rPr>
        <w:t xml:space="preserve"> </w:t>
      </w:r>
      <w:proofErr w:type="spellStart"/>
      <w:r w:rsidRPr="001C3EF3">
        <w:rPr>
          <w:rFonts w:ascii="Arial" w:hAnsi="Arial" w:cs="Arial"/>
        </w:rPr>
        <w:t>selepas</w:t>
      </w:r>
      <w:proofErr w:type="spellEnd"/>
      <w:r w:rsidRPr="001C3EF3">
        <w:rPr>
          <w:rFonts w:ascii="Arial" w:hAnsi="Arial" w:cs="Arial"/>
        </w:rPr>
        <w:t xml:space="preserve"> </w:t>
      </w:r>
      <w:proofErr w:type="spellStart"/>
      <w:r w:rsidRPr="001C3EF3">
        <w:rPr>
          <w:rFonts w:ascii="Arial" w:hAnsi="Arial" w:cs="Arial"/>
        </w:rPr>
        <w:t>Laporan</w:t>
      </w:r>
      <w:proofErr w:type="spellEnd"/>
      <w:r w:rsidRPr="001C3EF3">
        <w:rPr>
          <w:rFonts w:ascii="Arial" w:hAnsi="Arial" w:cs="Arial"/>
        </w:rPr>
        <w:t xml:space="preserve"> </w:t>
      </w:r>
      <w:r w:rsidR="00CF2778" w:rsidRPr="001C3EF3">
        <w:rPr>
          <w:rFonts w:ascii="Arial" w:hAnsi="Arial" w:cs="Arial"/>
        </w:rPr>
        <w:t xml:space="preserve">Akhir </w:t>
      </w:r>
      <w:proofErr w:type="spellStart"/>
      <w:r w:rsidR="00CF2778" w:rsidRPr="001C3EF3">
        <w:rPr>
          <w:rFonts w:ascii="Arial" w:hAnsi="Arial" w:cs="Arial"/>
        </w:rPr>
        <w:t>diserahkan</w:t>
      </w:r>
      <w:proofErr w:type="spellEnd"/>
      <w:r w:rsidR="00CF2778" w:rsidRPr="001C3EF3">
        <w:rPr>
          <w:rFonts w:ascii="Arial" w:hAnsi="Arial" w:cs="Arial"/>
        </w:rPr>
        <w:t xml:space="preserve"> </w:t>
      </w:r>
      <w:proofErr w:type="spellStart"/>
      <w:r w:rsidR="00CF2778" w:rsidRPr="001C3EF3">
        <w:rPr>
          <w:rFonts w:ascii="Arial" w:hAnsi="Arial" w:cs="Arial"/>
        </w:rPr>
        <w:t>kepada</w:t>
      </w:r>
      <w:proofErr w:type="spellEnd"/>
      <w:r w:rsidR="00CF2778" w:rsidRPr="001C3EF3">
        <w:rPr>
          <w:rFonts w:ascii="Arial" w:hAnsi="Arial" w:cs="Arial"/>
        </w:rPr>
        <w:t xml:space="preserve"> MPC </w:t>
      </w:r>
      <w:proofErr w:type="spellStart"/>
      <w:r w:rsidR="00CF2778" w:rsidRPr="001C3EF3">
        <w:rPr>
          <w:rFonts w:ascii="Arial" w:hAnsi="Arial" w:cs="Arial"/>
        </w:rPr>
        <w:t>dalam</w:t>
      </w:r>
      <w:proofErr w:type="spellEnd"/>
      <w:r w:rsidR="00CF2778" w:rsidRPr="001C3EF3">
        <w:rPr>
          <w:rFonts w:ascii="Arial" w:hAnsi="Arial" w:cs="Arial"/>
        </w:rPr>
        <w:t xml:space="preserve"> </w:t>
      </w:r>
      <w:proofErr w:type="spellStart"/>
      <w:r w:rsidR="00CF2778" w:rsidRPr="001C3EF3">
        <w:rPr>
          <w:rFonts w:ascii="Arial" w:hAnsi="Arial" w:cs="Arial"/>
        </w:rPr>
        <w:t>bentuk</w:t>
      </w:r>
      <w:proofErr w:type="spellEnd"/>
      <w:r w:rsidR="00CF2778" w:rsidRPr="001C3EF3">
        <w:rPr>
          <w:rFonts w:ascii="Arial" w:hAnsi="Arial" w:cs="Arial"/>
        </w:rPr>
        <w:t xml:space="preserve"> softcopy. </w:t>
      </w:r>
    </w:p>
    <w:p w14:paraId="625D8656" w14:textId="77777777" w:rsidR="00B757E6" w:rsidRPr="00B757E6" w:rsidRDefault="00B757E6" w:rsidP="00B757E6">
      <w:pPr>
        <w:pStyle w:val="ListParagraph"/>
        <w:rPr>
          <w:rFonts w:ascii="Arial" w:hAnsi="Arial" w:cs="Arial"/>
        </w:rPr>
      </w:pPr>
    </w:p>
    <w:p w14:paraId="761B1963" w14:textId="12E131D9" w:rsidR="00EE3C34" w:rsidRPr="00B757E6" w:rsidRDefault="000219B0" w:rsidP="00B757E6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 w:rsidRPr="00B757E6">
        <w:rPr>
          <w:rFonts w:ascii="Arial" w:hAnsi="Arial" w:cs="Arial"/>
        </w:rPr>
        <w:t>K</w:t>
      </w:r>
      <w:r w:rsidR="00AB5B51" w:rsidRPr="00B757E6">
        <w:rPr>
          <w:rFonts w:ascii="Arial" w:hAnsi="Arial" w:cs="Arial"/>
        </w:rPr>
        <w:t>aedah</w:t>
      </w:r>
      <w:proofErr w:type="spellEnd"/>
      <w:r w:rsidR="00AB5B51" w:rsidRPr="00B757E6">
        <w:rPr>
          <w:rFonts w:ascii="Arial" w:hAnsi="Arial" w:cs="Arial"/>
        </w:rPr>
        <w:t xml:space="preserve"> </w:t>
      </w:r>
      <w:proofErr w:type="spellStart"/>
      <w:r w:rsidR="00AB5B51" w:rsidRPr="00B757E6">
        <w:rPr>
          <w:rFonts w:ascii="Arial" w:hAnsi="Arial" w:cs="Arial"/>
        </w:rPr>
        <w:t>Penetapan</w:t>
      </w:r>
      <w:proofErr w:type="spellEnd"/>
      <w:r w:rsidR="00AB5B51" w:rsidRPr="00B757E6">
        <w:rPr>
          <w:rFonts w:ascii="Arial" w:hAnsi="Arial" w:cs="Arial"/>
        </w:rPr>
        <w:t xml:space="preserve"> Kos </w:t>
      </w:r>
      <w:proofErr w:type="spellStart"/>
      <w:r w:rsidR="00AB5B51" w:rsidRPr="00B757E6">
        <w:rPr>
          <w:rFonts w:ascii="Arial" w:hAnsi="Arial" w:cs="Arial"/>
        </w:rPr>
        <w:t>Perkhidmatan</w:t>
      </w:r>
      <w:proofErr w:type="spellEnd"/>
      <w:r w:rsidR="00AB5B51" w:rsidRPr="00B757E6">
        <w:rPr>
          <w:rFonts w:ascii="Arial" w:hAnsi="Arial" w:cs="Arial"/>
        </w:rPr>
        <w:t xml:space="preserve"> </w:t>
      </w:r>
      <w:proofErr w:type="spellStart"/>
      <w:r w:rsidR="00AB5B51" w:rsidRPr="00B757E6">
        <w:rPr>
          <w:rFonts w:ascii="Arial" w:hAnsi="Arial" w:cs="Arial"/>
        </w:rPr>
        <w:t>Perunding</w:t>
      </w:r>
      <w:proofErr w:type="spellEnd"/>
    </w:p>
    <w:p w14:paraId="2C448608" w14:textId="3D822EF1" w:rsidR="00AB5B51" w:rsidRDefault="00AB5B51" w:rsidP="00AB5B5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B5B51">
        <w:rPr>
          <w:rFonts w:ascii="Arial" w:hAnsi="Arial" w:cs="Arial"/>
        </w:rPr>
        <w:t>Penetapan</w:t>
      </w:r>
      <w:proofErr w:type="spellEnd"/>
      <w:r w:rsidRPr="00AB5B51">
        <w:rPr>
          <w:rFonts w:ascii="Arial" w:hAnsi="Arial" w:cs="Arial"/>
        </w:rPr>
        <w:t xml:space="preserve"> kos </w:t>
      </w:r>
      <w:proofErr w:type="spellStart"/>
      <w:r w:rsidRPr="00AB5B51">
        <w:rPr>
          <w:rFonts w:ascii="Arial" w:hAnsi="Arial" w:cs="Arial"/>
        </w:rPr>
        <w:t>perkhidmatan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perunding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bagi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kajian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ini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hendaklah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menggunapakai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kaedah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penetapan</w:t>
      </w:r>
      <w:proofErr w:type="spellEnd"/>
      <w:r w:rsidRPr="00AB5B51">
        <w:rPr>
          <w:rFonts w:ascii="Arial" w:hAnsi="Arial" w:cs="Arial"/>
        </w:rPr>
        <w:t xml:space="preserve"> kos </w:t>
      </w:r>
      <w:proofErr w:type="spellStart"/>
      <w:r w:rsidRPr="00AB5B51">
        <w:rPr>
          <w:rFonts w:ascii="Arial" w:hAnsi="Arial" w:cs="Arial"/>
        </w:rPr>
        <w:t>perkhidmatan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perunding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seperti</w:t>
      </w:r>
      <w:proofErr w:type="spellEnd"/>
      <w:r w:rsidRPr="00AB5B51">
        <w:rPr>
          <w:rFonts w:ascii="Arial" w:hAnsi="Arial" w:cs="Arial"/>
        </w:rPr>
        <w:t xml:space="preserve"> di </w:t>
      </w:r>
      <w:proofErr w:type="spellStart"/>
      <w:r w:rsidRPr="00AB5B51">
        <w:rPr>
          <w:rFonts w:ascii="Arial" w:hAnsi="Arial" w:cs="Arial"/>
        </w:rPr>
        <w:t>Pekeliling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Perbendaharaan</w:t>
      </w:r>
      <w:proofErr w:type="spellEnd"/>
      <w:r w:rsidRPr="00AB5B51">
        <w:rPr>
          <w:rFonts w:ascii="Arial" w:hAnsi="Arial" w:cs="Arial"/>
        </w:rPr>
        <w:t xml:space="preserve"> Malaysia PK 3.2 – Kos </w:t>
      </w:r>
      <w:proofErr w:type="spellStart"/>
      <w:r w:rsidRPr="00AB5B51">
        <w:rPr>
          <w:rFonts w:ascii="Arial" w:hAnsi="Arial" w:cs="Arial"/>
        </w:rPr>
        <w:t>Perkhidmatan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Perunding</w:t>
      </w:r>
      <w:proofErr w:type="spellEnd"/>
      <w:r>
        <w:rPr>
          <w:rFonts w:ascii="Arial" w:hAnsi="Arial" w:cs="Arial"/>
        </w:rPr>
        <w:t xml:space="preserve">. </w:t>
      </w:r>
    </w:p>
    <w:p w14:paraId="464F9E41" w14:textId="77777777" w:rsidR="00F66813" w:rsidRDefault="00F66813" w:rsidP="00F66813">
      <w:pPr>
        <w:pStyle w:val="ListParagraph"/>
        <w:spacing w:after="0" w:line="240" w:lineRule="auto"/>
        <w:ind w:left="2520"/>
        <w:jc w:val="both"/>
        <w:rPr>
          <w:rFonts w:ascii="Arial" w:hAnsi="Arial" w:cs="Arial"/>
        </w:rPr>
      </w:pPr>
    </w:p>
    <w:p w14:paraId="4B3087F2" w14:textId="76C7AC7C" w:rsidR="00CF2778" w:rsidRPr="00D56297" w:rsidRDefault="00CF2778" w:rsidP="00AB5B5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AB5B51">
        <w:rPr>
          <w:rFonts w:ascii="Arial" w:hAnsi="Arial" w:cs="Arial"/>
          <w:b/>
          <w:bCs/>
        </w:rPr>
        <w:t xml:space="preserve">Kos </w:t>
      </w:r>
      <w:proofErr w:type="spellStart"/>
      <w:r w:rsidRPr="00AB5B51">
        <w:rPr>
          <w:rFonts w:ascii="Arial" w:hAnsi="Arial" w:cs="Arial"/>
          <w:b/>
          <w:bCs/>
        </w:rPr>
        <w:t>projek</w:t>
      </w:r>
      <w:proofErr w:type="spellEnd"/>
      <w:r w:rsidRPr="00AB5B51">
        <w:rPr>
          <w:rFonts w:ascii="Arial" w:hAnsi="Arial" w:cs="Arial"/>
          <w:b/>
          <w:bCs/>
        </w:rPr>
        <w:t xml:space="preserve"> yang </w:t>
      </w:r>
      <w:proofErr w:type="spellStart"/>
      <w:r w:rsidRPr="00AB5B51">
        <w:rPr>
          <w:rFonts w:ascii="Arial" w:hAnsi="Arial" w:cs="Arial"/>
          <w:b/>
          <w:bCs/>
        </w:rPr>
        <w:t>disalurkan</w:t>
      </w:r>
      <w:proofErr w:type="spellEnd"/>
      <w:r w:rsidRPr="00AB5B51">
        <w:rPr>
          <w:rFonts w:ascii="Arial" w:hAnsi="Arial" w:cs="Arial"/>
          <w:b/>
          <w:bCs/>
        </w:rPr>
        <w:t xml:space="preserve"> </w:t>
      </w:r>
      <w:proofErr w:type="spellStart"/>
      <w:r w:rsidRPr="00AB5B51">
        <w:rPr>
          <w:rFonts w:ascii="Arial" w:hAnsi="Arial" w:cs="Arial"/>
          <w:b/>
          <w:bCs/>
        </w:rPr>
        <w:t>adalah</w:t>
      </w:r>
      <w:proofErr w:type="spellEnd"/>
      <w:r w:rsidRPr="00AB5B51">
        <w:rPr>
          <w:rFonts w:ascii="Arial" w:hAnsi="Arial" w:cs="Arial"/>
          <w:b/>
          <w:bCs/>
        </w:rPr>
        <w:t xml:space="preserve"> </w:t>
      </w:r>
      <w:proofErr w:type="spellStart"/>
      <w:r w:rsidRPr="00AB5B51">
        <w:rPr>
          <w:rFonts w:ascii="Arial" w:hAnsi="Arial" w:cs="Arial"/>
          <w:b/>
          <w:bCs/>
        </w:rPr>
        <w:t>muktamad</w:t>
      </w:r>
      <w:proofErr w:type="spellEnd"/>
      <w:r w:rsidRPr="00AB5B51">
        <w:rPr>
          <w:rFonts w:ascii="Arial" w:hAnsi="Arial" w:cs="Arial"/>
          <w:b/>
          <w:bCs/>
        </w:rPr>
        <w:t xml:space="preserve">. </w:t>
      </w:r>
      <w:proofErr w:type="spellStart"/>
      <w:r w:rsidRPr="00AB5B51">
        <w:rPr>
          <w:rFonts w:ascii="Arial" w:hAnsi="Arial" w:cs="Arial"/>
          <w:b/>
          <w:bCs/>
        </w:rPr>
        <w:t>Sebarang</w:t>
      </w:r>
      <w:proofErr w:type="spellEnd"/>
      <w:r w:rsidRPr="00AB5B51">
        <w:rPr>
          <w:rFonts w:ascii="Arial" w:hAnsi="Arial" w:cs="Arial"/>
          <w:b/>
          <w:bCs/>
        </w:rPr>
        <w:t xml:space="preserve"> </w:t>
      </w:r>
      <w:proofErr w:type="spellStart"/>
      <w:r w:rsidRPr="00AB5B51">
        <w:rPr>
          <w:rFonts w:ascii="Arial" w:hAnsi="Arial" w:cs="Arial"/>
          <w:b/>
          <w:bCs/>
        </w:rPr>
        <w:t>penambahan</w:t>
      </w:r>
      <w:proofErr w:type="spellEnd"/>
      <w:r w:rsidRPr="00AB5B51">
        <w:rPr>
          <w:rFonts w:ascii="Arial" w:hAnsi="Arial" w:cs="Arial"/>
          <w:b/>
          <w:bCs/>
        </w:rPr>
        <w:t xml:space="preserve"> kos </w:t>
      </w:r>
      <w:proofErr w:type="spellStart"/>
      <w:r w:rsidRPr="00AB5B51">
        <w:rPr>
          <w:rFonts w:ascii="Arial" w:hAnsi="Arial" w:cs="Arial"/>
          <w:b/>
          <w:bCs/>
        </w:rPr>
        <w:t>tidak</w:t>
      </w:r>
      <w:proofErr w:type="spellEnd"/>
      <w:r w:rsidRPr="00AB5B51">
        <w:rPr>
          <w:rFonts w:ascii="Arial" w:hAnsi="Arial" w:cs="Arial"/>
          <w:b/>
          <w:bCs/>
        </w:rPr>
        <w:t xml:space="preserve"> </w:t>
      </w:r>
      <w:proofErr w:type="spellStart"/>
      <w:r w:rsidRPr="00AB5B51">
        <w:rPr>
          <w:rFonts w:ascii="Arial" w:hAnsi="Arial" w:cs="Arial"/>
          <w:b/>
          <w:bCs/>
        </w:rPr>
        <w:t>akan</w:t>
      </w:r>
      <w:proofErr w:type="spellEnd"/>
      <w:r w:rsidRPr="00AB5B51">
        <w:rPr>
          <w:rFonts w:ascii="Arial" w:hAnsi="Arial" w:cs="Arial"/>
          <w:b/>
          <w:bCs/>
        </w:rPr>
        <w:t xml:space="preserve"> </w:t>
      </w:r>
      <w:proofErr w:type="spellStart"/>
      <w:r w:rsidRPr="00AB5B51">
        <w:rPr>
          <w:rFonts w:ascii="Arial" w:hAnsi="Arial" w:cs="Arial"/>
          <w:b/>
          <w:bCs/>
        </w:rPr>
        <w:t>ditanggung</w:t>
      </w:r>
      <w:proofErr w:type="spellEnd"/>
      <w:r w:rsidRPr="00AB5B51">
        <w:rPr>
          <w:rFonts w:ascii="Arial" w:hAnsi="Arial" w:cs="Arial"/>
          <w:b/>
          <w:bCs/>
        </w:rPr>
        <w:t xml:space="preserve"> oleh MPC.</w:t>
      </w:r>
    </w:p>
    <w:p w14:paraId="22DA9F2E" w14:textId="77777777" w:rsidR="00D56297" w:rsidRPr="00D56297" w:rsidRDefault="00D56297" w:rsidP="00D56297">
      <w:pPr>
        <w:pStyle w:val="ListParagraph"/>
        <w:rPr>
          <w:rFonts w:ascii="Arial" w:hAnsi="Arial" w:cs="Arial"/>
        </w:rPr>
      </w:pPr>
    </w:p>
    <w:p w14:paraId="49685B86" w14:textId="458EC78D" w:rsidR="002F1155" w:rsidRPr="00CF2778" w:rsidRDefault="00F879B8" w:rsidP="00C85275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CF2778">
        <w:rPr>
          <w:rFonts w:ascii="Arial" w:hAnsi="Arial" w:cs="Arial"/>
        </w:rPr>
        <w:t>H</w:t>
      </w:r>
      <w:r w:rsidRPr="00B10747">
        <w:rPr>
          <w:rFonts w:ascii="Arial" w:hAnsi="Arial" w:cs="Arial"/>
        </w:rPr>
        <w:t xml:space="preserve">asil </w:t>
      </w:r>
      <w:proofErr w:type="spellStart"/>
      <w:r w:rsidRPr="00B10747">
        <w:rPr>
          <w:rFonts w:ascii="Arial" w:hAnsi="Arial" w:cs="Arial"/>
        </w:rPr>
        <w:t>kajian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akan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dibentangkan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="00CF2778">
        <w:rPr>
          <w:rFonts w:ascii="Arial" w:hAnsi="Arial" w:cs="Arial"/>
        </w:rPr>
        <w:t>kepada</w:t>
      </w:r>
      <w:proofErr w:type="spellEnd"/>
      <w:r w:rsidR="00CF2778">
        <w:rPr>
          <w:rFonts w:ascii="Arial" w:hAnsi="Arial" w:cs="Arial"/>
        </w:rPr>
        <w:t xml:space="preserve"> </w:t>
      </w:r>
      <w:proofErr w:type="spellStart"/>
      <w:r w:rsidR="00CF2778">
        <w:rPr>
          <w:rFonts w:ascii="Arial" w:hAnsi="Arial" w:cs="Arial"/>
        </w:rPr>
        <w:t>pihak</w:t>
      </w:r>
      <w:proofErr w:type="spellEnd"/>
      <w:r w:rsidR="00CF2778">
        <w:rPr>
          <w:rFonts w:ascii="Arial" w:hAnsi="Arial" w:cs="Arial"/>
        </w:rPr>
        <w:t xml:space="preserve"> MPC.</w:t>
      </w:r>
    </w:p>
    <w:p w14:paraId="02220364" w14:textId="77777777" w:rsidR="002F1155" w:rsidRPr="00CF2778" w:rsidRDefault="002F1155" w:rsidP="002F1155">
      <w:pPr>
        <w:pStyle w:val="ListParagraph"/>
        <w:ind w:left="1440"/>
        <w:jc w:val="both"/>
        <w:rPr>
          <w:rFonts w:ascii="Arial" w:hAnsi="Arial" w:cs="Arial"/>
        </w:rPr>
      </w:pPr>
    </w:p>
    <w:p w14:paraId="22ACE066" w14:textId="75E11C7F" w:rsidR="00CF2778" w:rsidRPr="00B757E6" w:rsidRDefault="00CF2778" w:rsidP="00B757E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757E6">
        <w:rPr>
          <w:rFonts w:ascii="Arial" w:hAnsi="Arial" w:cs="Arial"/>
          <w:bCs/>
        </w:rPr>
        <w:t xml:space="preserve">Satu (1) </w:t>
      </w:r>
      <w:proofErr w:type="spellStart"/>
      <w:r w:rsidRPr="00B757E6">
        <w:rPr>
          <w:rFonts w:ascii="Arial" w:hAnsi="Arial" w:cs="Arial"/>
          <w:bCs/>
        </w:rPr>
        <w:t>naskah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Laporan</w:t>
      </w:r>
      <w:proofErr w:type="spellEnd"/>
      <w:r w:rsidRPr="00B757E6">
        <w:rPr>
          <w:rFonts w:ascii="Arial" w:hAnsi="Arial" w:cs="Arial"/>
          <w:bCs/>
        </w:rPr>
        <w:t xml:space="preserve"> Akhir </w:t>
      </w:r>
      <w:proofErr w:type="spellStart"/>
      <w:r w:rsidRPr="00B757E6">
        <w:rPr>
          <w:rFonts w:ascii="Arial" w:hAnsi="Arial" w:cs="Arial"/>
          <w:bCs/>
        </w:rPr>
        <w:t>Projek</w:t>
      </w:r>
      <w:proofErr w:type="spellEnd"/>
      <w:r w:rsidRPr="00B757E6">
        <w:rPr>
          <w:rFonts w:ascii="Arial" w:hAnsi="Arial" w:cs="Arial"/>
          <w:bCs/>
        </w:rPr>
        <w:t xml:space="preserve"> yang </w:t>
      </w:r>
      <w:proofErr w:type="spellStart"/>
      <w:r w:rsidRPr="00B757E6">
        <w:rPr>
          <w:rFonts w:ascii="Arial" w:hAnsi="Arial" w:cs="Arial"/>
          <w:bCs/>
        </w:rPr>
        <w:t>lengkap</w:t>
      </w:r>
      <w:proofErr w:type="spellEnd"/>
      <w:r w:rsidRPr="00B757E6">
        <w:rPr>
          <w:rFonts w:ascii="Arial" w:hAnsi="Arial" w:cs="Arial"/>
          <w:bCs/>
        </w:rPr>
        <w:t xml:space="preserve"> dan </w:t>
      </w:r>
      <w:proofErr w:type="spellStart"/>
      <w:r w:rsidRPr="00B757E6">
        <w:rPr>
          <w:rFonts w:ascii="Arial" w:hAnsi="Arial" w:cs="Arial"/>
          <w:bCs/>
        </w:rPr>
        <w:t>komprehensif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dalam</w:t>
      </w:r>
      <w:proofErr w:type="spellEnd"/>
      <w:r w:rsidRPr="00B757E6">
        <w:rPr>
          <w:rFonts w:ascii="Arial" w:hAnsi="Arial" w:cs="Arial"/>
          <w:bCs/>
        </w:rPr>
        <w:t xml:space="preserve"> Bahasa </w:t>
      </w:r>
      <w:proofErr w:type="spellStart"/>
      <w:r w:rsidRPr="00B757E6">
        <w:rPr>
          <w:rFonts w:ascii="Arial" w:hAnsi="Arial" w:cs="Arial"/>
          <w:bCs/>
        </w:rPr>
        <w:t>Melayu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atau</w:t>
      </w:r>
      <w:proofErr w:type="spellEnd"/>
      <w:r w:rsidRPr="00B757E6">
        <w:rPr>
          <w:rFonts w:ascii="Arial" w:hAnsi="Arial" w:cs="Arial"/>
          <w:bCs/>
        </w:rPr>
        <w:t xml:space="preserve"> Bahasa </w:t>
      </w:r>
      <w:proofErr w:type="spellStart"/>
      <w:r w:rsidRPr="00B757E6">
        <w:rPr>
          <w:rFonts w:ascii="Arial" w:hAnsi="Arial" w:cs="Arial"/>
          <w:bCs/>
        </w:rPr>
        <w:t>Inggeris</w:t>
      </w:r>
      <w:proofErr w:type="spellEnd"/>
      <w:r w:rsidRPr="00B757E6">
        <w:rPr>
          <w:rFonts w:ascii="Arial" w:hAnsi="Arial" w:cs="Arial"/>
          <w:bCs/>
        </w:rPr>
        <w:t xml:space="preserve">. </w:t>
      </w:r>
      <w:proofErr w:type="spellStart"/>
      <w:r w:rsidRPr="00B757E6">
        <w:rPr>
          <w:rFonts w:ascii="Arial" w:hAnsi="Arial" w:cs="Arial"/>
          <w:bCs/>
        </w:rPr>
        <w:t>Laporan</w:t>
      </w:r>
      <w:proofErr w:type="spellEnd"/>
      <w:r w:rsidRPr="00B757E6">
        <w:rPr>
          <w:rFonts w:ascii="Arial" w:hAnsi="Arial" w:cs="Arial"/>
          <w:bCs/>
        </w:rPr>
        <w:t xml:space="preserve"> Akhir </w:t>
      </w:r>
      <w:proofErr w:type="spellStart"/>
      <w:r w:rsidRPr="00B757E6">
        <w:rPr>
          <w:rFonts w:ascii="Arial" w:hAnsi="Arial" w:cs="Arial"/>
          <w:bCs/>
        </w:rPr>
        <w:t>Projek</w:t>
      </w:r>
      <w:proofErr w:type="spellEnd"/>
      <w:r w:rsidRPr="00B757E6">
        <w:rPr>
          <w:rFonts w:ascii="Arial" w:hAnsi="Arial" w:cs="Arial"/>
          <w:bCs/>
        </w:rPr>
        <w:t xml:space="preserve"> juga </w:t>
      </w:r>
      <w:proofErr w:type="spellStart"/>
      <w:r w:rsidRPr="00B757E6">
        <w:rPr>
          <w:rFonts w:ascii="Arial" w:hAnsi="Arial" w:cs="Arial"/>
          <w:bCs/>
        </w:rPr>
        <w:t>perlu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mengandungi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Abstrak</w:t>
      </w:r>
      <w:proofErr w:type="spellEnd"/>
      <w:r w:rsidRPr="00B757E6">
        <w:rPr>
          <w:rFonts w:ascii="Arial" w:hAnsi="Arial" w:cs="Arial"/>
          <w:bCs/>
        </w:rPr>
        <w:t xml:space="preserve"> dan </w:t>
      </w:r>
      <w:proofErr w:type="spellStart"/>
      <w:r w:rsidRPr="00B757E6">
        <w:rPr>
          <w:rFonts w:ascii="Arial" w:hAnsi="Arial" w:cs="Arial"/>
          <w:bCs/>
        </w:rPr>
        <w:t>Rumusan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Eksekutif</w:t>
      </w:r>
      <w:proofErr w:type="spellEnd"/>
      <w:r w:rsidRPr="00B757E6">
        <w:rPr>
          <w:rFonts w:ascii="Arial" w:hAnsi="Arial" w:cs="Arial"/>
          <w:bCs/>
        </w:rPr>
        <w:t xml:space="preserve">. </w:t>
      </w:r>
      <w:proofErr w:type="spellStart"/>
      <w:r w:rsidRPr="00B757E6">
        <w:rPr>
          <w:rFonts w:ascii="Arial" w:hAnsi="Arial" w:cs="Arial"/>
          <w:bCs/>
        </w:rPr>
        <w:t>Laporan</w:t>
      </w:r>
      <w:proofErr w:type="spellEnd"/>
      <w:r w:rsidRPr="00B757E6">
        <w:rPr>
          <w:rFonts w:ascii="Arial" w:hAnsi="Arial" w:cs="Arial"/>
          <w:bCs/>
        </w:rPr>
        <w:t xml:space="preserve"> Akhir Kajian </w:t>
      </w:r>
      <w:proofErr w:type="spellStart"/>
      <w:r w:rsidRPr="00B757E6">
        <w:rPr>
          <w:rFonts w:ascii="Arial" w:hAnsi="Arial" w:cs="Arial"/>
          <w:bCs/>
        </w:rPr>
        <w:t>dalam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bentuk</w:t>
      </w:r>
      <w:proofErr w:type="spellEnd"/>
      <w:r w:rsidRPr="00B757E6">
        <w:rPr>
          <w:rFonts w:ascii="Arial" w:hAnsi="Arial" w:cs="Arial"/>
          <w:bCs/>
        </w:rPr>
        <w:t xml:space="preserve"> softcopy dan </w:t>
      </w:r>
      <w:proofErr w:type="spellStart"/>
      <w:r w:rsidRPr="00B757E6">
        <w:rPr>
          <w:rFonts w:ascii="Arial" w:hAnsi="Arial" w:cs="Arial"/>
          <w:bCs/>
        </w:rPr>
        <w:t>dalam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bentuk</w:t>
      </w:r>
      <w:proofErr w:type="spellEnd"/>
      <w:r w:rsidRPr="00B757E6">
        <w:rPr>
          <w:rFonts w:ascii="Arial" w:hAnsi="Arial" w:cs="Arial"/>
          <w:bCs/>
        </w:rPr>
        <w:t xml:space="preserve"> MS Word; dan Slaid </w:t>
      </w:r>
      <w:proofErr w:type="spellStart"/>
      <w:r w:rsidRPr="00B757E6">
        <w:rPr>
          <w:rFonts w:ascii="Arial" w:hAnsi="Arial" w:cs="Arial"/>
          <w:bCs/>
        </w:rPr>
        <w:t>pembentangan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dalam</w:t>
      </w:r>
      <w:proofErr w:type="spellEnd"/>
      <w:r w:rsidRPr="00B757E6">
        <w:rPr>
          <w:rFonts w:ascii="Arial" w:hAnsi="Arial" w:cs="Arial"/>
          <w:bCs/>
        </w:rPr>
        <w:t xml:space="preserve"> Bahasa </w:t>
      </w:r>
      <w:proofErr w:type="spellStart"/>
      <w:r w:rsidRPr="00B757E6">
        <w:rPr>
          <w:rFonts w:ascii="Arial" w:hAnsi="Arial" w:cs="Arial"/>
          <w:bCs/>
        </w:rPr>
        <w:t>Melayu</w:t>
      </w:r>
      <w:proofErr w:type="spellEnd"/>
      <w:r w:rsidRPr="00B757E6">
        <w:rPr>
          <w:rFonts w:ascii="Arial" w:hAnsi="Arial" w:cs="Arial"/>
          <w:bCs/>
        </w:rPr>
        <w:t xml:space="preserve"> </w:t>
      </w:r>
      <w:proofErr w:type="spellStart"/>
      <w:r w:rsidRPr="00B757E6">
        <w:rPr>
          <w:rFonts w:ascii="Arial" w:hAnsi="Arial" w:cs="Arial"/>
          <w:bCs/>
        </w:rPr>
        <w:t>atau</w:t>
      </w:r>
      <w:proofErr w:type="spellEnd"/>
      <w:r w:rsidRPr="00B757E6">
        <w:rPr>
          <w:rFonts w:ascii="Arial" w:hAnsi="Arial" w:cs="Arial"/>
          <w:bCs/>
        </w:rPr>
        <w:t xml:space="preserve"> Bahasa </w:t>
      </w:r>
      <w:proofErr w:type="spellStart"/>
      <w:r w:rsidRPr="00B757E6">
        <w:rPr>
          <w:rFonts w:ascii="Arial" w:hAnsi="Arial" w:cs="Arial"/>
          <w:bCs/>
        </w:rPr>
        <w:t>Inggeris</w:t>
      </w:r>
      <w:proofErr w:type="spellEnd"/>
      <w:r w:rsidR="00AB5B51" w:rsidRPr="00B757E6">
        <w:rPr>
          <w:rFonts w:ascii="Arial" w:hAnsi="Arial" w:cs="Arial"/>
          <w:bCs/>
        </w:rPr>
        <w:t xml:space="preserve">. </w:t>
      </w:r>
    </w:p>
    <w:p w14:paraId="63F0E844" w14:textId="77777777" w:rsidR="00AB5B51" w:rsidRPr="00AB5B51" w:rsidRDefault="00AB5B51" w:rsidP="00AB5B51">
      <w:pPr>
        <w:pStyle w:val="ListParagraph"/>
        <w:rPr>
          <w:rFonts w:ascii="Arial" w:hAnsi="Arial" w:cs="Arial"/>
        </w:rPr>
      </w:pPr>
    </w:p>
    <w:p w14:paraId="761021E3" w14:textId="2BF2F630" w:rsidR="00AB5B51" w:rsidRDefault="00AB5B51" w:rsidP="00CF2778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Menambah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‘ </w:t>
      </w:r>
      <w:proofErr w:type="spellStart"/>
      <w:r>
        <w:rPr>
          <w:rFonts w:ascii="Arial" w:hAnsi="Arial" w:cs="Arial"/>
        </w:rPr>
        <w:t>Perunding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Pr="00AB5B51">
        <w:rPr>
          <w:rFonts w:ascii="Arial" w:hAnsi="Arial" w:cs="Arial"/>
        </w:rPr>
        <w:t>enghadiri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sebarang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perbincangan</w:t>
      </w:r>
      <w:proofErr w:type="spellEnd"/>
      <w:r w:rsidRPr="00AB5B51">
        <w:rPr>
          <w:rFonts w:ascii="Arial" w:hAnsi="Arial" w:cs="Arial"/>
        </w:rPr>
        <w:t xml:space="preserve"> yang </w:t>
      </w:r>
      <w:proofErr w:type="spellStart"/>
      <w:r w:rsidRPr="00AB5B51">
        <w:rPr>
          <w:rFonts w:ascii="Arial" w:hAnsi="Arial" w:cs="Arial"/>
        </w:rPr>
        <w:t>berkaitan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kes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kajian</w:t>
      </w:r>
      <w:proofErr w:type="spellEnd"/>
      <w:r w:rsidRPr="00AB5B51">
        <w:rPr>
          <w:rFonts w:ascii="Arial" w:hAnsi="Arial" w:cs="Arial"/>
        </w:rPr>
        <w:t xml:space="preserve"> BI </w:t>
      </w:r>
      <w:proofErr w:type="spellStart"/>
      <w:r w:rsidRPr="00AB5B51">
        <w:rPr>
          <w:rFonts w:ascii="Arial" w:hAnsi="Arial" w:cs="Arial"/>
        </w:rPr>
        <w:t>bersama</w:t>
      </w:r>
      <w:proofErr w:type="spellEnd"/>
      <w:r w:rsidRPr="00AB5B51">
        <w:rPr>
          <w:rFonts w:ascii="Arial" w:hAnsi="Arial" w:cs="Arial"/>
        </w:rPr>
        <w:t xml:space="preserve"> MPC dan </w:t>
      </w:r>
      <w:proofErr w:type="spellStart"/>
      <w:r w:rsidRPr="00AB5B51">
        <w:rPr>
          <w:rFonts w:ascii="Arial" w:hAnsi="Arial" w:cs="Arial"/>
        </w:rPr>
        <w:t>pihak</w:t>
      </w:r>
      <w:proofErr w:type="spellEnd"/>
      <w:r w:rsidRPr="00AB5B51">
        <w:rPr>
          <w:rFonts w:ascii="Arial" w:hAnsi="Arial" w:cs="Arial"/>
        </w:rPr>
        <w:t xml:space="preserve"> </w:t>
      </w:r>
      <w:proofErr w:type="spellStart"/>
      <w:r w:rsidRPr="00AB5B51"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’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TOR. </w:t>
      </w:r>
    </w:p>
    <w:p w14:paraId="548E0F8B" w14:textId="77777777" w:rsidR="00AB5B51" w:rsidRPr="00AB5B51" w:rsidRDefault="00AB5B51" w:rsidP="00AB5B51">
      <w:pPr>
        <w:pStyle w:val="ListParagraph"/>
        <w:rPr>
          <w:rFonts w:ascii="Arial" w:hAnsi="Arial" w:cs="Arial"/>
        </w:rPr>
      </w:pPr>
    </w:p>
    <w:p w14:paraId="22DB5D11" w14:textId="642346D5" w:rsidR="00AB5B51" w:rsidRPr="001C3EF3" w:rsidRDefault="00F66813" w:rsidP="00CF2778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AB5B51">
        <w:rPr>
          <w:rFonts w:ascii="Arial" w:hAnsi="Arial" w:cs="Arial"/>
        </w:rPr>
        <w:t>etodologi</w:t>
      </w:r>
      <w:proofErr w:type="spellEnd"/>
      <w:r w:rsidR="00AB5B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="00AB5B51">
        <w:rPr>
          <w:rFonts w:ascii="Arial" w:hAnsi="Arial" w:cs="Arial"/>
        </w:rPr>
        <w:t>ajian</w:t>
      </w:r>
      <w:proofErr w:type="spellEnd"/>
      <w:r w:rsidR="00AB5B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kajian</w:t>
      </w:r>
      <w:proofErr w:type="spellEnd"/>
      <w:r>
        <w:rPr>
          <w:rFonts w:ascii="Arial" w:hAnsi="Arial" w:cs="Arial"/>
        </w:rPr>
        <w:t xml:space="preserve">. </w:t>
      </w:r>
      <w:r w:rsidR="00AB5B51">
        <w:rPr>
          <w:rFonts w:ascii="Arial" w:hAnsi="Arial" w:cs="Arial"/>
        </w:rPr>
        <w:t xml:space="preserve">  </w:t>
      </w:r>
    </w:p>
    <w:p w14:paraId="040F976C" w14:textId="77777777" w:rsidR="00CF2778" w:rsidRPr="001C3EF3" w:rsidRDefault="00CF2778" w:rsidP="00CF2778">
      <w:pPr>
        <w:pStyle w:val="ListParagraph"/>
        <w:rPr>
          <w:rFonts w:ascii="Arial" w:hAnsi="Arial" w:cs="Arial"/>
        </w:rPr>
      </w:pPr>
    </w:p>
    <w:p w14:paraId="0BF9AA86" w14:textId="77777777" w:rsidR="00CF2778" w:rsidRPr="00CF2778" w:rsidRDefault="00CF2778" w:rsidP="00CF2778">
      <w:pPr>
        <w:pStyle w:val="ListParagraph"/>
        <w:ind w:left="1710"/>
        <w:jc w:val="both"/>
        <w:rPr>
          <w:rFonts w:ascii="Arial" w:hAnsi="Arial" w:cs="Arial"/>
          <w:highlight w:val="yellow"/>
        </w:rPr>
      </w:pPr>
    </w:p>
    <w:p w14:paraId="6B3C9AB3" w14:textId="44B3B22E" w:rsidR="00B72D68" w:rsidRDefault="00353F6D" w:rsidP="004E37C9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  <w:r w:rsidRPr="00B10747">
        <w:rPr>
          <w:rFonts w:ascii="Arial" w:hAnsi="Arial" w:cs="Arial"/>
          <w:b/>
        </w:rPr>
        <w:t xml:space="preserve">Tindakan: </w:t>
      </w:r>
      <w:proofErr w:type="spellStart"/>
      <w:r w:rsidRPr="00B10747">
        <w:rPr>
          <w:rFonts w:ascii="Arial" w:hAnsi="Arial" w:cs="Arial"/>
          <w:b/>
        </w:rPr>
        <w:t>Sekretaria</w:t>
      </w:r>
      <w:r w:rsidR="00BA5C0D" w:rsidRPr="00B10747">
        <w:rPr>
          <w:rFonts w:ascii="Arial" w:hAnsi="Arial" w:cs="Arial"/>
          <w:b/>
        </w:rPr>
        <w:t>t</w:t>
      </w:r>
      <w:proofErr w:type="spellEnd"/>
    </w:p>
    <w:p w14:paraId="3CC779EF" w14:textId="77777777" w:rsidR="0012116E" w:rsidRPr="00B10747" w:rsidRDefault="0012116E" w:rsidP="004E37C9">
      <w:pPr>
        <w:pStyle w:val="ListParagraph"/>
        <w:spacing w:line="240" w:lineRule="auto"/>
        <w:ind w:left="1440"/>
        <w:jc w:val="right"/>
        <w:rPr>
          <w:rFonts w:ascii="Arial" w:hAnsi="Arial" w:cs="Arial"/>
          <w:b/>
        </w:rPr>
      </w:pPr>
    </w:p>
    <w:p w14:paraId="0F07BC64" w14:textId="77777777" w:rsidR="0026523A" w:rsidRPr="00B10747" w:rsidRDefault="00353F6D" w:rsidP="00746F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u w:val="single"/>
        </w:rPr>
      </w:pPr>
      <w:r w:rsidRPr="00B10747">
        <w:rPr>
          <w:rFonts w:ascii="Arial" w:hAnsi="Arial" w:cs="Arial"/>
          <w:b/>
          <w:u w:val="single"/>
        </w:rPr>
        <w:t>PENUTUP</w:t>
      </w:r>
    </w:p>
    <w:p w14:paraId="36D30971" w14:textId="77777777" w:rsidR="00353F6D" w:rsidRPr="00B10747" w:rsidRDefault="00353F6D" w:rsidP="00353F6D">
      <w:pPr>
        <w:pStyle w:val="ListParagraph"/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91E07F8" w14:textId="4E745374" w:rsidR="00353F6D" w:rsidRPr="00B10747" w:rsidRDefault="00353F6D" w:rsidP="00353F6D">
      <w:pPr>
        <w:pStyle w:val="ListParagraph"/>
        <w:jc w:val="both"/>
        <w:rPr>
          <w:rFonts w:ascii="Arial" w:hAnsi="Arial" w:cs="Arial"/>
        </w:rPr>
      </w:pPr>
      <w:r w:rsidRPr="00B10747">
        <w:rPr>
          <w:rFonts w:ascii="Arial" w:hAnsi="Arial" w:cs="Arial"/>
        </w:rPr>
        <w:t xml:space="preserve">Pengerusi </w:t>
      </w:r>
      <w:proofErr w:type="spellStart"/>
      <w:r w:rsidRPr="00B10747">
        <w:rPr>
          <w:rFonts w:ascii="Arial" w:hAnsi="Arial" w:cs="Arial"/>
        </w:rPr>
        <w:t>mengucapkan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terima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kasih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kepada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ahli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mesyuarat</w:t>
      </w:r>
      <w:proofErr w:type="spellEnd"/>
      <w:r w:rsidRPr="00B10747">
        <w:rPr>
          <w:rFonts w:ascii="Arial" w:hAnsi="Arial" w:cs="Arial"/>
        </w:rPr>
        <w:t xml:space="preserve"> di </w:t>
      </w:r>
      <w:proofErr w:type="spellStart"/>
      <w:r w:rsidRPr="00B10747">
        <w:rPr>
          <w:rFonts w:ascii="Arial" w:hAnsi="Arial" w:cs="Arial"/>
        </w:rPr>
        <w:t>atas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kerjasama</w:t>
      </w:r>
      <w:proofErr w:type="spellEnd"/>
      <w:r w:rsidRPr="00B10747">
        <w:rPr>
          <w:rFonts w:ascii="Arial" w:hAnsi="Arial" w:cs="Arial"/>
        </w:rPr>
        <w:t xml:space="preserve"> yang </w:t>
      </w:r>
      <w:proofErr w:type="spellStart"/>
      <w:r w:rsidRPr="00B10747">
        <w:rPr>
          <w:rFonts w:ascii="Arial" w:hAnsi="Arial" w:cs="Arial"/>
        </w:rPr>
        <w:t>telah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diberikan</w:t>
      </w:r>
      <w:proofErr w:type="spellEnd"/>
      <w:r w:rsidRPr="00B10747">
        <w:rPr>
          <w:rFonts w:ascii="Arial" w:hAnsi="Arial" w:cs="Arial"/>
        </w:rPr>
        <w:t xml:space="preserve"> dan </w:t>
      </w:r>
      <w:proofErr w:type="spellStart"/>
      <w:r w:rsidRPr="00B10747">
        <w:rPr>
          <w:rFonts w:ascii="Arial" w:hAnsi="Arial" w:cs="Arial"/>
        </w:rPr>
        <w:t>menangguhkan</w:t>
      </w:r>
      <w:proofErr w:type="spellEnd"/>
      <w:r w:rsidRPr="00B10747">
        <w:rPr>
          <w:rFonts w:ascii="Arial" w:hAnsi="Arial" w:cs="Arial"/>
        </w:rPr>
        <w:t xml:space="preserve"> </w:t>
      </w:r>
      <w:proofErr w:type="spellStart"/>
      <w:r w:rsidRPr="00B10747">
        <w:rPr>
          <w:rFonts w:ascii="Arial" w:hAnsi="Arial" w:cs="Arial"/>
        </w:rPr>
        <w:t>mesyuarat</w:t>
      </w:r>
      <w:proofErr w:type="spellEnd"/>
      <w:r w:rsidRPr="00B10747">
        <w:rPr>
          <w:rFonts w:ascii="Arial" w:hAnsi="Arial" w:cs="Arial"/>
        </w:rPr>
        <w:t xml:space="preserve"> pada </w:t>
      </w:r>
      <w:r w:rsidRPr="001C3EF3">
        <w:rPr>
          <w:rFonts w:ascii="Arial" w:hAnsi="Arial" w:cs="Arial"/>
        </w:rPr>
        <w:t xml:space="preserve">jam </w:t>
      </w:r>
      <w:r w:rsidR="001C3EF3" w:rsidRPr="001C3EF3">
        <w:rPr>
          <w:rFonts w:ascii="Arial" w:hAnsi="Arial" w:cs="Arial"/>
        </w:rPr>
        <w:t xml:space="preserve">1.00 </w:t>
      </w:r>
      <w:proofErr w:type="spellStart"/>
      <w:r w:rsidR="001C3EF3" w:rsidRPr="001C3EF3">
        <w:rPr>
          <w:rFonts w:ascii="Arial" w:hAnsi="Arial" w:cs="Arial"/>
        </w:rPr>
        <w:t>petang</w:t>
      </w:r>
      <w:proofErr w:type="spellEnd"/>
      <w:r w:rsidRPr="001C3EF3">
        <w:rPr>
          <w:rFonts w:ascii="Arial" w:hAnsi="Arial" w:cs="Arial"/>
        </w:rPr>
        <w:t>.</w:t>
      </w:r>
    </w:p>
    <w:p w14:paraId="70249FB7" w14:textId="77777777" w:rsidR="00353F6D" w:rsidRPr="00B10747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8101B87" w14:textId="77777777" w:rsidR="00353F6D" w:rsidRPr="00B10747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CFCE130" w14:textId="77777777" w:rsidR="00353F6D" w:rsidRPr="00B10747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spellStart"/>
      <w:r w:rsidRPr="00B10747">
        <w:rPr>
          <w:rFonts w:ascii="Arial" w:hAnsi="Arial" w:cs="Arial"/>
        </w:rPr>
        <w:t>Disediakan</w:t>
      </w:r>
      <w:proofErr w:type="spellEnd"/>
      <w:r w:rsidRPr="00B10747">
        <w:rPr>
          <w:rFonts w:ascii="Arial" w:hAnsi="Arial" w:cs="Arial"/>
        </w:rPr>
        <w:t xml:space="preserve"> oleh:</w:t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proofErr w:type="spellStart"/>
      <w:r w:rsidR="00E70320" w:rsidRPr="00B10747">
        <w:rPr>
          <w:rFonts w:ascii="Arial" w:hAnsi="Arial" w:cs="Arial"/>
        </w:rPr>
        <w:t>Diluluskan</w:t>
      </w:r>
      <w:proofErr w:type="spellEnd"/>
      <w:r w:rsidRPr="00B10747">
        <w:rPr>
          <w:rFonts w:ascii="Arial" w:hAnsi="Arial" w:cs="Arial"/>
        </w:rPr>
        <w:t xml:space="preserve"> oleh:</w:t>
      </w:r>
    </w:p>
    <w:p w14:paraId="7C57AB6D" w14:textId="77777777" w:rsidR="00353F6D" w:rsidRPr="00B10747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DB0F7CA" w14:textId="178F3761" w:rsidR="00353F6D" w:rsidRPr="00B10747" w:rsidRDefault="00B757E6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7FE259BA" wp14:editId="0CEC6239">
            <wp:simplePos x="0" y="0"/>
            <wp:positionH relativeFrom="column">
              <wp:posOffset>3686175</wp:posOffset>
            </wp:positionH>
            <wp:positionV relativeFrom="paragraph">
              <wp:posOffset>83820</wp:posOffset>
            </wp:positionV>
            <wp:extent cx="743585" cy="20129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EAA" w:rsidRPr="00861F50">
        <w:rPr>
          <w:noProof/>
          <w:color w:val="0070C0"/>
        </w:rPr>
        <w:drawing>
          <wp:inline distT="0" distB="0" distL="0" distR="0" wp14:anchorId="07E6AC89" wp14:editId="3775A616">
            <wp:extent cx="632298" cy="63229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" cy="63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1C9">
        <w:rPr>
          <w:rFonts w:ascii="Arial" w:hAnsi="Arial" w:cs="Arial"/>
        </w:rPr>
        <w:tab/>
      </w:r>
      <w:r w:rsidR="001141C9">
        <w:rPr>
          <w:rFonts w:ascii="Arial" w:hAnsi="Arial" w:cs="Arial"/>
        </w:rPr>
        <w:tab/>
      </w:r>
      <w:r w:rsidR="001141C9">
        <w:rPr>
          <w:rFonts w:ascii="Arial" w:hAnsi="Arial" w:cs="Arial"/>
        </w:rPr>
        <w:tab/>
      </w:r>
      <w:r w:rsidR="001141C9">
        <w:rPr>
          <w:rFonts w:ascii="Arial" w:hAnsi="Arial" w:cs="Arial"/>
        </w:rPr>
        <w:tab/>
      </w:r>
      <w:r w:rsidR="001141C9">
        <w:rPr>
          <w:rFonts w:ascii="Arial" w:hAnsi="Arial" w:cs="Arial"/>
        </w:rPr>
        <w:tab/>
      </w:r>
      <w:r w:rsidR="001141C9">
        <w:rPr>
          <w:rFonts w:ascii="Arial" w:hAnsi="Arial" w:cs="Arial"/>
        </w:rPr>
        <w:tab/>
      </w:r>
    </w:p>
    <w:p w14:paraId="491EDECB" w14:textId="77777777" w:rsidR="00353F6D" w:rsidRPr="00B10747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055E67E" w14:textId="084F1500" w:rsidR="00353F6D" w:rsidRPr="00B10747" w:rsidRDefault="00CF2778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Shanthini Tamadoram</w:t>
      </w:r>
      <w:r w:rsidR="00353F6D" w:rsidRPr="00B10747">
        <w:rPr>
          <w:rFonts w:ascii="Arial" w:hAnsi="Arial" w:cs="Arial"/>
        </w:rPr>
        <w:tab/>
      </w:r>
      <w:r w:rsidR="00353F6D" w:rsidRPr="00B10747">
        <w:rPr>
          <w:rFonts w:ascii="Arial" w:hAnsi="Arial" w:cs="Arial"/>
        </w:rPr>
        <w:tab/>
      </w:r>
      <w:r w:rsidR="00353F6D" w:rsidRPr="00B10747">
        <w:rPr>
          <w:rFonts w:ascii="Arial" w:hAnsi="Arial" w:cs="Arial"/>
        </w:rPr>
        <w:tab/>
      </w:r>
      <w:r w:rsidR="00353F6D" w:rsidRPr="00B10747">
        <w:rPr>
          <w:rFonts w:ascii="Arial" w:hAnsi="Arial" w:cs="Arial"/>
        </w:rPr>
        <w:tab/>
      </w:r>
      <w:proofErr w:type="spellStart"/>
      <w:r w:rsidR="00BA7D44" w:rsidRPr="00B10747">
        <w:rPr>
          <w:rFonts w:ascii="Arial" w:hAnsi="Arial" w:cs="Arial"/>
        </w:rPr>
        <w:t>Rosmiza</w:t>
      </w:r>
      <w:proofErr w:type="spellEnd"/>
      <w:r w:rsidR="00BA7D44" w:rsidRPr="00B10747">
        <w:rPr>
          <w:rFonts w:ascii="Arial" w:hAnsi="Arial" w:cs="Arial"/>
        </w:rPr>
        <w:t xml:space="preserve"> </w:t>
      </w:r>
      <w:proofErr w:type="spellStart"/>
      <w:r w:rsidR="00BA7D44" w:rsidRPr="00B10747">
        <w:rPr>
          <w:rFonts w:ascii="Arial" w:hAnsi="Arial" w:cs="Arial"/>
        </w:rPr>
        <w:t>Rosly</w:t>
      </w:r>
      <w:proofErr w:type="spellEnd"/>
    </w:p>
    <w:p w14:paraId="3A7833F5" w14:textId="77777777" w:rsidR="00353F6D" w:rsidRPr="00B10747" w:rsidRDefault="00353F6D" w:rsidP="00353F6D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spellStart"/>
      <w:r w:rsidRPr="00B10747">
        <w:rPr>
          <w:rFonts w:ascii="Arial" w:hAnsi="Arial" w:cs="Arial"/>
        </w:rPr>
        <w:t>Sekretariat</w:t>
      </w:r>
      <w:proofErr w:type="spellEnd"/>
      <w:r w:rsidRPr="00B10747">
        <w:rPr>
          <w:rFonts w:ascii="Arial" w:hAnsi="Arial" w:cs="Arial"/>
        </w:rPr>
        <w:t xml:space="preserve"> JPP</w:t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  <w:t>Pengerusi JPP</w:t>
      </w:r>
    </w:p>
    <w:p w14:paraId="4FC21469" w14:textId="6153D6F5" w:rsidR="008054BB" w:rsidRDefault="00353F6D" w:rsidP="004E37C9">
      <w:pPr>
        <w:pStyle w:val="ListParagraph"/>
        <w:spacing w:line="240" w:lineRule="auto"/>
        <w:jc w:val="both"/>
        <w:rPr>
          <w:rFonts w:ascii="Arial" w:hAnsi="Arial" w:cs="Arial"/>
        </w:rPr>
      </w:pPr>
      <w:r w:rsidRPr="00B10747">
        <w:rPr>
          <w:rFonts w:ascii="Arial" w:hAnsi="Arial" w:cs="Arial"/>
        </w:rPr>
        <w:t xml:space="preserve">Tarikh:  </w:t>
      </w:r>
      <w:r w:rsidR="00AB5B51">
        <w:rPr>
          <w:rFonts w:ascii="Arial" w:hAnsi="Arial" w:cs="Arial"/>
        </w:rPr>
        <w:t>15</w:t>
      </w:r>
      <w:r w:rsidR="000B6AC5" w:rsidRPr="00B10747">
        <w:rPr>
          <w:rFonts w:ascii="Arial" w:hAnsi="Arial" w:cs="Arial"/>
        </w:rPr>
        <w:t xml:space="preserve"> </w:t>
      </w:r>
      <w:r w:rsidR="009548FE">
        <w:rPr>
          <w:rFonts w:ascii="Arial" w:hAnsi="Arial" w:cs="Arial"/>
        </w:rPr>
        <w:t>Feb</w:t>
      </w:r>
      <w:r w:rsidRPr="00B10747">
        <w:rPr>
          <w:rFonts w:ascii="Arial" w:hAnsi="Arial" w:cs="Arial"/>
        </w:rPr>
        <w:t xml:space="preserve"> 20</w:t>
      </w:r>
      <w:r w:rsidR="00BA7D44" w:rsidRPr="00B10747">
        <w:rPr>
          <w:rFonts w:ascii="Arial" w:hAnsi="Arial" w:cs="Arial"/>
        </w:rPr>
        <w:t>2</w:t>
      </w:r>
      <w:r w:rsidR="009548FE">
        <w:rPr>
          <w:rFonts w:ascii="Arial" w:hAnsi="Arial" w:cs="Arial"/>
        </w:rPr>
        <w:t>1</w:t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ab/>
      </w:r>
      <w:r w:rsidR="00BA7D44" w:rsidRPr="00B10747">
        <w:rPr>
          <w:rFonts w:ascii="Arial" w:hAnsi="Arial" w:cs="Arial"/>
        </w:rPr>
        <w:tab/>
      </w:r>
      <w:r w:rsidRPr="00B10747">
        <w:rPr>
          <w:rFonts w:ascii="Arial" w:hAnsi="Arial" w:cs="Arial"/>
        </w:rPr>
        <w:t xml:space="preserve">Tarikh:  </w:t>
      </w:r>
      <w:r w:rsidR="009548FE">
        <w:rPr>
          <w:rFonts w:ascii="Arial" w:hAnsi="Arial" w:cs="Arial"/>
        </w:rPr>
        <w:t>15</w:t>
      </w:r>
      <w:r w:rsidR="000B6AC5" w:rsidRPr="00B10747">
        <w:rPr>
          <w:rFonts w:ascii="Arial" w:hAnsi="Arial" w:cs="Arial"/>
        </w:rPr>
        <w:t xml:space="preserve"> </w:t>
      </w:r>
      <w:r w:rsidR="009548FE">
        <w:rPr>
          <w:rFonts w:ascii="Arial" w:hAnsi="Arial" w:cs="Arial"/>
        </w:rPr>
        <w:t>Feb</w:t>
      </w:r>
      <w:r w:rsidR="00BA7D44" w:rsidRPr="00B10747">
        <w:rPr>
          <w:rFonts w:ascii="Arial" w:hAnsi="Arial" w:cs="Arial"/>
        </w:rPr>
        <w:t xml:space="preserve"> 202</w:t>
      </w:r>
      <w:r w:rsidR="009548FE">
        <w:rPr>
          <w:rFonts w:ascii="Arial" w:hAnsi="Arial" w:cs="Arial"/>
        </w:rPr>
        <w:t>1</w:t>
      </w:r>
    </w:p>
    <w:p w14:paraId="1D3F10AE" w14:textId="77777777" w:rsidR="00B10747" w:rsidRPr="004E37C9" w:rsidRDefault="00B10747" w:rsidP="004E37C9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2B72F67A" w14:textId="77777777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19BD08AD" w14:textId="77777777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7062A7C1" w14:textId="77777777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59E8C08A" w14:textId="77777777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1FE5B63E" w14:textId="77777777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22529F5B" w14:textId="469B6194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51FB5457" w14:textId="31DF64D3" w:rsidR="00B757E6" w:rsidRDefault="00B757E6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622BB69C" w14:textId="77777777" w:rsidR="00B757E6" w:rsidRDefault="00B757E6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71EEB4F6" w14:textId="77777777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5D5D7B5F" w14:textId="77777777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0FEB6510" w14:textId="77777777" w:rsidR="00F66813" w:rsidRDefault="00F66813" w:rsidP="00B72D68">
      <w:pPr>
        <w:spacing w:after="120" w:line="240" w:lineRule="auto"/>
        <w:jc w:val="center"/>
        <w:rPr>
          <w:rFonts w:ascii="Arial" w:hAnsi="Arial" w:cs="Arial"/>
          <w:b/>
        </w:rPr>
      </w:pPr>
    </w:p>
    <w:p w14:paraId="0C44B7BF" w14:textId="1BE99EF1" w:rsidR="00B72D68" w:rsidRPr="00BD2AEB" w:rsidRDefault="00B72D68" w:rsidP="00B72D68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MAKLUMBALAS</w:t>
      </w:r>
      <w:r w:rsidRPr="00BD2AEB">
        <w:rPr>
          <w:rFonts w:ascii="Arial" w:hAnsi="Arial" w:cs="Arial"/>
          <w:b/>
        </w:rPr>
        <w:t xml:space="preserve"> MESYUARAT</w:t>
      </w:r>
    </w:p>
    <w:p w14:paraId="4349C911" w14:textId="77777777" w:rsidR="00B72D68" w:rsidRPr="00BD2AEB" w:rsidRDefault="00B72D68" w:rsidP="00B72D68">
      <w:pPr>
        <w:spacing w:after="120" w:line="240" w:lineRule="auto"/>
        <w:jc w:val="center"/>
        <w:rPr>
          <w:rFonts w:ascii="Arial" w:hAnsi="Arial" w:cs="Arial"/>
          <w:b/>
        </w:rPr>
      </w:pPr>
      <w:r w:rsidRPr="00BD2AEB">
        <w:rPr>
          <w:rFonts w:ascii="Arial" w:hAnsi="Arial" w:cs="Arial"/>
          <w:b/>
        </w:rPr>
        <w:t>JAWATANKUASA PENILAIAN PERUNDING (JPP) BIL.1</w:t>
      </w:r>
    </w:p>
    <w:p w14:paraId="00B3713D" w14:textId="77777777" w:rsidR="00B72D68" w:rsidRDefault="00B72D68" w:rsidP="00B72D68">
      <w:pPr>
        <w:spacing w:after="120" w:line="240" w:lineRule="auto"/>
        <w:ind w:left="720"/>
        <w:rPr>
          <w:rFonts w:ascii="Arial" w:hAnsi="Arial" w:cs="Arial"/>
        </w:rPr>
      </w:pPr>
    </w:p>
    <w:p w14:paraId="7F0BDF63" w14:textId="21C2B491" w:rsidR="00B72D68" w:rsidRDefault="00B72D68" w:rsidP="00B72D68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9548FE">
        <w:rPr>
          <w:rFonts w:ascii="Arial" w:hAnsi="Arial" w:cs="Arial"/>
        </w:rPr>
        <w:t>15</w:t>
      </w:r>
      <w:r w:rsidR="00007392">
        <w:rPr>
          <w:rFonts w:ascii="Arial" w:hAnsi="Arial" w:cs="Arial"/>
        </w:rPr>
        <w:t xml:space="preserve"> </w:t>
      </w:r>
      <w:r w:rsidR="009548FE">
        <w:rPr>
          <w:rFonts w:ascii="Arial" w:hAnsi="Arial" w:cs="Arial"/>
        </w:rPr>
        <w:t>Feb</w:t>
      </w:r>
      <w:r>
        <w:rPr>
          <w:rFonts w:ascii="Arial" w:hAnsi="Arial" w:cs="Arial"/>
        </w:rPr>
        <w:t xml:space="preserve"> 20</w:t>
      </w:r>
      <w:r w:rsidR="00007392">
        <w:rPr>
          <w:rFonts w:ascii="Arial" w:hAnsi="Arial" w:cs="Arial"/>
        </w:rPr>
        <w:t>2</w:t>
      </w:r>
      <w:r w:rsidR="009548F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proofErr w:type="spellStart"/>
      <w:r w:rsidR="00007392">
        <w:rPr>
          <w:rFonts w:ascii="Arial" w:hAnsi="Arial" w:cs="Arial"/>
        </w:rPr>
        <w:t>Isnin</w:t>
      </w:r>
      <w:proofErr w:type="spellEnd"/>
      <w:r>
        <w:rPr>
          <w:rFonts w:ascii="Arial" w:hAnsi="Arial" w:cs="Arial"/>
        </w:rPr>
        <w:t>)</w:t>
      </w:r>
    </w:p>
    <w:p w14:paraId="0585DBF2" w14:textId="39E66095" w:rsidR="00B72D68" w:rsidRDefault="00B72D68" w:rsidP="00B72D68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Masa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9548FE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00739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</w:t>
      </w:r>
      <w:proofErr w:type="spellStart"/>
      <w:r>
        <w:rPr>
          <w:rFonts w:ascii="Arial" w:hAnsi="Arial" w:cs="Arial"/>
        </w:rPr>
        <w:t>pagi</w:t>
      </w:r>
      <w:proofErr w:type="spellEnd"/>
    </w:p>
    <w:p w14:paraId="4D3DC8AC" w14:textId="60D12FEB" w:rsidR="00BD2AEB" w:rsidRDefault="00B72D68" w:rsidP="00B53880">
      <w:pPr>
        <w:spacing w:after="120" w:line="24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9548FE">
        <w:rPr>
          <w:rFonts w:ascii="Arial" w:hAnsi="Arial" w:cs="Arial"/>
        </w:rPr>
        <w:t>Teams (Online)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480"/>
        <w:gridCol w:w="2065"/>
      </w:tblGrid>
      <w:tr w:rsidR="00B72D68" w:rsidRPr="00E0026D" w14:paraId="653332C0" w14:textId="77777777" w:rsidTr="00F66813">
        <w:trPr>
          <w:trHeight w:val="432"/>
        </w:trPr>
        <w:tc>
          <w:tcPr>
            <w:tcW w:w="805" w:type="dxa"/>
            <w:vAlign w:val="center"/>
          </w:tcPr>
          <w:p w14:paraId="56485C1A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r w:rsidRPr="00E0026D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6480" w:type="dxa"/>
            <w:vAlign w:val="center"/>
          </w:tcPr>
          <w:p w14:paraId="310247AF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proofErr w:type="spellStart"/>
            <w:r w:rsidRPr="00E0026D">
              <w:rPr>
                <w:rFonts w:ascii="Arial" w:hAnsi="Arial" w:cs="Arial"/>
                <w:b/>
              </w:rPr>
              <w:t>Perkara</w:t>
            </w:r>
            <w:proofErr w:type="spellEnd"/>
          </w:p>
        </w:tc>
        <w:tc>
          <w:tcPr>
            <w:tcW w:w="2065" w:type="dxa"/>
            <w:vAlign w:val="center"/>
          </w:tcPr>
          <w:p w14:paraId="3F84D02D" w14:textId="77777777" w:rsidR="00B72D68" w:rsidRPr="00E0026D" w:rsidRDefault="00B72D68" w:rsidP="00B72D68">
            <w:pPr>
              <w:rPr>
                <w:rFonts w:ascii="Arial" w:hAnsi="Arial" w:cs="Arial"/>
                <w:b/>
              </w:rPr>
            </w:pPr>
            <w:proofErr w:type="spellStart"/>
            <w:r w:rsidRPr="00E0026D">
              <w:rPr>
                <w:rFonts w:ascii="Arial" w:hAnsi="Arial" w:cs="Arial"/>
                <w:b/>
              </w:rPr>
              <w:t>Maklumbalas</w:t>
            </w:r>
            <w:proofErr w:type="spellEnd"/>
          </w:p>
        </w:tc>
      </w:tr>
      <w:tr w:rsidR="00F66813" w:rsidRPr="00E0026D" w14:paraId="78EEECDD" w14:textId="77777777" w:rsidTr="00F66813">
        <w:trPr>
          <w:trHeight w:val="432"/>
        </w:trPr>
        <w:tc>
          <w:tcPr>
            <w:tcW w:w="805" w:type="dxa"/>
            <w:vAlign w:val="center"/>
          </w:tcPr>
          <w:p w14:paraId="354AB8EA" w14:textId="6EFB58C6" w:rsidR="00F66813" w:rsidRPr="00E0026D" w:rsidRDefault="00F66813" w:rsidP="00B72D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6480" w:type="dxa"/>
            <w:vAlign w:val="center"/>
          </w:tcPr>
          <w:p w14:paraId="0EA4ADDF" w14:textId="43A08619" w:rsidR="00F66813" w:rsidRPr="00E0026D" w:rsidRDefault="00F66813" w:rsidP="00B72D6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Penambahbaikan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TOR,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tiga</w:t>
            </w:r>
            <w:proofErr w:type="spellEnd"/>
            <w:r>
              <w:rPr>
                <w:rFonts w:ascii="Arial" w:hAnsi="Arial" w:cs="Arial"/>
              </w:rPr>
              <w:t xml:space="preserve"> (3) TOR Kes Kajian yang </w:t>
            </w:r>
            <w:proofErr w:type="spellStart"/>
            <w:r>
              <w:rPr>
                <w:rFonts w:ascii="Arial" w:hAnsi="Arial" w:cs="Arial"/>
              </w:rPr>
              <w:t>berasingan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kajian</w:t>
            </w:r>
            <w:proofErr w:type="spellEnd"/>
            <w:r>
              <w:rPr>
                <w:rFonts w:ascii="Arial" w:hAnsi="Arial" w:cs="Arial"/>
              </w:rPr>
              <w:t xml:space="preserve"> masing </w:t>
            </w:r>
            <w:proofErr w:type="spellStart"/>
            <w:r>
              <w:rPr>
                <w:rFonts w:ascii="Arial" w:hAnsi="Arial" w:cs="Arial"/>
              </w:rPr>
              <w:t>masing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065" w:type="dxa"/>
            <w:vAlign w:val="center"/>
          </w:tcPr>
          <w:p w14:paraId="5EAEF4B7" w14:textId="77777777" w:rsidR="00F66813" w:rsidRPr="00E0026D" w:rsidRDefault="00F66813" w:rsidP="00B72D68">
            <w:pPr>
              <w:rPr>
                <w:rFonts w:ascii="Arial" w:hAnsi="Arial" w:cs="Arial"/>
                <w:b/>
              </w:rPr>
            </w:pPr>
          </w:p>
        </w:tc>
      </w:tr>
      <w:tr w:rsidR="00F66813" w:rsidRPr="00E0026D" w14:paraId="14571081" w14:textId="77777777" w:rsidTr="00F66813">
        <w:trPr>
          <w:trHeight w:val="432"/>
        </w:trPr>
        <w:tc>
          <w:tcPr>
            <w:tcW w:w="805" w:type="dxa"/>
            <w:vAlign w:val="center"/>
          </w:tcPr>
          <w:p w14:paraId="2B3D07DF" w14:textId="77E11D6D" w:rsidR="00F66813" w:rsidRPr="00E0026D" w:rsidRDefault="00F66813" w:rsidP="00B72D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6480" w:type="dxa"/>
            <w:vAlign w:val="center"/>
          </w:tcPr>
          <w:p w14:paraId="5F63C283" w14:textId="0D7F2447" w:rsidR="00F66813" w:rsidRPr="00E0026D" w:rsidRDefault="00F66813" w:rsidP="00B72D6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sasaran</w:t>
            </w:r>
            <w:proofErr w:type="spellEnd"/>
            <w:r>
              <w:rPr>
                <w:rFonts w:ascii="Arial" w:hAnsi="Arial" w:cs="Arial"/>
              </w:rPr>
              <w:t xml:space="preserve"> (targeted audience) dan </w:t>
            </w:r>
            <w:proofErr w:type="spellStart"/>
            <w:r>
              <w:rPr>
                <w:rFonts w:ascii="Arial" w:hAnsi="Arial" w:cs="Arial"/>
              </w:rPr>
              <w:t>lokasi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kajian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bakal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dijalankan</w:t>
            </w:r>
            <w:proofErr w:type="spellEnd"/>
          </w:p>
        </w:tc>
        <w:tc>
          <w:tcPr>
            <w:tcW w:w="2065" w:type="dxa"/>
            <w:vAlign w:val="center"/>
          </w:tcPr>
          <w:p w14:paraId="112A06E4" w14:textId="77777777" w:rsidR="00F66813" w:rsidRPr="00E0026D" w:rsidRDefault="00F66813" w:rsidP="00B72D68">
            <w:pPr>
              <w:rPr>
                <w:rFonts w:ascii="Arial" w:hAnsi="Arial" w:cs="Arial"/>
                <w:b/>
              </w:rPr>
            </w:pPr>
          </w:p>
        </w:tc>
      </w:tr>
      <w:tr w:rsidR="00CB4F33" w:rsidRPr="00E0026D" w14:paraId="6D12D235" w14:textId="77777777" w:rsidTr="00F66813">
        <w:trPr>
          <w:trHeight w:val="432"/>
        </w:trPr>
        <w:tc>
          <w:tcPr>
            <w:tcW w:w="805" w:type="dxa"/>
          </w:tcPr>
          <w:p w14:paraId="782ED8DF" w14:textId="31BC74A0" w:rsidR="00CB4F33" w:rsidRPr="00E0026D" w:rsidRDefault="00F66813" w:rsidP="00B7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="00B757E6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</w:tcPr>
          <w:p w14:paraId="366DB745" w14:textId="77777777" w:rsidR="00F73592" w:rsidRPr="00F73592" w:rsidRDefault="00F73592" w:rsidP="00F73592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73592">
              <w:rPr>
                <w:rFonts w:ascii="Arial" w:hAnsi="Arial" w:cs="Arial"/>
                <w:color w:val="000000" w:themeColor="text1"/>
              </w:rPr>
              <w:t>Pembayaran</w:t>
            </w:r>
            <w:proofErr w:type="spellEnd"/>
            <w:r w:rsidRPr="00F735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3592">
              <w:rPr>
                <w:rFonts w:ascii="Arial" w:hAnsi="Arial" w:cs="Arial"/>
                <w:color w:val="000000" w:themeColor="text1"/>
              </w:rPr>
              <w:t>mengikut</w:t>
            </w:r>
            <w:proofErr w:type="spellEnd"/>
            <w:r w:rsidRPr="00F735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3592">
              <w:rPr>
                <w:rFonts w:ascii="Arial" w:hAnsi="Arial" w:cs="Arial"/>
                <w:color w:val="000000" w:themeColor="text1"/>
              </w:rPr>
              <w:t>terma</w:t>
            </w:r>
            <w:proofErr w:type="spellEnd"/>
            <w:r w:rsidRPr="00F735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3592">
              <w:rPr>
                <w:rFonts w:ascii="Arial" w:hAnsi="Arial" w:cs="Arial"/>
                <w:color w:val="000000" w:themeColor="text1"/>
              </w:rPr>
              <w:t>berikut</w:t>
            </w:r>
            <w:proofErr w:type="spellEnd"/>
            <w:r w:rsidRPr="00F73592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2A1C9DBF" w14:textId="77777777" w:rsidR="00F73592" w:rsidRPr="00F73592" w:rsidRDefault="00F73592" w:rsidP="00F7359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131DBA4" w14:textId="77777777" w:rsidR="002B2EB3" w:rsidRPr="001C3EF3" w:rsidRDefault="002B2EB3" w:rsidP="002B2EB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1C3EF3">
              <w:rPr>
                <w:rFonts w:ascii="Arial" w:hAnsi="Arial" w:cs="Arial"/>
              </w:rPr>
              <w:t>Pembayaran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pertama</w:t>
            </w:r>
            <w:proofErr w:type="spellEnd"/>
            <w:r w:rsidRPr="001C3EF3">
              <w:rPr>
                <w:rFonts w:ascii="Arial" w:hAnsi="Arial" w:cs="Arial"/>
              </w:rPr>
              <w:t xml:space="preserve"> (50%) </w:t>
            </w:r>
            <w:proofErr w:type="spellStart"/>
            <w:r w:rsidRPr="001C3EF3">
              <w:rPr>
                <w:rFonts w:ascii="Arial" w:hAnsi="Arial" w:cs="Arial"/>
              </w:rPr>
              <w:t>dibuat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selepas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Laporan</w:t>
            </w:r>
            <w:proofErr w:type="spellEnd"/>
            <w:r w:rsidRPr="001C3EF3">
              <w:rPr>
                <w:rFonts w:ascii="Arial" w:hAnsi="Arial" w:cs="Arial"/>
              </w:rPr>
              <w:t xml:space="preserve"> Awal </w:t>
            </w:r>
            <w:proofErr w:type="spellStart"/>
            <w:r w:rsidRPr="001C3EF3">
              <w:rPr>
                <w:rFonts w:ascii="Arial" w:hAnsi="Arial" w:cs="Arial"/>
              </w:rPr>
              <w:t>dikemukakan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kepada</w:t>
            </w:r>
            <w:proofErr w:type="spellEnd"/>
            <w:r w:rsidRPr="001C3EF3">
              <w:rPr>
                <w:rFonts w:ascii="Arial" w:hAnsi="Arial" w:cs="Arial"/>
              </w:rPr>
              <w:t xml:space="preserve"> MPC; dan </w:t>
            </w:r>
          </w:p>
          <w:p w14:paraId="70C3DA52" w14:textId="77777777" w:rsidR="002B2EB3" w:rsidRPr="001C3EF3" w:rsidRDefault="002B2EB3" w:rsidP="002B2EB3">
            <w:pPr>
              <w:pStyle w:val="ListParagraph"/>
              <w:ind w:left="2520"/>
              <w:jc w:val="both"/>
              <w:rPr>
                <w:rFonts w:ascii="Arial" w:hAnsi="Arial" w:cs="Arial"/>
              </w:rPr>
            </w:pPr>
          </w:p>
          <w:p w14:paraId="249B8164" w14:textId="77777777" w:rsidR="002B2EB3" w:rsidRPr="001C3EF3" w:rsidRDefault="002B2EB3" w:rsidP="002B2EB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1C3EF3">
              <w:rPr>
                <w:rFonts w:ascii="Arial" w:hAnsi="Arial" w:cs="Arial"/>
              </w:rPr>
              <w:t>Pembayaran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terakhir</w:t>
            </w:r>
            <w:proofErr w:type="spellEnd"/>
            <w:r w:rsidRPr="001C3EF3">
              <w:rPr>
                <w:rFonts w:ascii="Arial" w:hAnsi="Arial" w:cs="Arial"/>
              </w:rPr>
              <w:t xml:space="preserve"> (50%) </w:t>
            </w:r>
            <w:proofErr w:type="spellStart"/>
            <w:r w:rsidRPr="001C3EF3">
              <w:rPr>
                <w:rFonts w:ascii="Arial" w:hAnsi="Arial" w:cs="Arial"/>
              </w:rPr>
              <w:t>dibuat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selepas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Laporan</w:t>
            </w:r>
            <w:proofErr w:type="spellEnd"/>
            <w:r w:rsidRPr="001C3EF3">
              <w:rPr>
                <w:rFonts w:ascii="Arial" w:hAnsi="Arial" w:cs="Arial"/>
              </w:rPr>
              <w:t xml:space="preserve"> Akhir </w:t>
            </w:r>
            <w:proofErr w:type="spellStart"/>
            <w:r w:rsidRPr="001C3EF3">
              <w:rPr>
                <w:rFonts w:ascii="Arial" w:hAnsi="Arial" w:cs="Arial"/>
              </w:rPr>
              <w:t>diserahkan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kepada</w:t>
            </w:r>
            <w:proofErr w:type="spellEnd"/>
            <w:r w:rsidRPr="001C3EF3">
              <w:rPr>
                <w:rFonts w:ascii="Arial" w:hAnsi="Arial" w:cs="Arial"/>
              </w:rPr>
              <w:t xml:space="preserve"> MPC </w:t>
            </w:r>
            <w:proofErr w:type="spellStart"/>
            <w:r w:rsidRPr="001C3EF3">
              <w:rPr>
                <w:rFonts w:ascii="Arial" w:hAnsi="Arial" w:cs="Arial"/>
              </w:rPr>
              <w:t>dalam</w:t>
            </w:r>
            <w:proofErr w:type="spellEnd"/>
            <w:r w:rsidRPr="001C3EF3">
              <w:rPr>
                <w:rFonts w:ascii="Arial" w:hAnsi="Arial" w:cs="Arial"/>
              </w:rPr>
              <w:t xml:space="preserve"> </w:t>
            </w:r>
            <w:proofErr w:type="spellStart"/>
            <w:r w:rsidRPr="001C3EF3">
              <w:rPr>
                <w:rFonts w:ascii="Arial" w:hAnsi="Arial" w:cs="Arial"/>
              </w:rPr>
              <w:t>bentuk</w:t>
            </w:r>
            <w:proofErr w:type="spellEnd"/>
            <w:r w:rsidRPr="001C3EF3">
              <w:rPr>
                <w:rFonts w:ascii="Arial" w:hAnsi="Arial" w:cs="Arial"/>
              </w:rPr>
              <w:t xml:space="preserve"> softcopy. </w:t>
            </w:r>
          </w:p>
          <w:p w14:paraId="7CBF933F" w14:textId="77777777" w:rsidR="002B2EB3" w:rsidRPr="00CF2778" w:rsidRDefault="002B2EB3" w:rsidP="002B2EB3">
            <w:pPr>
              <w:pStyle w:val="ListParagraph"/>
              <w:rPr>
                <w:rFonts w:ascii="Arial" w:hAnsi="Arial" w:cs="Arial"/>
                <w:highlight w:val="yellow"/>
              </w:rPr>
            </w:pPr>
          </w:p>
          <w:p w14:paraId="17A487EE" w14:textId="77777777" w:rsidR="00CB4F33" w:rsidRPr="008054BB" w:rsidRDefault="00CB4F33" w:rsidP="00B72D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5" w:type="dxa"/>
            <w:vMerge w:val="restart"/>
          </w:tcPr>
          <w:p w14:paraId="1DFF7AB2" w14:textId="77777777" w:rsidR="00CB4F33" w:rsidRPr="00E0026D" w:rsidRDefault="00CB4F33" w:rsidP="00B72D68">
            <w:pPr>
              <w:rPr>
                <w:rFonts w:ascii="Arial" w:hAnsi="Arial" w:cs="Arial"/>
              </w:rPr>
            </w:pPr>
            <w:proofErr w:type="spellStart"/>
            <w:r w:rsidRPr="00E0026D">
              <w:rPr>
                <w:rFonts w:ascii="Arial" w:hAnsi="Arial" w:cs="Arial"/>
              </w:rPr>
              <w:t>Maklumbalas</w:t>
            </w:r>
            <w:proofErr w:type="spellEnd"/>
            <w:r w:rsidRPr="00E0026D">
              <w:rPr>
                <w:rFonts w:ascii="Arial" w:hAnsi="Arial" w:cs="Arial"/>
              </w:rPr>
              <w:t xml:space="preserve"> </w:t>
            </w:r>
            <w:proofErr w:type="spellStart"/>
            <w:r w:rsidRPr="00E0026D">
              <w:rPr>
                <w:rFonts w:ascii="Arial" w:hAnsi="Arial" w:cs="Arial"/>
              </w:rPr>
              <w:t>telah</w:t>
            </w:r>
            <w:proofErr w:type="spellEnd"/>
            <w:r w:rsidRPr="00E0026D">
              <w:rPr>
                <w:rFonts w:ascii="Arial" w:hAnsi="Arial" w:cs="Arial"/>
              </w:rPr>
              <w:t xml:space="preserve"> </w:t>
            </w:r>
            <w:proofErr w:type="spellStart"/>
            <w:r w:rsidRPr="00E0026D">
              <w:rPr>
                <w:rFonts w:ascii="Arial" w:hAnsi="Arial" w:cs="Arial"/>
              </w:rPr>
              <w:t>dikemaskini</w:t>
            </w:r>
            <w:proofErr w:type="spellEnd"/>
            <w:r w:rsidRPr="00E0026D">
              <w:rPr>
                <w:rFonts w:ascii="Arial" w:hAnsi="Arial" w:cs="Arial"/>
              </w:rPr>
              <w:t xml:space="preserve"> </w:t>
            </w:r>
            <w:proofErr w:type="spellStart"/>
            <w:r w:rsidRPr="00E0026D">
              <w:rPr>
                <w:rFonts w:ascii="Arial" w:hAnsi="Arial" w:cs="Arial"/>
              </w:rPr>
              <w:t>dalam</w:t>
            </w:r>
            <w:proofErr w:type="spellEnd"/>
            <w:r w:rsidRPr="00E0026D">
              <w:rPr>
                <w:rFonts w:ascii="Arial" w:hAnsi="Arial" w:cs="Arial"/>
              </w:rPr>
              <w:t xml:space="preserve"> </w:t>
            </w:r>
            <w:proofErr w:type="spellStart"/>
            <w:r w:rsidRPr="00E0026D">
              <w:rPr>
                <w:rFonts w:ascii="Arial" w:hAnsi="Arial" w:cs="Arial"/>
              </w:rPr>
              <w:t>Terma</w:t>
            </w:r>
            <w:proofErr w:type="spellEnd"/>
            <w:r w:rsidRPr="00E0026D">
              <w:rPr>
                <w:rFonts w:ascii="Arial" w:hAnsi="Arial" w:cs="Arial"/>
              </w:rPr>
              <w:t xml:space="preserve"> </w:t>
            </w:r>
            <w:proofErr w:type="spellStart"/>
            <w:r w:rsidRPr="00E0026D">
              <w:rPr>
                <w:rFonts w:ascii="Arial" w:hAnsi="Arial" w:cs="Arial"/>
              </w:rPr>
              <w:t>Rujukan</w:t>
            </w:r>
            <w:proofErr w:type="spellEnd"/>
            <w:r w:rsidRPr="00E0026D">
              <w:rPr>
                <w:rFonts w:ascii="Arial" w:hAnsi="Arial" w:cs="Arial"/>
              </w:rPr>
              <w:t>.</w:t>
            </w:r>
          </w:p>
        </w:tc>
      </w:tr>
      <w:tr w:rsidR="00CB4F33" w:rsidRPr="00E0026D" w14:paraId="77E7085A" w14:textId="77777777" w:rsidTr="00F66813">
        <w:trPr>
          <w:trHeight w:val="432"/>
        </w:trPr>
        <w:tc>
          <w:tcPr>
            <w:tcW w:w="805" w:type="dxa"/>
          </w:tcPr>
          <w:p w14:paraId="06172967" w14:textId="416EA2DA" w:rsidR="00CB4F33" w:rsidRPr="00E0026D" w:rsidRDefault="00F66813" w:rsidP="00B7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757E6">
              <w:rPr>
                <w:rFonts w:ascii="Arial" w:hAnsi="Arial" w:cs="Arial"/>
              </w:rPr>
              <w:t>4</w:t>
            </w:r>
          </w:p>
        </w:tc>
        <w:tc>
          <w:tcPr>
            <w:tcW w:w="6480" w:type="dxa"/>
          </w:tcPr>
          <w:p w14:paraId="6F9A0010" w14:textId="04B59CE9" w:rsidR="00F66813" w:rsidRDefault="00F66813" w:rsidP="00F66813">
            <w:pPr>
              <w:jc w:val="both"/>
              <w:rPr>
                <w:rFonts w:ascii="Arial" w:hAnsi="Arial" w:cs="Arial"/>
              </w:rPr>
            </w:pPr>
            <w:proofErr w:type="spellStart"/>
            <w:r w:rsidRPr="00F66813">
              <w:rPr>
                <w:rFonts w:ascii="Arial" w:hAnsi="Arial" w:cs="Arial"/>
              </w:rPr>
              <w:t>Kaedah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Penetapan</w:t>
            </w:r>
            <w:proofErr w:type="spellEnd"/>
            <w:r w:rsidRPr="00F66813">
              <w:rPr>
                <w:rFonts w:ascii="Arial" w:hAnsi="Arial" w:cs="Arial"/>
              </w:rPr>
              <w:t xml:space="preserve"> Kos </w:t>
            </w:r>
            <w:proofErr w:type="spellStart"/>
            <w:r w:rsidRPr="00F66813">
              <w:rPr>
                <w:rFonts w:ascii="Arial" w:hAnsi="Arial" w:cs="Arial"/>
              </w:rPr>
              <w:t>Perkhidmatan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Perunding</w:t>
            </w:r>
            <w:proofErr w:type="spellEnd"/>
          </w:p>
          <w:p w14:paraId="46513B0F" w14:textId="77777777" w:rsidR="00F66813" w:rsidRPr="00F66813" w:rsidRDefault="00F66813" w:rsidP="00F66813">
            <w:pPr>
              <w:jc w:val="both"/>
              <w:rPr>
                <w:rFonts w:ascii="Arial" w:hAnsi="Arial" w:cs="Arial"/>
              </w:rPr>
            </w:pPr>
          </w:p>
          <w:p w14:paraId="0201620C" w14:textId="77777777" w:rsidR="00F66813" w:rsidRPr="00F66813" w:rsidRDefault="00F66813" w:rsidP="00F6681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proofErr w:type="spellStart"/>
            <w:r w:rsidRPr="00F66813">
              <w:rPr>
                <w:rFonts w:ascii="Arial" w:hAnsi="Arial" w:cs="Arial"/>
              </w:rPr>
              <w:t>Penetapan</w:t>
            </w:r>
            <w:proofErr w:type="spellEnd"/>
            <w:r w:rsidRPr="00F66813">
              <w:rPr>
                <w:rFonts w:ascii="Arial" w:hAnsi="Arial" w:cs="Arial"/>
              </w:rPr>
              <w:t xml:space="preserve"> kos </w:t>
            </w:r>
            <w:proofErr w:type="spellStart"/>
            <w:r w:rsidRPr="00F66813">
              <w:rPr>
                <w:rFonts w:ascii="Arial" w:hAnsi="Arial" w:cs="Arial"/>
              </w:rPr>
              <w:t>perkhidmatan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perunding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bagi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kajian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ini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hendaklah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menggunapakai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kaedah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penetapan</w:t>
            </w:r>
            <w:proofErr w:type="spellEnd"/>
            <w:r w:rsidRPr="00F66813">
              <w:rPr>
                <w:rFonts w:ascii="Arial" w:hAnsi="Arial" w:cs="Arial"/>
              </w:rPr>
              <w:t xml:space="preserve"> kos </w:t>
            </w:r>
            <w:proofErr w:type="spellStart"/>
            <w:r w:rsidRPr="00F66813">
              <w:rPr>
                <w:rFonts w:ascii="Arial" w:hAnsi="Arial" w:cs="Arial"/>
              </w:rPr>
              <w:t>perkhidmatan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perunding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seperti</w:t>
            </w:r>
            <w:proofErr w:type="spellEnd"/>
            <w:r w:rsidRPr="00F66813">
              <w:rPr>
                <w:rFonts w:ascii="Arial" w:hAnsi="Arial" w:cs="Arial"/>
              </w:rPr>
              <w:t xml:space="preserve"> di </w:t>
            </w:r>
            <w:proofErr w:type="spellStart"/>
            <w:r w:rsidRPr="00F66813">
              <w:rPr>
                <w:rFonts w:ascii="Arial" w:hAnsi="Arial" w:cs="Arial"/>
              </w:rPr>
              <w:t>Pekeliling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Perbendaharaan</w:t>
            </w:r>
            <w:proofErr w:type="spellEnd"/>
            <w:r w:rsidRPr="00F66813">
              <w:rPr>
                <w:rFonts w:ascii="Arial" w:hAnsi="Arial" w:cs="Arial"/>
              </w:rPr>
              <w:t xml:space="preserve"> Malaysia PK 3.2 – Kos </w:t>
            </w:r>
            <w:proofErr w:type="spellStart"/>
            <w:r w:rsidRPr="00F66813">
              <w:rPr>
                <w:rFonts w:ascii="Arial" w:hAnsi="Arial" w:cs="Arial"/>
              </w:rPr>
              <w:t>Perkhidmatan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Perunding</w:t>
            </w:r>
            <w:proofErr w:type="spellEnd"/>
            <w:r w:rsidRPr="00F66813">
              <w:rPr>
                <w:rFonts w:ascii="Arial" w:hAnsi="Arial" w:cs="Arial"/>
              </w:rPr>
              <w:t xml:space="preserve">. </w:t>
            </w:r>
          </w:p>
          <w:p w14:paraId="0A1B2022" w14:textId="77777777" w:rsidR="00F66813" w:rsidRPr="00F66813" w:rsidRDefault="00F66813" w:rsidP="00F66813">
            <w:pPr>
              <w:jc w:val="both"/>
              <w:rPr>
                <w:rFonts w:ascii="Arial" w:hAnsi="Arial" w:cs="Arial"/>
              </w:rPr>
            </w:pPr>
          </w:p>
          <w:p w14:paraId="4DAC6D8D" w14:textId="77777777" w:rsidR="00F66813" w:rsidRPr="00F66813" w:rsidRDefault="00F66813" w:rsidP="00F6681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F66813">
              <w:rPr>
                <w:rFonts w:ascii="Arial" w:hAnsi="Arial" w:cs="Arial"/>
              </w:rPr>
              <w:t xml:space="preserve">Kos </w:t>
            </w:r>
            <w:proofErr w:type="spellStart"/>
            <w:r w:rsidRPr="00F66813">
              <w:rPr>
                <w:rFonts w:ascii="Arial" w:hAnsi="Arial" w:cs="Arial"/>
              </w:rPr>
              <w:t>projek</w:t>
            </w:r>
            <w:proofErr w:type="spellEnd"/>
            <w:r w:rsidRPr="00F66813">
              <w:rPr>
                <w:rFonts w:ascii="Arial" w:hAnsi="Arial" w:cs="Arial"/>
              </w:rPr>
              <w:t xml:space="preserve"> yang </w:t>
            </w:r>
            <w:proofErr w:type="spellStart"/>
            <w:r w:rsidRPr="00F66813">
              <w:rPr>
                <w:rFonts w:ascii="Arial" w:hAnsi="Arial" w:cs="Arial"/>
              </w:rPr>
              <w:t>disalurkan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adalah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muktamad</w:t>
            </w:r>
            <w:proofErr w:type="spellEnd"/>
            <w:r w:rsidRPr="00F66813">
              <w:rPr>
                <w:rFonts w:ascii="Arial" w:hAnsi="Arial" w:cs="Arial"/>
              </w:rPr>
              <w:t xml:space="preserve">. </w:t>
            </w:r>
            <w:proofErr w:type="spellStart"/>
            <w:r w:rsidRPr="00F66813">
              <w:rPr>
                <w:rFonts w:ascii="Arial" w:hAnsi="Arial" w:cs="Arial"/>
              </w:rPr>
              <w:t>Sebarang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penambahan</w:t>
            </w:r>
            <w:proofErr w:type="spellEnd"/>
            <w:r w:rsidRPr="00F66813">
              <w:rPr>
                <w:rFonts w:ascii="Arial" w:hAnsi="Arial" w:cs="Arial"/>
              </w:rPr>
              <w:t xml:space="preserve"> kos </w:t>
            </w:r>
            <w:proofErr w:type="spellStart"/>
            <w:r w:rsidRPr="00F66813">
              <w:rPr>
                <w:rFonts w:ascii="Arial" w:hAnsi="Arial" w:cs="Arial"/>
              </w:rPr>
              <w:t>tidak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akan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ditanggung</w:t>
            </w:r>
            <w:proofErr w:type="spellEnd"/>
            <w:r w:rsidRPr="00F66813">
              <w:rPr>
                <w:rFonts w:ascii="Arial" w:hAnsi="Arial" w:cs="Arial"/>
              </w:rPr>
              <w:t xml:space="preserve"> oleh MPC.</w:t>
            </w:r>
          </w:p>
          <w:p w14:paraId="28B9F530" w14:textId="4258FB00" w:rsidR="00DC215A" w:rsidRPr="008054BB" w:rsidRDefault="00DC215A" w:rsidP="00DC215A">
            <w:pPr>
              <w:pStyle w:val="ListParagraph"/>
              <w:ind w:left="88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5" w:type="dxa"/>
            <w:vMerge/>
            <w:vAlign w:val="center"/>
          </w:tcPr>
          <w:p w14:paraId="00FFFF05" w14:textId="77777777" w:rsidR="00CB4F33" w:rsidRPr="00E0026D" w:rsidRDefault="00CB4F33" w:rsidP="00B72D68">
            <w:pPr>
              <w:rPr>
                <w:rFonts w:ascii="Arial" w:hAnsi="Arial" w:cs="Arial"/>
              </w:rPr>
            </w:pPr>
          </w:p>
        </w:tc>
      </w:tr>
      <w:tr w:rsidR="00CB4F33" w:rsidRPr="00E0026D" w14:paraId="1486B8F6" w14:textId="77777777" w:rsidTr="00F66813">
        <w:trPr>
          <w:trHeight w:val="432"/>
        </w:trPr>
        <w:tc>
          <w:tcPr>
            <w:tcW w:w="805" w:type="dxa"/>
          </w:tcPr>
          <w:p w14:paraId="753864F9" w14:textId="2936DDA6" w:rsidR="00CB4F33" w:rsidRPr="00E0026D" w:rsidRDefault="00F66813" w:rsidP="00E00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757E6">
              <w:rPr>
                <w:rFonts w:ascii="Arial" w:hAnsi="Arial" w:cs="Arial"/>
              </w:rPr>
              <w:t>5</w:t>
            </w:r>
          </w:p>
        </w:tc>
        <w:tc>
          <w:tcPr>
            <w:tcW w:w="6480" w:type="dxa"/>
          </w:tcPr>
          <w:p w14:paraId="3734A983" w14:textId="2F337C01" w:rsidR="00ED7DD3" w:rsidRPr="00BA5C0D" w:rsidRDefault="002B2EB3" w:rsidP="00E0026D">
            <w:pPr>
              <w:rPr>
                <w:rFonts w:ascii="Arial" w:hAnsi="Arial" w:cs="Arial"/>
                <w:color w:val="000000" w:themeColor="text1"/>
              </w:rPr>
            </w:pPr>
            <w:r w:rsidRPr="00CF2778">
              <w:rPr>
                <w:rFonts w:ascii="Arial" w:hAnsi="Arial" w:cs="Arial"/>
              </w:rPr>
              <w:t>H</w:t>
            </w:r>
            <w:r w:rsidRPr="00B10747">
              <w:rPr>
                <w:rFonts w:ascii="Arial" w:hAnsi="Arial" w:cs="Arial"/>
              </w:rPr>
              <w:t xml:space="preserve">asil </w:t>
            </w:r>
            <w:proofErr w:type="spellStart"/>
            <w:r w:rsidRPr="00B10747">
              <w:rPr>
                <w:rFonts w:ascii="Arial" w:hAnsi="Arial" w:cs="Arial"/>
              </w:rPr>
              <w:t>kajian</w:t>
            </w:r>
            <w:proofErr w:type="spellEnd"/>
            <w:r w:rsidRPr="00B10747">
              <w:rPr>
                <w:rFonts w:ascii="Arial" w:hAnsi="Arial" w:cs="Arial"/>
              </w:rPr>
              <w:t xml:space="preserve"> </w:t>
            </w:r>
            <w:proofErr w:type="spellStart"/>
            <w:r w:rsidRPr="00B10747">
              <w:rPr>
                <w:rFonts w:ascii="Arial" w:hAnsi="Arial" w:cs="Arial"/>
              </w:rPr>
              <w:t>akan</w:t>
            </w:r>
            <w:proofErr w:type="spellEnd"/>
            <w:r w:rsidRPr="00B10747">
              <w:rPr>
                <w:rFonts w:ascii="Arial" w:hAnsi="Arial" w:cs="Arial"/>
              </w:rPr>
              <w:t xml:space="preserve"> </w:t>
            </w:r>
            <w:proofErr w:type="spellStart"/>
            <w:r w:rsidRPr="00B10747">
              <w:rPr>
                <w:rFonts w:ascii="Arial" w:hAnsi="Arial" w:cs="Arial"/>
              </w:rPr>
              <w:t>dibentangkan</w:t>
            </w:r>
            <w:proofErr w:type="spellEnd"/>
            <w:r w:rsidRPr="00B1074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pihak</w:t>
            </w:r>
            <w:proofErr w:type="spellEnd"/>
            <w:r>
              <w:rPr>
                <w:rFonts w:ascii="Arial" w:hAnsi="Arial" w:cs="Arial"/>
              </w:rPr>
              <w:t xml:space="preserve"> MPC</w:t>
            </w:r>
            <w:r w:rsidRPr="00BA5C0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65" w:type="dxa"/>
            <w:vMerge/>
          </w:tcPr>
          <w:p w14:paraId="7A57C753" w14:textId="77777777" w:rsidR="00CB4F33" w:rsidRPr="00E0026D" w:rsidRDefault="00CB4F33" w:rsidP="00E0026D">
            <w:pPr>
              <w:rPr>
                <w:rFonts w:ascii="Arial" w:hAnsi="Arial" w:cs="Arial"/>
              </w:rPr>
            </w:pPr>
          </w:p>
        </w:tc>
      </w:tr>
      <w:tr w:rsidR="00CB4F33" w:rsidRPr="00E0026D" w14:paraId="1546BFBD" w14:textId="77777777" w:rsidTr="00F66813">
        <w:trPr>
          <w:trHeight w:val="432"/>
        </w:trPr>
        <w:tc>
          <w:tcPr>
            <w:tcW w:w="805" w:type="dxa"/>
          </w:tcPr>
          <w:p w14:paraId="03D9C762" w14:textId="6E22F9D8" w:rsidR="00CB4F33" w:rsidRPr="00E0026D" w:rsidRDefault="00CB4F33" w:rsidP="00E00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757E6">
              <w:rPr>
                <w:rFonts w:ascii="Arial" w:hAnsi="Arial" w:cs="Arial"/>
              </w:rPr>
              <w:t>6</w:t>
            </w:r>
          </w:p>
        </w:tc>
        <w:tc>
          <w:tcPr>
            <w:tcW w:w="6480" w:type="dxa"/>
          </w:tcPr>
          <w:p w14:paraId="218FB50D" w14:textId="77777777" w:rsidR="002B2EB3" w:rsidRPr="002B2EB3" w:rsidRDefault="002B2EB3" w:rsidP="002B2EB3">
            <w:pPr>
              <w:jc w:val="both"/>
              <w:rPr>
                <w:rFonts w:ascii="Arial" w:hAnsi="Arial" w:cs="Arial"/>
                <w:highlight w:val="yellow"/>
              </w:rPr>
            </w:pPr>
            <w:r w:rsidRPr="002B2EB3">
              <w:rPr>
                <w:rFonts w:ascii="Arial" w:hAnsi="Arial" w:cs="Arial"/>
                <w:bCs/>
              </w:rPr>
              <w:t xml:space="preserve">Satu (1) </w:t>
            </w:r>
            <w:proofErr w:type="spellStart"/>
            <w:r w:rsidRPr="002B2EB3">
              <w:rPr>
                <w:rFonts w:ascii="Arial" w:hAnsi="Arial" w:cs="Arial"/>
                <w:bCs/>
              </w:rPr>
              <w:t>naskah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Laporan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Akhir </w:t>
            </w:r>
            <w:proofErr w:type="spellStart"/>
            <w:r w:rsidRPr="002B2EB3">
              <w:rPr>
                <w:rFonts w:ascii="Arial" w:hAnsi="Arial" w:cs="Arial"/>
                <w:bCs/>
              </w:rPr>
              <w:t>Projek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2B2EB3">
              <w:rPr>
                <w:rFonts w:ascii="Arial" w:hAnsi="Arial" w:cs="Arial"/>
                <w:bCs/>
              </w:rPr>
              <w:t>lengkap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2B2EB3">
              <w:rPr>
                <w:rFonts w:ascii="Arial" w:hAnsi="Arial" w:cs="Arial"/>
                <w:bCs/>
              </w:rPr>
              <w:t>komprehensif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dalam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Bahasa </w:t>
            </w:r>
            <w:proofErr w:type="spellStart"/>
            <w:r w:rsidRPr="002B2EB3">
              <w:rPr>
                <w:rFonts w:ascii="Arial" w:hAnsi="Arial" w:cs="Arial"/>
                <w:bCs/>
              </w:rPr>
              <w:t>Melayu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atau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Bahasa </w:t>
            </w:r>
            <w:proofErr w:type="spellStart"/>
            <w:r w:rsidRPr="002B2EB3">
              <w:rPr>
                <w:rFonts w:ascii="Arial" w:hAnsi="Arial" w:cs="Arial"/>
                <w:bCs/>
              </w:rPr>
              <w:t>Inggeris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2B2EB3">
              <w:rPr>
                <w:rFonts w:ascii="Arial" w:hAnsi="Arial" w:cs="Arial"/>
                <w:bCs/>
              </w:rPr>
              <w:t>Laporan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Akhir </w:t>
            </w:r>
            <w:proofErr w:type="spellStart"/>
            <w:r w:rsidRPr="002B2EB3">
              <w:rPr>
                <w:rFonts w:ascii="Arial" w:hAnsi="Arial" w:cs="Arial"/>
                <w:bCs/>
              </w:rPr>
              <w:t>Projek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juga </w:t>
            </w:r>
            <w:proofErr w:type="spellStart"/>
            <w:r w:rsidRPr="002B2EB3">
              <w:rPr>
                <w:rFonts w:ascii="Arial" w:hAnsi="Arial" w:cs="Arial"/>
                <w:bCs/>
              </w:rPr>
              <w:t>perlu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mengandungi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Abstrak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2B2EB3">
              <w:rPr>
                <w:rFonts w:ascii="Arial" w:hAnsi="Arial" w:cs="Arial"/>
                <w:bCs/>
              </w:rPr>
              <w:t>Rumusan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Eksekutif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2B2EB3">
              <w:rPr>
                <w:rFonts w:ascii="Arial" w:hAnsi="Arial" w:cs="Arial"/>
                <w:bCs/>
              </w:rPr>
              <w:t>Laporan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Akhir Kajian </w:t>
            </w:r>
            <w:proofErr w:type="spellStart"/>
            <w:r w:rsidRPr="002B2EB3">
              <w:rPr>
                <w:rFonts w:ascii="Arial" w:hAnsi="Arial" w:cs="Arial"/>
                <w:bCs/>
              </w:rPr>
              <w:t>dalam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bentuk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softcopy dan </w:t>
            </w:r>
            <w:proofErr w:type="spellStart"/>
            <w:r w:rsidRPr="002B2EB3">
              <w:rPr>
                <w:rFonts w:ascii="Arial" w:hAnsi="Arial" w:cs="Arial"/>
                <w:bCs/>
              </w:rPr>
              <w:t>dalam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bentuk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MS Word; dan Slaid </w:t>
            </w:r>
            <w:proofErr w:type="spellStart"/>
            <w:r w:rsidRPr="002B2EB3">
              <w:rPr>
                <w:rFonts w:ascii="Arial" w:hAnsi="Arial" w:cs="Arial"/>
                <w:bCs/>
              </w:rPr>
              <w:t>pembentangan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dalam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Bahasa </w:t>
            </w:r>
            <w:proofErr w:type="spellStart"/>
            <w:r w:rsidRPr="002B2EB3">
              <w:rPr>
                <w:rFonts w:ascii="Arial" w:hAnsi="Arial" w:cs="Arial"/>
                <w:bCs/>
              </w:rPr>
              <w:t>Melayu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B2EB3">
              <w:rPr>
                <w:rFonts w:ascii="Arial" w:hAnsi="Arial" w:cs="Arial"/>
                <w:bCs/>
              </w:rPr>
              <w:t>atau</w:t>
            </w:r>
            <w:proofErr w:type="spellEnd"/>
            <w:r w:rsidRPr="002B2EB3">
              <w:rPr>
                <w:rFonts w:ascii="Arial" w:hAnsi="Arial" w:cs="Arial"/>
                <w:bCs/>
              </w:rPr>
              <w:t xml:space="preserve"> Bahasa </w:t>
            </w:r>
            <w:proofErr w:type="spellStart"/>
            <w:r w:rsidRPr="002B2EB3">
              <w:rPr>
                <w:rFonts w:ascii="Arial" w:hAnsi="Arial" w:cs="Arial"/>
                <w:bCs/>
              </w:rPr>
              <w:t>Inggeris</w:t>
            </w:r>
            <w:proofErr w:type="spellEnd"/>
          </w:p>
          <w:p w14:paraId="54C2B006" w14:textId="6E3F3124" w:rsidR="00ED7DD3" w:rsidRPr="00BA5C0D" w:rsidRDefault="00ED7DD3" w:rsidP="00E0026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5" w:type="dxa"/>
            <w:vMerge/>
          </w:tcPr>
          <w:p w14:paraId="4BE7C393" w14:textId="77777777" w:rsidR="00CB4F33" w:rsidRPr="00E0026D" w:rsidRDefault="00CB4F33" w:rsidP="00E0026D">
            <w:pPr>
              <w:rPr>
                <w:rFonts w:ascii="Arial" w:hAnsi="Arial" w:cs="Arial"/>
              </w:rPr>
            </w:pPr>
          </w:p>
        </w:tc>
      </w:tr>
      <w:tr w:rsidR="00F66813" w:rsidRPr="00E0026D" w14:paraId="57807819" w14:textId="77777777" w:rsidTr="00F66813">
        <w:trPr>
          <w:trHeight w:val="432"/>
        </w:trPr>
        <w:tc>
          <w:tcPr>
            <w:tcW w:w="805" w:type="dxa"/>
          </w:tcPr>
          <w:p w14:paraId="0A7B5A64" w14:textId="44B00F8B" w:rsidR="00F66813" w:rsidRDefault="00F66813" w:rsidP="00E00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757E6">
              <w:rPr>
                <w:rFonts w:ascii="Arial" w:hAnsi="Arial" w:cs="Arial"/>
              </w:rPr>
              <w:t>7</w:t>
            </w:r>
          </w:p>
        </w:tc>
        <w:tc>
          <w:tcPr>
            <w:tcW w:w="6480" w:type="dxa"/>
          </w:tcPr>
          <w:p w14:paraId="39475EBC" w14:textId="035A89ED" w:rsidR="00F66813" w:rsidRPr="002B2EB3" w:rsidRDefault="00F66813" w:rsidP="002B2EB3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Menambah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perunding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‘ </w:t>
            </w:r>
            <w:proofErr w:type="spellStart"/>
            <w:r>
              <w:rPr>
                <w:rFonts w:ascii="Arial" w:hAnsi="Arial" w:cs="Arial"/>
              </w:rPr>
              <w:t>Perunding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AB5B51">
              <w:rPr>
                <w:rFonts w:ascii="Arial" w:hAnsi="Arial" w:cs="Arial"/>
              </w:rPr>
              <w:t>enghadiri</w:t>
            </w:r>
            <w:proofErr w:type="spellEnd"/>
            <w:r w:rsidRPr="00AB5B51">
              <w:rPr>
                <w:rFonts w:ascii="Arial" w:hAnsi="Arial" w:cs="Arial"/>
              </w:rPr>
              <w:t xml:space="preserve"> </w:t>
            </w:r>
            <w:proofErr w:type="spellStart"/>
            <w:r w:rsidRPr="00AB5B51">
              <w:rPr>
                <w:rFonts w:ascii="Arial" w:hAnsi="Arial" w:cs="Arial"/>
              </w:rPr>
              <w:t>sebarang</w:t>
            </w:r>
            <w:proofErr w:type="spellEnd"/>
            <w:r w:rsidRPr="00AB5B51">
              <w:rPr>
                <w:rFonts w:ascii="Arial" w:hAnsi="Arial" w:cs="Arial"/>
              </w:rPr>
              <w:t xml:space="preserve"> </w:t>
            </w:r>
            <w:proofErr w:type="spellStart"/>
            <w:r w:rsidRPr="00AB5B51">
              <w:rPr>
                <w:rFonts w:ascii="Arial" w:hAnsi="Arial" w:cs="Arial"/>
              </w:rPr>
              <w:t>perbincangan</w:t>
            </w:r>
            <w:proofErr w:type="spellEnd"/>
            <w:r w:rsidRPr="00AB5B51">
              <w:rPr>
                <w:rFonts w:ascii="Arial" w:hAnsi="Arial" w:cs="Arial"/>
              </w:rPr>
              <w:t xml:space="preserve"> yang </w:t>
            </w:r>
            <w:proofErr w:type="spellStart"/>
            <w:r w:rsidRPr="00AB5B51">
              <w:rPr>
                <w:rFonts w:ascii="Arial" w:hAnsi="Arial" w:cs="Arial"/>
              </w:rPr>
              <w:t>berkaitan</w:t>
            </w:r>
            <w:proofErr w:type="spellEnd"/>
            <w:r w:rsidRPr="00AB5B51">
              <w:rPr>
                <w:rFonts w:ascii="Arial" w:hAnsi="Arial" w:cs="Arial"/>
              </w:rPr>
              <w:t xml:space="preserve"> </w:t>
            </w:r>
            <w:proofErr w:type="spellStart"/>
            <w:r w:rsidRPr="00AB5B51">
              <w:rPr>
                <w:rFonts w:ascii="Arial" w:hAnsi="Arial" w:cs="Arial"/>
              </w:rPr>
              <w:t>kes</w:t>
            </w:r>
            <w:proofErr w:type="spellEnd"/>
            <w:r w:rsidRPr="00AB5B51">
              <w:rPr>
                <w:rFonts w:ascii="Arial" w:hAnsi="Arial" w:cs="Arial"/>
              </w:rPr>
              <w:t xml:space="preserve"> </w:t>
            </w:r>
            <w:proofErr w:type="spellStart"/>
            <w:r w:rsidRPr="00AB5B51">
              <w:rPr>
                <w:rFonts w:ascii="Arial" w:hAnsi="Arial" w:cs="Arial"/>
              </w:rPr>
              <w:t>kajian</w:t>
            </w:r>
            <w:proofErr w:type="spellEnd"/>
            <w:r w:rsidRPr="00AB5B51">
              <w:rPr>
                <w:rFonts w:ascii="Arial" w:hAnsi="Arial" w:cs="Arial"/>
              </w:rPr>
              <w:t xml:space="preserve"> BI </w:t>
            </w:r>
            <w:proofErr w:type="spellStart"/>
            <w:r w:rsidRPr="00AB5B51">
              <w:rPr>
                <w:rFonts w:ascii="Arial" w:hAnsi="Arial" w:cs="Arial"/>
              </w:rPr>
              <w:t>bersama</w:t>
            </w:r>
            <w:proofErr w:type="spellEnd"/>
            <w:r w:rsidRPr="00AB5B51">
              <w:rPr>
                <w:rFonts w:ascii="Arial" w:hAnsi="Arial" w:cs="Arial"/>
              </w:rPr>
              <w:t xml:space="preserve"> MPC dan </w:t>
            </w:r>
            <w:proofErr w:type="spellStart"/>
            <w:r w:rsidRPr="00AB5B51">
              <w:rPr>
                <w:rFonts w:ascii="Arial" w:hAnsi="Arial" w:cs="Arial"/>
              </w:rPr>
              <w:t>pihak</w:t>
            </w:r>
            <w:proofErr w:type="spellEnd"/>
            <w:r w:rsidRPr="00AB5B51">
              <w:rPr>
                <w:rFonts w:ascii="Arial" w:hAnsi="Arial" w:cs="Arial"/>
              </w:rPr>
              <w:t xml:space="preserve"> </w:t>
            </w:r>
            <w:proofErr w:type="spellStart"/>
            <w:r w:rsidRPr="00AB5B51"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TOR</w:t>
            </w:r>
          </w:p>
        </w:tc>
        <w:tc>
          <w:tcPr>
            <w:tcW w:w="2065" w:type="dxa"/>
          </w:tcPr>
          <w:p w14:paraId="020A12D0" w14:textId="77777777" w:rsidR="00F66813" w:rsidRPr="00E0026D" w:rsidRDefault="00F66813" w:rsidP="00E0026D">
            <w:pPr>
              <w:rPr>
                <w:rFonts w:ascii="Arial" w:hAnsi="Arial" w:cs="Arial"/>
              </w:rPr>
            </w:pPr>
          </w:p>
        </w:tc>
      </w:tr>
      <w:tr w:rsidR="00F66813" w:rsidRPr="00E0026D" w14:paraId="0BA899C2" w14:textId="77777777" w:rsidTr="00F66813">
        <w:trPr>
          <w:trHeight w:val="432"/>
        </w:trPr>
        <w:tc>
          <w:tcPr>
            <w:tcW w:w="805" w:type="dxa"/>
          </w:tcPr>
          <w:p w14:paraId="24F61E41" w14:textId="12E2B61D" w:rsidR="00F66813" w:rsidRDefault="00F66813" w:rsidP="00E00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757E6">
              <w:rPr>
                <w:rFonts w:ascii="Arial" w:hAnsi="Arial" w:cs="Arial"/>
              </w:rPr>
              <w:t>8</w:t>
            </w:r>
          </w:p>
        </w:tc>
        <w:tc>
          <w:tcPr>
            <w:tcW w:w="6480" w:type="dxa"/>
          </w:tcPr>
          <w:p w14:paraId="692CADFA" w14:textId="77777777" w:rsidR="00F66813" w:rsidRPr="00F66813" w:rsidRDefault="00F66813" w:rsidP="00F66813">
            <w:pPr>
              <w:jc w:val="both"/>
              <w:rPr>
                <w:rFonts w:ascii="Arial" w:hAnsi="Arial" w:cs="Arial"/>
              </w:rPr>
            </w:pPr>
            <w:proofErr w:type="spellStart"/>
            <w:r w:rsidRPr="00F66813">
              <w:rPr>
                <w:rFonts w:ascii="Arial" w:hAnsi="Arial" w:cs="Arial"/>
              </w:rPr>
              <w:t>Menyatakan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dengan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jelas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metodologi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kajian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bagi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kes</w:t>
            </w:r>
            <w:proofErr w:type="spellEnd"/>
            <w:r w:rsidRPr="00F66813">
              <w:rPr>
                <w:rFonts w:ascii="Arial" w:hAnsi="Arial" w:cs="Arial"/>
              </w:rPr>
              <w:t xml:space="preserve"> </w:t>
            </w:r>
            <w:proofErr w:type="spellStart"/>
            <w:r w:rsidRPr="00F66813">
              <w:rPr>
                <w:rFonts w:ascii="Arial" w:hAnsi="Arial" w:cs="Arial"/>
              </w:rPr>
              <w:t>kajian</w:t>
            </w:r>
            <w:proofErr w:type="spellEnd"/>
            <w:r w:rsidRPr="00F66813">
              <w:rPr>
                <w:rFonts w:ascii="Arial" w:hAnsi="Arial" w:cs="Arial"/>
              </w:rPr>
              <w:t xml:space="preserve">.   </w:t>
            </w:r>
          </w:p>
          <w:p w14:paraId="10F366FA" w14:textId="7FF4B0B9" w:rsidR="00F66813" w:rsidRPr="002B2EB3" w:rsidRDefault="00F66813" w:rsidP="002B2EB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65" w:type="dxa"/>
          </w:tcPr>
          <w:p w14:paraId="64C2439C" w14:textId="77777777" w:rsidR="00F66813" w:rsidRPr="00E0026D" w:rsidRDefault="00F66813" w:rsidP="00E0026D">
            <w:pPr>
              <w:rPr>
                <w:rFonts w:ascii="Arial" w:hAnsi="Arial" w:cs="Arial"/>
              </w:rPr>
            </w:pPr>
          </w:p>
        </w:tc>
      </w:tr>
    </w:tbl>
    <w:p w14:paraId="23C11707" w14:textId="77777777" w:rsidR="00BA5C0D" w:rsidRDefault="00BA5C0D" w:rsidP="00BF5B93">
      <w:pPr>
        <w:rPr>
          <w:rFonts w:ascii="Arial" w:hAnsi="Arial" w:cs="Arial"/>
        </w:rPr>
      </w:pPr>
    </w:p>
    <w:p w14:paraId="67C64562" w14:textId="7CC74043" w:rsidR="00B72D68" w:rsidRPr="00BF5B93" w:rsidRDefault="00A8766E" w:rsidP="009A10D3">
      <w:pPr>
        <w:rPr>
          <w:rFonts w:ascii="Arial" w:hAnsi="Arial" w:cs="Arial"/>
          <w:b/>
          <w:sz w:val="20"/>
          <w:szCs w:val="20"/>
        </w:rPr>
      </w:pPr>
      <w:r w:rsidRPr="00B72D6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581A7" wp14:editId="1F5BC680">
                <wp:simplePos x="0" y="0"/>
                <wp:positionH relativeFrom="column">
                  <wp:posOffset>4704715</wp:posOffset>
                </wp:positionH>
                <wp:positionV relativeFrom="paragraph">
                  <wp:posOffset>47625</wp:posOffset>
                </wp:positionV>
                <wp:extent cx="1593215" cy="694690"/>
                <wp:effectExtent l="0" t="0" r="2603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AE662" w14:textId="77777777" w:rsidR="00B72D68" w:rsidRDefault="00B72D68" w:rsidP="00B72D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C4F4D3" w14:textId="77777777" w:rsidR="00B72D68" w:rsidRDefault="00BF5B93" w:rsidP="00BF5B9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Kertas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</w:t>
                            </w:r>
                          </w:p>
                          <w:p w14:paraId="74F11778" w14:textId="77777777" w:rsidR="00BF5B93" w:rsidRPr="00BF5B93" w:rsidRDefault="00BF5B93" w:rsidP="00B72D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diisi</w:t>
                            </w:r>
                            <w:proofErr w:type="spellEnd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oleh </w:t>
                            </w:r>
                            <w:proofErr w:type="spellStart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Urusetia</w:t>
                            </w:r>
                            <w:proofErr w:type="spellEnd"/>
                            <w:r w:rsidRPr="00BF5B9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PCT)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58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45pt;margin-top:3.75pt;width:125.45pt;height:5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">
                <v:textbox>
                  <w:txbxContent>
                    <w:p w14:paraId="1EDAE662" w14:textId="77777777" w:rsidR="00B72D68" w:rsidRDefault="00B72D68" w:rsidP="00B72D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EC4F4D3" w14:textId="77777777" w:rsidR="00B72D68" w:rsidRDefault="00BF5B93" w:rsidP="00BF5B93">
                      <w:pPr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Kertas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</w:t>
                      </w:r>
                    </w:p>
                    <w:p w14:paraId="74F11778" w14:textId="77777777" w:rsidR="00BF5B93" w:rsidRPr="00BF5B93" w:rsidRDefault="00BF5B93" w:rsidP="00B72D68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diisi</w:t>
                      </w:r>
                      <w:proofErr w:type="spellEnd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oleh </w:t>
                      </w:r>
                      <w:proofErr w:type="spellStart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Urusetia</w:t>
                      </w:r>
                      <w:proofErr w:type="spellEnd"/>
                      <w:r w:rsidRPr="00BF5B9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PCT)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B93" w:rsidRPr="00BF5B93">
        <w:rPr>
          <w:rFonts w:ascii="Arial" w:hAnsi="Arial" w:cs="Arial"/>
          <w:b/>
          <w:sz w:val="20"/>
          <w:szCs w:val="20"/>
        </w:rPr>
        <w:t>SENARAI KEHADIRAN</w:t>
      </w:r>
    </w:p>
    <w:p w14:paraId="3C60B69D" w14:textId="099D8783" w:rsidR="00BF5B93" w:rsidRPr="00BF5B93" w:rsidRDefault="00BF5B93" w:rsidP="00BF5B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5B93">
        <w:rPr>
          <w:rFonts w:ascii="Arial" w:hAnsi="Arial" w:cs="Arial"/>
          <w:b/>
          <w:sz w:val="20"/>
          <w:szCs w:val="20"/>
        </w:rPr>
        <w:t xml:space="preserve">JAWATANKUASA PENILAIAN PERUNDING (JPP) </w:t>
      </w:r>
    </w:p>
    <w:p w14:paraId="654A8218" w14:textId="77777777" w:rsidR="00BF5B93" w:rsidRPr="00BF5B93" w:rsidRDefault="00BF5B93" w:rsidP="00BF5B93">
      <w:pPr>
        <w:rPr>
          <w:rFonts w:ascii="Arial" w:hAnsi="Arial" w:cs="Arial"/>
          <w:sz w:val="20"/>
          <w:szCs w:val="20"/>
        </w:rPr>
      </w:pPr>
    </w:p>
    <w:p w14:paraId="766DC37C" w14:textId="676951EF" w:rsidR="00BF5B93" w:rsidRPr="00BF5B93" w:rsidRDefault="00BF5B93" w:rsidP="00BF5B93">
      <w:pPr>
        <w:spacing w:after="120"/>
        <w:ind w:left="720"/>
        <w:rPr>
          <w:rFonts w:ascii="Arial" w:hAnsi="Arial" w:cs="Arial"/>
          <w:sz w:val="20"/>
          <w:szCs w:val="20"/>
        </w:rPr>
      </w:pPr>
      <w:r w:rsidRPr="00BF5B93">
        <w:rPr>
          <w:rFonts w:ascii="Arial" w:hAnsi="Arial" w:cs="Arial"/>
          <w:sz w:val="20"/>
          <w:szCs w:val="20"/>
        </w:rPr>
        <w:t>Tarikh</w:t>
      </w:r>
      <w:r w:rsidRPr="00BF5B93">
        <w:rPr>
          <w:rFonts w:ascii="Arial" w:hAnsi="Arial" w:cs="Arial"/>
          <w:sz w:val="20"/>
          <w:szCs w:val="20"/>
        </w:rPr>
        <w:tab/>
      </w:r>
      <w:r w:rsidRPr="00BF5B93">
        <w:rPr>
          <w:rFonts w:ascii="Arial" w:hAnsi="Arial" w:cs="Arial"/>
          <w:sz w:val="20"/>
          <w:szCs w:val="20"/>
        </w:rPr>
        <w:tab/>
        <w:t>:</w:t>
      </w:r>
      <w:r w:rsidRPr="00BF5B93">
        <w:rPr>
          <w:rFonts w:ascii="Arial" w:hAnsi="Arial" w:cs="Arial"/>
          <w:sz w:val="20"/>
          <w:szCs w:val="20"/>
        </w:rPr>
        <w:tab/>
      </w:r>
      <w:r w:rsidR="002159DC">
        <w:rPr>
          <w:rFonts w:ascii="Arial" w:hAnsi="Arial" w:cs="Arial"/>
          <w:sz w:val="20"/>
          <w:szCs w:val="20"/>
        </w:rPr>
        <w:t>15</w:t>
      </w:r>
      <w:r w:rsidRPr="00BF5B93">
        <w:rPr>
          <w:rFonts w:ascii="Arial" w:hAnsi="Arial" w:cs="Arial"/>
          <w:sz w:val="20"/>
          <w:szCs w:val="20"/>
        </w:rPr>
        <w:t xml:space="preserve"> </w:t>
      </w:r>
      <w:r w:rsidR="002159DC">
        <w:rPr>
          <w:rFonts w:ascii="Arial" w:hAnsi="Arial" w:cs="Arial"/>
          <w:sz w:val="20"/>
          <w:szCs w:val="20"/>
        </w:rPr>
        <w:t>Feb</w:t>
      </w:r>
      <w:r w:rsidRPr="00BF5B93">
        <w:rPr>
          <w:rFonts w:ascii="Arial" w:hAnsi="Arial" w:cs="Arial"/>
          <w:sz w:val="20"/>
          <w:szCs w:val="20"/>
        </w:rPr>
        <w:t xml:space="preserve"> 20</w:t>
      </w:r>
      <w:r w:rsidR="00EC1D35">
        <w:rPr>
          <w:rFonts w:ascii="Arial" w:hAnsi="Arial" w:cs="Arial"/>
          <w:sz w:val="20"/>
          <w:szCs w:val="20"/>
        </w:rPr>
        <w:t>2</w:t>
      </w:r>
      <w:r w:rsidR="002159DC">
        <w:rPr>
          <w:rFonts w:ascii="Arial" w:hAnsi="Arial" w:cs="Arial"/>
          <w:sz w:val="20"/>
          <w:szCs w:val="20"/>
        </w:rPr>
        <w:t>1</w:t>
      </w:r>
      <w:r w:rsidRPr="00BF5B93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C1D35">
        <w:rPr>
          <w:rFonts w:ascii="Arial" w:hAnsi="Arial" w:cs="Arial"/>
          <w:sz w:val="20"/>
          <w:szCs w:val="20"/>
        </w:rPr>
        <w:t>Isnin</w:t>
      </w:r>
      <w:proofErr w:type="spellEnd"/>
      <w:r w:rsidRPr="00BF5B93">
        <w:rPr>
          <w:rFonts w:ascii="Arial" w:hAnsi="Arial" w:cs="Arial"/>
          <w:sz w:val="20"/>
          <w:szCs w:val="20"/>
        </w:rPr>
        <w:t>)</w:t>
      </w:r>
    </w:p>
    <w:p w14:paraId="6BF1540C" w14:textId="0E372EFB" w:rsidR="00BF5B93" w:rsidRPr="00BF5B93" w:rsidRDefault="00BF5B93" w:rsidP="00BF5B93">
      <w:pPr>
        <w:spacing w:after="120"/>
        <w:ind w:left="720"/>
        <w:rPr>
          <w:rFonts w:ascii="Arial" w:hAnsi="Arial" w:cs="Arial"/>
          <w:sz w:val="20"/>
          <w:szCs w:val="20"/>
        </w:rPr>
      </w:pPr>
      <w:r w:rsidRPr="00BF5B93">
        <w:rPr>
          <w:rFonts w:ascii="Arial" w:hAnsi="Arial" w:cs="Arial"/>
          <w:sz w:val="20"/>
          <w:szCs w:val="20"/>
        </w:rPr>
        <w:t>Masa</w:t>
      </w:r>
      <w:r w:rsidRPr="00BF5B93">
        <w:rPr>
          <w:rFonts w:ascii="Arial" w:hAnsi="Arial" w:cs="Arial"/>
          <w:sz w:val="20"/>
          <w:szCs w:val="20"/>
        </w:rPr>
        <w:tab/>
      </w:r>
      <w:r w:rsidRPr="00BF5B93">
        <w:rPr>
          <w:rFonts w:ascii="Arial" w:hAnsi="Arial" w:cs="Arial"/>
          <w:sz w:val="20"/>
          <w:szCs w:val="20"/>
        </w:rPr>
        <w:tab/>
        <w:t>:</w:t>
      </w:r>
      <w:r w:rsidRPr="00BF5B93">
        <w:rPr>
          <w:rFonts w:ascii="Arial" w:hAnsi="Arial" w:cs="Arial"/>
          <w:sz w:val="20"/>
          <w:szCs w:val="20"/>
        </w:rPr>
        <w:tab/>
      </w:r>
      <w:r w:rsidR="002159DC">
        <w:rPr>
          <w:rFonts w:ascii="Arial" w:hAnsi="Arial" w:cs="Arial"/>
          <w:sz w:val="20"/>
          <w:szCs w:val="20"/>
        </w:rPr>
        <w:t>11</w:t>
      </w:r>
      <w:r w:rsidRPr="00BF5B93">
        <w:rPr>
          <w:rFonts w:ascii="Arial" w:hAnsi="Arial" w:cs="Arial"/>
          <w:sz w:val="20"/>
          <w:szCs w:val="20"/>
        </w:rPr>
        <w:t>.</w:t>
      </w:r>
      <w:r w:rsidR="00EC1D35">
        <w:rPr>
          <w:rFonts w:ascii="Arial" w:hAnsi="Arial" w:cs="Arial"/>
          <w:sz w:val="20"/>
          <w:szCs w:val="20"/>
        </w:rPr>
        <w:t>3</w:t>
      </w:r>
      <w:r w:rsidRPr="00BF5B93">
        <w:rPr>
          <w:rFonts w:ascii="Arial" w:hAnsi="Arial" w:cs="Arial"/>
          <w:sz w:val="20"/>
          <w:szCs w:val="20"/>
        </w:rPr>
        <w:t xml:space="preserve">0 </w:t>
      </w:r>
      <w:proofErr w:type="spellStart"/>
      <w:r w:rsidRPr="00BF5B93">
        <w:rPr>
          <w:rFonts w:ascii="Arial" w:hAnsi="Arial" w:cs="Arial"/>
          <w:sz w:val="20"/>
          <w:szCs w:val="20"/>
        </w:rPr>
        <w:t>pagi</w:t>
      </w:r>
      <w:proofErr w:type="spellEnd"/>
    </w:p>
    <w:p w14:paraId="24322EB2" w14:textId="4FB5C965" w:rsidR="00BF5B93" w:rsidRPr="00BF5B93" w:rsidRDefault="00BF5B93" w:rsidP="00BF5B93">
      <w:pPr>
        <w:spacing w:after="120"/>
        <w:ind w:left="720"/>
        <w:rPr>
          <w:rFonts w:ascii="Arial" w:hAnsi="Arial" w:cs="Arial"/>
          <w:sz w:val="20"/>
          <w:szCs w:val="20"/>
        </w:rPr>
      </w:pPr>
      <w:proofErr w:type="spellStart"/>
      <w:r w:rsidRPr="00BF5B93">
        <w:rPr>
          <w:rFonts w:ascii="Arial" w:hAnsi="Arial" w:cs="Arial"/>
          <w:sz w:val="20"/>
          <w:szCs w:val="20"/>
        </w:rPr>
        <w:t>Tempat</w:t>
      </w:r>
      <w:proofErr w:type="spellEnd"/>
      <w:r w:rsidR="0033771F">
        <w:rPr>
          <w:rFonts w:ascii="Arial" w:hAnsi="Arial" w:cs="Arial"/>
          <w:sz w:val="20"/>
          <w:szCs w:val="20"/>
        </w:rPr>
        <w:tab/>
      </w:r>
      <w:r w:rsidRPr="00BF5B93">
        <w:rPr>
          <w:rFonts w:ascii="Arial" w:hAnsi="Arial" w:cs="Arial"/>
          <w:sz w:val="20"/>
          <w:szCs w:val="20"/>
        </w:rPr>
        <w:tab/>
        <w:t>:</w:t>
      </w:r>
      <w:r w:rsidRPr="00BF5B93">
        <w:rPr>
          <w:rFonts w:ascii="Arial" w:hAnsi="Arial" w:cs="Arial"/>
          <w:sz w:val="20"/>
          <w:szCs w:val="20"/>
        </w:rPr>
        <w:tab/>
      </w:r>
      <w:r w:rsidR="002159DC">
        <w:rPr>
          <w:rFonts w:ascii="Arial" w:hAnsi="Arial" w:cs="Arial"/>
          <w:sz w:val="20"/>
          <w:szCs w:val="20"/>
        </w:rPr>
        <w:t>Teams (Online)</w:t>
      </w:r>
    </w:p>
    <w:p w14:paraId="34363084" w14:textId="4548482F" w:rsidR="00BF5B93" w:rsidRDefault="00BF5B93" w:rsidP="00BF5B93">
      <w:pPr>
        <w:spacing w:after="120"/>
        <w:rPr>
          <w:rFonts w:ascii="Arial" w:hAnsi="Arial" w:cs="Arial"/>
          <w:sz w:val="20"/>
          <w:szCs w:val="20"/>
        </w:rPr>
      </w:pPr>
      <w:r w:rsidRPr="00BF5B93">
        <w:rPr>
          <w:rFonts w:ascii="Arial" w:hAnsi="Arial" w:cs="Arial"/>
          <w:sz w:val="20"/>
          <w:szCs w:val="20"/>
        </w:rPr>
        <w:tab/>
      </w:r>
      <w:proofErr w:type="spellStart"/>
      <w:r w:rsidRPr="00BF5B93">
        <w:rPr>
          <w:rFonts w:ascii="Arial" w:hAnsi="Arial" w:cs="Arial"/>
          <w:sz w:val="20"/>
          <w:szCs w:val="20"/>
        </w:rPr>
        <w:t>Tajuk</w:t>
      </w:r>
      <w:proofErr w:type="spellEnd"/>
      <w:r w:rsidRPr="00BF5B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B93">
        <w:rPr>
          <w:rFonts w:ascii="Arial" w:hAnsi="Arial" w:cs="Arial"/>
          <w:sz w:val="20"/>
          <w:szCs w:val="20"/>
        </w:rPr>
        <w:t>Kertas</w:t>
      </w:r>
      <w:proofErr w:type="spellEnd"/>
      <w:r w:rsidRPr="00BF5B93">
        <w:rPr>
          <w:rFonts w:ascii="Arial" w:hAnsi="Arial" w:cs="Arial"/>
          <w:sz w:val="20"/>
          <w:szCs w:val="20"/>
        </w:rPr>
        <w:tab/>
        <w:t>:</w:t>
      </w:r>
      <w:r w:rsidRPr="00BF5B93">
        <w:rPr>
          <w:rFonts w:ascii="Arial" w:hAnsi="Arial" w:cs="Arial"/>
          <w:sz w:val="20"/>
          <w:szCs w:val="20"/>
        </w:rPr>
        <w:tab/>
      </w:r>
      <w:proofErr w:type="spellStart"/>
      <w:r w:rsidRPr="00BF5B93">
        <w:rPr>
          <w:rFonts w:ascii="Arial" w:hAnsi="Arial" w:cs="Arial"/>
          <w:sz w:val="20"/>
          <w:szCs w:val="20"/>
        </w:rPr>
        <w:t>Projek</w:t>
      </w:r>
      <w:proofErr w:type="spellEnd"/>
      <w:r w:rsidRPr="00BF5B93">
        <w:rPr>
          <w:rFonts w:ascii="Arial" w:hAnsi="Arial" w:cs="Arial"/>
          <w:sz w:val="20"/>
          <w:szCs w:val="20"/>
        </w:rPr>
        <w:t xml:space="preserve"> Kajian</w:t>
      </w:r>
      <w:r w:rsidR="00EC1D35">
        <w:rPr>
          <w:rFonts w:ascii="Arial" w:hAnsi="Arial" w:cs="Arial"/>
          <w:sz w:val="20"/>
          <w:szCs w:val="20"/>
        </w:rPr>
        <w:t xml:space="preserve"> Kes</w:t>
      </w:r>
      <w:r w:rsidRPr="00BF5B93">
        <w:rPr>
          <w:rFonts w:ascii="Arial" w:hAnsi="Arial" w:cs="Arial"/>
          <w:sz w:val="20"/>
          <w:szCs w:val="20"/>
        </w:rPr>
        <w:t xml:space="preserve"> </w:t>
      </w:r>
      <w:r w:rsidR="00EC1D35" w:rsidRPr="00EC1D35">
        <w:rPr>
          <w:rFonts w:ascii="Arial" w:hAnsi="Arial" w:cs="Arial"/>
          <w:i/>
          <w:iCs/>
          <w:sz w:val="20"/>
          <w:szCs w:val="20"/>
        </w:rPr>
        <w:t>Behavioural Insights</w:t>
      </w:r>
      <w:r w:rsidR="00EC1D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D35">
        <w:rPr>
          <w:rFonts w:ascii="Arial" w:hAnsi="Arial" w:cs="Arial"/>
          <w:sz w:val="20"/>
          <w:szCs w:val="20"/>
        </w:rPr>
        <w:t>bagi</w:t>
      </w:r>
      <w:proofErr w:type="spellEnd"/>
      <w:r w:rsidR="00EC1D35">
        <w:rPr>
          <w:rFonts w:ascii="Arial" w:hAnsi="Arial" w:cs="Arial"/>
          <w:sz w:val="20"/>
          <w:szCs w:val="20"/>
        </w:rPr>
        <w:t xml:space="preserve"> </w:t>
      </w:r>
      <w:r w:rsidR="002159DC">
        <w:rPr>
          <w:rFonts w:ascii="Arial" w:hAnsi="Arial" w:cs="Arial"/>
          <w:sz w:val="20"/>
          <w:szCs w:val="20"/>
        </w:rPr>
        <w:t xml:space="preserve">Team 2 </w:t>
      </w:r>
      <w:proofErr w:type="spellStart"/>
      <w:r w:rsidR="002159DC">
        <w:rPr>
          <w:rFonts w:ascii="Arial" w:hAnsi="Arial" w:cs="Arial"/>
          <w:sz w:val="20"/>
          <w:szCs w:val="20"/>
        </w:rPr>
        <w:t>t</w:t>
      </w:r>
      <w:r w:rsidR="00EC1D35">
        <w:rPr>
          <w:rFonts w:ascii="Arial" w:hAnsi="Arial" w:cs="Arial"/>
          <w:sz w:val="20"/>
          <w:szCs w:val="20"/>
        </w:rPr>
        <w:t>ahun</w:t>
      </w:r>
      <w:proofErr w:type="spellEnd"/>
      <w:r w:rsidR="00EC1D35">
        <w:rPr>
          <w:rFonts w:ascii="Arial" w:hAnsi="Arial" w:cs="Arial"/>
          <w:sz w:val="20"/>
          <w:szCs w:val="20"/>
        </w:rPr>
        <w:t xml:space="preserve"> 202</w:t>
      </w:r>
      <w:r w:rsidR="002159DC">
        <w:rPr>
          <w:rFonts w:ascii="Arial" w:hAnsi="Arial" w:cs="Arial"/>
          <w:sz w:val="20"/>
          <w:szCs w:val="20"/>
        </w:rPr>
        <w:t>1</w:t>
      </w:r>
    </w:p>
    <w:p w14:paraId="1DF0073B" w14:textId="77777777" w:rsidR="0033771F" w:rsidRPr="00BF5B93" w:rsidRDefault="0033771F" w:rsidP="00BF5B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410"/>
        <w:gridCol w:w="4405"/>
      </w:tblGrid>
      <w:tr w:rsidR="00BF5B93" w:rsidRPr="00BF5B93" w14:paraId="28C4E367" w14:textId="77777777" w:rsidTr="0094535B">
        <w:trPr>
          <w:trHeight w:val="432"/>
        </w:trPr>
        <w:tc>
          <w:tcPr>
            <w:tcW w:w="535" w:type="dxa"/>
            <w:vAlign w:val="center"/>
          </w:tcPr>
          <w:p w14:paraId="1C521CA8" w14:textId="77777777" w:rsidR="00BF5B93" w:rsidRPr="00BF5B93" w:rsidRDefault="00BF5B93" w:rsidP="00BF5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B93">
              <w:rPr>
                <w:rFonts w:ascii="Arial" w:hAnsi="Arial" w:cs="Arial"/>
                <w:sz w:val="20"/>
                <w:szCs w:val="20"/>
              </w:rPr>
              <w:t>Bil</w:t>
            </w:r>
            <w:proofErr w:type="spellEnd"/>
            <w:r w:rsidRPr="00BF5B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10" w:type="dxa"/>
            <w:vAlign w:val="center"/>
          </w:tcPr>
          <w:p w14:paraId="152211AE" w14:textId="77777777" w:rsidR="00BF5B93" w:rsidRPr="00BF5B93" w:rsidRDefault="00BF5B93" w:rsidP="00BF5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B93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4405" w:type="dxa"/>
            <w:vAlign w:val="center"/>
          </w:tcPr>
          <w:p w14:paraId="570CFFF9" w14:textId="77777777" w:rsidR="00BF5B93" w:rsidRPr="00BF5B93" w:rsidRDefault="00BF5B93" w:rsidP="00BF5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B93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</w:p>
        </w:tc>
      </w:tr>
      <w:tr w:rsidR="00BF5B93" w:rsidRPr="00BF5B93" w14:paraId="2A71AB9A" w14:textId="77777777" w:rsidTr="0094535B">
        <w:trPr>
          <w:trHeight w:val="576"/>
        </w:trPr>
        <w:tc>
          <w:tcPr>
            <w:tcW w:w="535" w:type="dxa"/>
          </w:tcPr>
          <w:p w14:paraId="2454A822" w14:textId="77777777" w:rsidR="00BF5B93" w:rsidRPr="00BF5B93" w:rsidRDefault="00BF5B93" w:rsidP="00BF5B93">
            <w:pPr>
              <w:rPr>
                <w:rFonts w:ascii="Arial" w:hAnsi="Arial" w:cs="Arial"/>
                <w:sz w:val="20"/>
                <w:szCs w:val="20"/>
              </w:rPr>
            </w:pPr>
            <w:r w:rsidRPr="00BF5B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10" w:type="dxa"/>
          </w:tcPr>
          <w:p w14:paraId="5EC2DF4A" w14:textId="0DF93CBD" w:rsidR="00BF5B93" w:rsidRPr="00BF5B93" w:rsidRDefault="009A10D3" w:rsidP="00BF5B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Rosmiza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Rosly</w:t>
            </w:r>
            <w:proofErr w:type="spellEnd"/>
          </w:p>
        </w:tc>
        <w:tc>
          <w:tcPr>
            <w:tcW w:w="4405" w:type="dxa"/>
          </w:tcPr>
          <w:p w14:paraId="74FD09E6" w14:textId="0EC3AE97" w:rsidR="00BF5B93" w:rsidRPr="00BF5B93" w:rsidRDefault="00B7480A" w:rsidP="00BF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040D9041" wp14:editId="73C40EFC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71120</wp:posOffset>
                  </wp:positionV>
                  <wp:extent cx="743585" cy="201295"/>
                  <wp:effectExtent l="0" t="0" r="0" b="825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5B93" w:rsidRPr="00BF5B93" w14:paraId="4C196FFC" w14:textId="77777777" w:rsidTr="0094535B">
        <w:trPr>
          <w:trHeight w:val="576"/>
        </w:trPr>
        <w:tc>
          <w:tcPr>
            <w:tcW w:w="535" w:type="dxa"/>
          </w:tcPr>
          <w:p w14:paraId="65D0EDE9" w14:textId="77777777" w:rsidR="00BF5B93" w:rsidRPr="00BF5B93" w:rsidRDefault="00BF5B93" w:rsidP="00BF5B93">
            <w:pPr>
              <w:rPr>
                <w:rFonts w:ascii="Arial" w:hAnsi="Arial" w:cs="Arial"/>
                <w:sz w:val="20"/>
                <w:szCs w:val="20"/>
              </w:rPr>
            </w:pPr>
            <w:r w:rsidRPr="00BF5B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10" w:type="dxa"/>
          </w:tcPr>
          <w:p w14:paraId="1B4401FA" w14:textId="7EEC86D3" w:rsidR="00BF5B93" w:rsidRPr="009A10D3" w:rsidRDefault="009A10D3" w:rsidP="009A10D3">
            <w:pPr>
              <w:spacing w:after="120"/>
              <w:rPr>
                <w:rFonts w:ascii="Arial" w:hAnsi="Arial" w:cs="Arial"/>
              </w:rPr>
            </w:pPr>
            <w:proofErr w:type="spellStart"/>
            <w:r w:rsidRPr="00BA0B44">
              <w:rPr>
                <w:rFonts w:ascii="Arial" w:hAnsi="Arial" w:cs="Arial"/>
              </w:rPr>
              <w:t>Pn</w:t>
            </w:r>
            <w:proofErr w:type="spellEnd"/>
            <w:r w:rsidRPr="00BA0B44">
              <w:rPr>
                <w:rFonts w:ascii="Arial" w:hAnsi="Arial" w:cs="Arial"/>
              </w:rPr>
              <w:t xml:space="preserve">. </w:t>
            </w:r>
            <w:r w:rsidRPr="005606CC">
              <w:rPr>
                <w:rFonts w:ascii="Arial" w:hAnsi="Arial" w:cs="Arial"/>
              </w:rPr>
              <w:t xml:space="preserve">Nor </w:t>
            </w:r>
            <w:proofErr w:type="spellStart"/>
            <w:r w:rsidRPr="005606CC">
              <w:rPr>
                <w:rFonts w:ascii="Arial" w:hAnsi="Arial" w:cs="Arial"/>
              </w:rPr>
              <w:t>Izzati</w:t>
            </w:r>
            <w:proofErr w:type="spellEnd"/>
            <w:r w:rsidRPr="005606CC"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Norhisam</w:t>
            </w:r>
            <w:proofErr w:type="spellEnd"/>
            <w:r>
              <w:rPr>
                <w:rFonts w:ascii="Arial" w:hAnsi="Arial" w:cs="Arial"/>
              </w:rPr>
              <w:t xml:space="preserve"> (JPP Ahli)</w:t>
            </w:r>
          </w:p>
        </w:tc>
        <w:tc>
          <w:tcPr>
            <w:tcW w:w="4405" w:type="dxa"/>
          </w:tcPr>
          <w:p w14:paraId="1B0C90BD" w14:textId="731390E2" w:rsidR="00BF5B93" w:rsidRPr="00BF5B93" w:rsidRDefault="0065282B" w:rsidP="00BF5B93">
            <w:pPr>
              <w:rPr>
                <w:rFonts w:ascii="Arial" w:hAnsi="Arial" w:cs="Arial"/>
                <w:sz w:val="20"/>
                <w:szCs w:val="20"/>
              </w:rPr>
            </w:pPr>
            <w:r w:rsidRPr="00861F50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50AA3340" wp14:editId="2C7CEF8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10795</wp:posOffset>
                  </wp:positionV>
                  <wp:extent cx="771525" cy="440872"/>
                  <wp:effectExtent l="0" t="0" r="0" b="0"/>
                  <wp:wrapNone/>
                  <wp:docPr id="12" name="Picture 1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4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F5B93" w:rsidRPr="00BF5B93" w14:paraId="7F4DF492" w14:textId="77777777" w:rsidTr="0094535B">
        <w:trPr>
          <w:trHeight w:val="576"/>
        </w:trPr>
        <w:tc>
          <w:tcPr>
            <w:tcW w:w="535" w:type="dxa"/>
          </w:tcPr>
          <w:p w14:paraId="06EA01C6" w14:textId="77777777" w:rsidR="00BF5B93" w:rsidRPr="00BF5B93" w:rsidRDefault="00BF5B93" w:rsidP="00BF5B93">
            <w:pPr>
              <w:rPr>
                <w:rFonts w:ascii="Arial" w:hAnsi="Arial" w:cs="Arial"/>
                <w:sz w:val="20"/>
                <w:szCs w:val="20"/>
              </w:rPr>
            </w:pPr>
            <w:r w:rsidRPr="00BF5B9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10" w:type="dxa"/>
          </w:tcPr>
          <w:p w14:paraId="5A52B9A2" w14:textId="4CADBFDA" w:rsidR="00BF5B93" w:rsidRPr="004963E1" w:rsidRDefault="009A10D3" w:rsidP="004963E1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Pr="005606CC">
              <w:rPr>
                <w:rFonts w:ascii="Arial" w:hAnsi="Arial" w:cs="Arial"/>
              </w:rPr>
              <w:t>Aiman</w:t>
            </w:r>
            <w:proofErr w:type="spellEnd"/>
            <w:r w:rsidRPr="005606CC"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Zakwan</w:t>
            </w:r>
            <w:proofErr w:type="spellEnd"/>
            <w:r w:rsidRPr="005606CC"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Zahari</w:t>
            </w:r>
            <w:proofErr w:type="spellEnd"/>
            <w:r>
              <w:rPr>
                <w:rFonts w:ascii="Arial" w:hAnsi="Arial" w:cs="Arial"/>
              </w:rPr>
              <w:t xml:space="preserve"> (JPP Ahli)</w:t>
            </w:r>
          </w:p>
        </w:tc>
        <w:tc>
          <w:tcPr>
            <w:tcW w:w="4405" w:type="dxa"/>
          </w:tcPr>
          <w:p w14:paraId="32A8583D" w14:textId="11F797CF" w:rsidR="00BF5B93" w:rsidRPr="00BF5B93" w:rsidRDefault="009F4461" w:rsidP="009A1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5282B" w:rsidRPr="00861F50">
              <w:rPr>
                <w:rFonts w:ascii="Arial" w:hAnsi="Arial" w:cs="Arial"/>
                <w:noProof/>
                <w:color w:val="0070C0"/>
              </w:rPr>
              <w:drawing>
                <wp:inline distT="0" distB="0" distL="0" distR="0" wp14:anchorId="52DF149C" wp14:editId="5326893A">
                  <wp:extent cx="942975" cy="304378"/>
                  <wp:effectExtent l="0" t="0" r="0" b="635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28" cy="31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B93" w:rsidRPr="00BF5B93" w14:paraId="1D4D7273" w14:textId="77777777" w:rsidTr="0094535B">
        <w:trPr>
          <w:trHeight w:val="576"/>
        </w:trPr>
        <w:tc>
          <w:tcPr>
            <w:tcW w:w="535" w:type="dxa"/>
          </w:tcPr>
          <w:p w14:paraId="6CAC9220" w14:textId="77777777" w:rsidR="00BF5B93" w:rsidRPr="00BF5B93" w:rsidRDefault="00BF5B93" w:rsidP="00BF5B93">
            <w:pPr>
              <w:rPr>
                <w:rFonts w:ascii="Arial" w:hAnsi="Arial" w:cs="Arial"/>
                <w:sz w:val="20"/>
                <w:szCs w:val="20"/>
              </w:rPr>
            </w:pPr>
            <w:r w:rsidRPr="00BF5B9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10" w:type="dxa"/>
          </w:tcPr>
          <w:p w14:paraId="336ED707" w14:textId="60128D9A" w:rsidR="00BF5B93" w:rsidRPr="004963E1" w:rsidRDefault="009A10D3" w:rsidP="009A10D3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5606CC">
              <w:rPr>
                <w:rFonts w:ascii="Arial" w:hAnsi="Arial" w:cs="Arial"/>
              </w:rPr>
              <w:t xml:space="preserve">Nor </w:t>
            </w:r>
            <w:proofErr w:type="spellStart"/>
            <w:r w:rsidRPr="005606CC">
              <w:rPr>
                <w:rFonts w:ascii="Arial" w:hAnsi="Arial" w:cs="Arial"/>
              </w:rPr>
              <w:t>Akma</w:t>
            </w:r>
            <w:proofErr w:type="spellEnd"/>
            <w:r w:rsidRPr="005606CC">
              <w:rPr>
                <w:rFonts w:ascii="Arial" w:hAnsi="Arial" w:cs="Arial"/>
              </w:rPr>
              <w:t xml:space="preserve"> Che Wan </w:t>
            </w:r>
            <w:proofErr w:type="spellStart"/>
            <w:r w:rsidRPr="005606CC">
              <w:rPr>
                <w:rFonts w:ascii="Arial" w:hAnsi="Arial" w:cs="Arial"/>
              </w:rPr>
              <w:t>Naman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05" w:type="dxa"/>
          </w:tcPr>
          <w:p w14:paraId="3E3BF5B2" w14:textId="7CA5A402" w:rsidR="00BF5B93" w:rsidRPr="00BF5B93" w:rsidRDefault="0065282B" w:rsidP="00BF5B93">
            <w:pPr>
              <w:rPr>
                <w:rFonts w:ascii="Arial" w:hAnsi="Arial" w:cs="Arial"/>
                <w:sz w:val="20"/>
                <w:szCs w:val="20"/>
              </w:rPr>
            </w:pPr>
            <w:r w:rsidRPr="00861F50">
              <w:rPr>
                <w:noProof/>
                <w:color w:val="0070C0"/>
              </w:rPr>
              <w:drawing>
                <wp:anchor distT="0" distB="0" distL="114300" distR="114300" simplePos="0" relativeHeight="251670528" behindDoc="0" locked="0" layoutInCell="1" allowOverlap="1" wp14:anchorId="70062920" wp14:editId="3764932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10795</wp:posOffset>
                  </wp:positionV>
                  <wp:extent cx="1333500" cy="276225"/>
                  <wp:effectExtent l="0" t="0" r="0" b="9525"/>
                  <wp:wrapNone/>
                  <wp:docPr id="15" name="Picture 15" descr="A picture containing night sky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night sky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10D3" w:rsidRPr="00BF5B93" w14:paraId="40386F54" w14:textId="77777777" w:rsidTr="0094535B">
        <w:trPr>
          <w:trHeight w:val="576"/>
        </w:trPr>
        <w:tc>
          <w:tcPr>
            <w:tcW w:w="535" w:type="dxa"/>
          </w:tcPr>
          <w:p w14:paraId="3F2C75E0" w14:textId="180464BD" w:rsidR="009A10D3" w:rsidRPr="00BF5B93" w:rsidRDefault="00C03BA9" w:rsidP="009A1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4410" w:type="dxa"/>
          </w:tcPr>
          <w:p w14:paraId="27B2F2E2" w14:textId="25240903" w:rsidR="009A10D3" w:rsidRPr="004963E1" w:rsidRDefault="009A10D3" w:rsidP="009A10D3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. Mohamad Muzaffar Abdul Hamid </w:t>
            </w:r>
          </w:p>
        </w:tc>
        <w:tc>
          <w:tcPr>
            <w:tcW w:w="4405" w:type="dxa"/>
          </w:tcPr>
          <w:p w14:paraId="171CA025" w14:textId="466AD00E" w:rsidR="009A10D3" w:rsidRPr="00BF5B93" w:rsidRDefault="00C03BA9" w:rsidP="009A10D3">
            <w:pPr>
              <w:rPr>
                <w:rFonts w:ascii="Arial" w:hAnsi="Arial" w:cs="Arial"/>
                <w:sz w:val="20"/>
                <w:szCs w:val="20"/>
              </w:rPr>
            </w:pPr>
            <w:r w:rsidRPr="00861F50">
              <w:rPr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72576" behindDoc="0" locked="0" layoutInCell="1" allowOverlap="1" wp14:anchorId="0ABC82A1" wp14:editId="7CEC1049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0</wp:posOffset>
                  </wp:positionV>
                  <wp:extent cx="877570" cy="424815"/>
                  <wp:effectExtent l="0" t="0" r="0" b="0"/>
                  <wp:wrapThrough wrapText="bothSides">
                    <wp:wrapPolygon edited="0">
                      <wp:start x="0" y="0"/>
                      <wp:lineTo x="0" y="20341"/>
                      <wp:lineTo x="21100" y="20341"/>
                      <wp:lineTo x="21100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535B" w:rsidRPr="00BF5B93" w14:paraId="592D41B5" w14:textId="77777777" w:rsidTr="0094535B">
        <w:trPr>
          <w:trHeight w:val="576"/>
        </w:trPr>
        <w:tc>
          <w:tcPr>
            <w:tcW w:w="535" w:type="dxa"/>
          </w:tcPr>
          <w:p w14:paraId="2A94589C" w14:textId="21928CC5" w:rsidR="0094535B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10" w:type="dxa"/>
          </w:tcPr>
          <w:p w14:paraId="18182840" w14:textId="7220DC81" w:rsidR="0094535B" w:rsidRDefault="0094535B" w:rsidP="0094535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Al </w:t>
            </w:r>
            <w:r w:rsidRPr="0094535B">
              <w:rPr>
                <w:rFonts w:ascii="Arial" w:hAnsi="Arial" w:cs="Arial"/>
              </w:rPr>
              <w:t xml:space="preserve"> </w:t>
            </w:r>
            <w:proofErr w:type="spellStart"/>
            <w:r w:rsidRPr="0094535B">
              <w:rPr>
                <w:rFonts w:ascii="Arial" w:hAnsi="Arial" w:cs="Arial"/>
              </w:rPr>
              <w:t>Hisyam</w:t>
            </w:r>
            <w:proofErr w:type="spellEnd"/>
            <w:r w:rsidRPr="0094535B">
              <w:rPr>
                <w:rFonts w:ascii="Arial" w:hAnsi="Arial" w:cs="Arial"/>
              </w:rPr>
              <w:t xml:space="preserve"> Abdul Halim</w:t>
            </w:r>
          </w:p>
        </w:tc>
        <w:tc>
          <w:tcPr>
            <w:tcW w:w="4405" w:type="dxa"/>
          </w:tcPr>
          <w:p w14:paraId="71CCCEFA" w14:textId="336F4600" w:rsidR="0094535B" w:rsidRPr="00861F50" w:rsidRDefault="0094535B" w:rsidP="0094535B">
            <w:pPr>
              <w:rPr>
                <w:b/>
                <w:bCs/>
                <w:noProof/>
                <w:color w:val="0070C0"/>
              </w:rPr>
            </w:pPr>
            <w:r>
              <w:rPr>
                <w:noProof/>
              </w:rPr>
              <w:drawing>
                <wp:inline distT="0" distB="0" distL="0" distR="0" wp14:anchorId="5E669A98" wp14:editId="6D81BE39">
                  <wp:extent cx="486383" cy="346823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91212" cy="35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5B" w:rsidRPr="00BF5B93" w14:paraId="5D36E825" w14:textId="77777777" w:rsidTr="0094535B">
        <w:trPr>
          <w:trHeight w:val="576"/>
        </w:trPr>
        <w:tc>
          <w:tcPr>
            <w:tcW w:w="535" w:type="dxa"/>
          </w:tcPr>
          <w:p w14:paraId="2484C7EF" w14:textId="41D39B50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10" w:type="dxa"/>
          </w:tcPr>
          <w:p w14:paraId="14F6D599" w14:textId="223D4F9D" w:rsidR="0094535B" w:rsidRDefault="0094535B" w:rsidP="0094535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Edward </w:t>
            </w:r>
            <w:proofErr w:type="spellStart"/>
            <w:r>
              <w:rPr>
                <w:rFonts w:ascii="Arial" w:hAnsi="Arial" w:cs="Arial"/>
              </w:rPr>
              <w:t>Binty</w:t>
            </w:r>
            <w:proofErr w:type="spellEnd"/>
          </w:p>
        </w:tc>
        <w:tc>
          <w:tcPr>
            <w:tcW w:w="4405" w:type="dxa"/>
          </w:tcPr>
          <w:p w14:paraId="5C6D03C8" w14:textId="3E2DC32E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861F50">
              <w:rPr>
                <w:noProof/>
                <w:color w:val="0070C0"/>
              </w:rPr>
              <w:drawing>
                <wp:inline distT="0" distB="0" distL="0" distR="0" wp14:anchorId="6F4E70DB" wp14:editId="3995FC89">
                  <wp:extent cx="642026" cy="432794"/>
                  <wp:effectExtent l="0" t="0" r="5715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88" t="65392" r="44923" b="12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52" cy="44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5B" w:rsidRPr="00BF5B93" w14:paraId="343DC15A" w14:textId="77777777" w:rsidTr="0094535B">
        <w:trPr>
          <w:trHeight w:val="576"/>
        </w:trPr>
        <w:tc>
          <w:tcPr>
            <w:tcW w:w="535" w:type="dxa"/>
          </w:tcPr>
          <w:p w14:paraId="5DD70651" w14:textId="2E455AD8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10" w:type="dxa"/>
          </w:tcPr>
          <w:p w14:paraId="1D1A3D06" w14:textId="6897CA6B" w:rsidR="0094535B" w:rsidRPr="004963E1" w:rsidRDefault="0094535B" w:rsidP="0094535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Khalidatul</w:t>
            </w:r>
            <w:proofErr w:type="spellEnd"/>
            <w:r w:rsidRPr="005606CC"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Asrin</w:t>
            </w:r>
            <w:proofErr w:type="spellEnd"/>
            <w:r w:rsidRPr="005606CC">
              <w:rPr>
                <w:rFonts w:ascii="Arial" w:hAnsi="Arial" w:cs="Arial"/>
              </w:rPr>
              <w:t xml:space="preserve"> Abdul Aziz</w:t>
            </w:r>
          </w:p>
        </w:tc>
        <w:tc>
          <w:tcPr>
            <w:tcW w:w="4405" w:type="dxa"/>
          </w:tcPr>
          <w:p w14:paraId="12A3E2BA" w14:textId="61DF5BEA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61F50">
              <w:rPr>
                <w:noProof/>
                <w:color w:val="0070C0"/>
              </w:rPr>
              <w:drawing>
                <wp:inline distT="0" distB="0" distL="0" distR="0" wp14:anchorId="7886C285" wp14:editId="64E173AE">
                  <wp:extent cx="544749" cy="349486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97" cy="35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5B" w:rsidRPr="00BF5B93" w14:paraId="63126691" w14:textId="77777777" w:rsidTr="0094535B">
        <w:trPr>
          <w:trHeight w:val="576"/>
        </w:trPr>
        <w:tc>
          <w:tcPr>
            <w:tcW w:w="535" w:type="dxa"/>
          </w:tcPr>
          <w:p w14:paraId="402F73FC" w14:textId="5D90B7D2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410" w:type="dxa"/>
          </w:tcPr>
          <w:p w14:paraId="77815FAA" w14:textId="0AEE0739" w:rsidR="0094535B" w:rsidRPr="004963E1" w:rsidRDefault="0094535B" w:rsidP="0094535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5606CC">
              <w:rPr>
                <w:rFonts w:ascii="Arial" w:hAnsi="Arial" w:cs="Arial"/>
              </w:rPr>
              <w:t xml:space="preserve">Jerry </w:t>
            </w:r>
            <w:proofErr w:type="spellStart"/>
            <w:r w:rsidRPr="005606CC">
              <w:rPr>
                <w:rFonts w:ascii="Arial" w:hAnsi="Arial" w:cs="Arial"/>
              </w:rPr>
              <w:t>Shahnizal</w:t>
            </w:r>
            <w:proofErr w:type="spellEnd"/>
            <w:r w:rsidRPr="005606CC">
              <w:rPr>
                <w:rFonts w:ascii="Arial" w:hAnsi="Arial" w:cs="Arial"/>
              </w:rPr>
              <w:t xml:space="preserve"> Ab Aziz</w:t>
            </w:r>
          </w:p>
        </w:tc>
        <w:tc>
          <w:tcPr>
            <w:tcW w:w="4405" w:type="dxa"/>
          </w:tcPr>
          <w:p w14:paraId="393FE3C9" w14:textId="05C8184F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 w:rsidRPr="00861F50">
              <w:rPr>
                <w:noProof/>
                <w:color w:val="0070C0"/>
              </w:rPr>
              <w:drawing>
                <wp:anchor distT="0" distB="0" distL="114300" distR="114300" simplePos="0" relativeHeight="251678720" behindDoc="1" locked="0" layoutInCell="1" allowOverlap="1" wp14:anchorId="65564690" wp14:editId="758C5F54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5715</wp:posOffset>
                  </wp:positionV>
                  <wp:extent cx="447040" cy="398780"/>
                  <wp:effectExtent l="0" t="0" r="0" b="127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</w:tr>
      <w:tr w:rsidR="0094535B" w:rsidRPr="00BF5B93" w14:paraId="05844EBA" w14:textId="77777777" w:rsidTr="0094535B">
        <w:trPr>
          <w:trHeight w:val="576"/>
        </w:trPr>
        <w:tc>
          <w:tcPr>
            <w:tcW w:w="535" w:type="dxa"/>
          </w:tcPr>
          <w:p w14:paraId="7192AB46" w14:textId="65FDF20E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410" w:type="dxa"/>
          </w:tcPr>
          <w:p w14:paraId="22C1A194" w14:textId="0FAA381F" w:rsidR="0094535B" w:rsidRPr="004963E1" w:rsidRDefault="0094535B" w:rsidP="0094535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Nuraizah</w:t>
            </w:r>
            <w:proofErr w:type="spellEnd"/>
            <w:r>
              <w:rPr>
                <w:rFonts w:ascii="Arial" w:hAnsi="Arial" w:cs="Arial"/>
              </w:rPr>
              <w:t xml:space="preserve"> Harun</w:t>
            </w:r>
          </w:p>
        </w:tc>
        <w:tc>
          <w:tcPr>
            <w:tcW w:w="4405" w:type="dxa"/>
          </w:tcPr>
          <w:p w14:paraId="79607C0F" w14:textId="7D35AD5C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 w:rsidRPr="00861F50">
              <w:rPr>
                <w:noProof/>
                <w:color w:val="0070C0"/>
              </w:rPr>
              <w:drawing>
                <wp:anchor distT="0" distB="0" distL="114300" distR="114300" simplePos="0" relativeHeight="251679744" behindDoc="0" locked="0" layoutInCell="1" allowOverlap="1" wp14:anchorId="14004BD4" wp14:editId="08F4EC73">
                  <wp:simplePos x="0" y="0"/>
                  <wp:positionH relativeFrom="column">
                    <wp:posOffset>-2608</wp:posOffset>
                  </wp:positionH>
                  <wp:positionV relativeFrom="paragraph">
                    <wp:posOffset>1174</wp:posOffset>
                  </wp:positionV>
                  <wp:extent cx="417960" cy="379379"/>
                  <wp:effectExtent l="0" t="0" r="1270" b="190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10000" b="90000" l="10000" r="90000">
                                        <a14:foregroundMark x1="32564" y1="51923" x2="32564" y2="51923"/>
                                        <a14:foregroundMark x1="46026" y1="60000" x2="46026" y2="60000"/>
                                        <a14:foregroundMark x1="73846" y1="51923" x2="73846" y2="51923"/>
                                        <a14:foregroundMark x1="63718" y1="57115" x2="63718" y2="5711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46" t="41346" r="22917" b="25841"/>
                          <a:stretch/>
                        </pic:blipFill>
                        <pic:spPr bwMode="auto">
                          <a:xfrm>
                            <a:off x="0" y="0"/>
                            <a:ext cx="418760" cy="380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</w:p>
        </w:tc>
      </w:tr>
      <w:tr w:rsidR="0094535B" w:rsidRPr="00BF5B93" w14:paraId="4496FA68" w14:textId="77777777" w:rsidTr="0094535B">
        <w:trPr>
          <w:trHeight w:val="576"/>
        </w:trPr>
        <w:tc>
          <w:tcPr>
            <w:tcW w:w="535" w:type="dxa"/>
          </w:tcPr>
          <w:p w14:paraId="74AF92D1" w14:textId="469FB5DF" w:rsidR="0094535B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410" w:type="dxa"/>
          </w:tcPr>
          <w:p w14:paraId="0EA05FBA" w14:textId="65E45E75" w:rsidR="0094535B" w:rsidRPr="004963E1" w:rsidRDefault="0094535B" w:rsidP="0094535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5606CC">
              <w:rPr>
                <w:rFonts w:ascii="Arial" w:hAnsi="Arial" w:cs="Arial"/>
              </w:rPr>
              <w:t xml:space="preserve">Nurul </w:t>
            </w:r>
            <w:proofErr w:type="spellStart"/>
            <w:r w:rsidRPr="005606CC">
              <w:rPr>
                <w:rFonts w:ascii="Arial" w:hAnsi="Arial" w:cs="Arial"/>
              </w:rPr>
              <w:t>Farahaton</w:t>
            </w:r>
            <w:proofErr w:type="spellEnd"/>
            <w:r w:rsidRPr="005606CC"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Najihan</w:t>
            </w:r>
            <w:proofErr w:type="spellEnd"/>
            <w:r w:rsidRPr="005606CC"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Jusoh</w:t>
            </w:r>
            <w:proofErr w:type="spellEnd"/>
          </w:p>
        </w:tc>
        <w:tc>
          <w:tcPr>
            <w:tcW w:w="4405" w:type="dxa"/>
          </w:tcPr>
          <w:p w14:paraId="39852987" w14:textId="1FAF0CC8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861F50">
              <w:rPr>
                <w:noProof/>
                <w:color w:val="0070C0"/>
                <w:lang w:eastAsia="en-MY"/>
              </w:rPr>
              <w:drawing>
                <wp:inline distT="0" distB="0" distL="0" distR="0" wp14:anchorId="1FE9BCC4" wp14:editId="64FB6319">
                  <wp:extent cx="476656" cy="321898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94550" cy="33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5B" w:rsidRPr="00BF5B93" w14:paraId="0773F16B" w14:textId="77777777" w:rsidTr="0094535B">
        <w:trPr>
          <w:trHeight w:val="576"/>
        </w:trPr>
        <w:tc>
          <w:tcPr>
            <w:tcW w:w="535" w:type="dxa"/>
          </w:tcPr>
          <w:p w14:paraId="5F730698" w14:textId="40B586E2" w:rsidR="0094535B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410" w:type="dxa"/>
          </w:tcPr>
          <w:p w14:paraId="5AD0E5D6" w14:textId="5DCE98DC" w:rsidR="0094535B" w:rsidRDefault="0094535B" w:rsidP="0094535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Nurrul</w:t>
            </w:r>
            <w:proofErr w:type="spellEnd"/>
            <w:r w:rsidRPr="005606CC">
              <w:rPr>
                <w:rFonts w:ascii="Arial" w:hAnsi="Arial" w:cs="Arial"/>
              </w:rPr>
              <w:t xml:space="preserve"> Nur </w:t>
            </w:r>
            <w:proofErr w:type="spellStart"/>
            <w:r w:rsidRPr="005606CC">
              <w:rPr>
                <w:rFonts w:ascii="Arial" w:hAnsi="Arial" w:cs="Arial"/>
              </w:rPr>
              <w:t>Aisyah</w:t>
            </w:r>
            <w:proofErr w:type="spellEnd"/>
            <w:r w:rsidRPr="005606CC">
              <w:rPr>
                <w:rFonts w:ascii="Arial" w:hAnsi="Arial" w:cs="Arial"/>
              </w:rPr>
              <w:t xml:space="preserve"> </w:t>
            </w:r>
            <w:proofErr w:type="spellStart"/>
            <w:r w:rsidRPr="005606CC">
              <w:rPr>
                <w:rFonts w:ascii="Arial" w:hAnsi="Arial" w:cs="Arial"/>
              </w:rPr>
              <w:t>Hamran</w:t>
            </w:r>
            <w:proofErr w:type="spellEnd"/>
          </w:p>
        </w:tc>
        <w:tc>
          <w:tcPr>
            <w:tcW w:w="4405" w:type="dxa"/>
          </w:tcPr>
          <w:p w14:paraId="1B0E1CCF" w14:textId="46DC07CF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861F50">
              <w:rPr>
                <w:noProof/>
                <w:color w:val="0070C0"/>
              </w:rPr>
              <w:drawing>
                <wp:inline distT="0" distB="0" distL="0" distR="0" wp14:anchorId="7B7AF059" wp14:editId="36637E25">
                  <wp:extent cx="612843" cy="372975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64" cy="38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5B" w:rsidRPr="00BF5B93" w14:paraId="5441C0D9" w14:textId="77777777" w:rsidTr="0094535B">
        <w:trPr>
          <w:trHeight w:val="576"/>
        </w:trPr>
        <w:tc>
          <w:tcPr>
            <w:tcW w:w="535" w:type="dxa"/>
          </w:tcPr>
          <w:p w14:paraId="0F6F139F" w14:textId="37DB93CF" w:rsidR="0094535B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410" w:type="dxa"/>
          </w:tcPr>
          <w:p w14:paraId="3350719C" w14:textId="59CB28A1" w:rsidR="0094535B" w:rsidRDefault="0094535B" w:rsidP="0094535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606CC">
              <w:rPr>
                <w:rFonts w:ascii="Arial" w:hAnsi="Arial" w:cs="Arial"/>
              </w:rPr>
              <w:t xml:space="preserve">Nurul Nadia Abdul </w:t>
            </w:r>
            <w:proofErr w:type="spellStart"/>
            <w:r w:rsidRPr="005606CC">
              <w:rPr>
                <w:rFonts w:ascii="Arial" w:hAnsi="Arial" w:cs="Arial"/>
              </w:rPr>
              <w:t>Patah</w:t>
            </w:r>
            <w:proofErr w:type="spellEnd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405" w:type="dxa"/>
          </w:tcPr>
          <w:p w14:paraId="30234603" w14:textId="176737B0" w:rsidR="0094535B" w:rsidRPr="00BF5B93" w:rsidRDefault="0094535B" w:rsidP="00945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861F50">
              <w:rPr>
                <w:noProof/>
                <w:color w:val="0070C0"/>
              </w:rPr>
              <w:drawing>
                <wp:inline distT="0" distB="0" distL="0" distR="0" wp14:anchorId="5959AD3B" wp14:editId="60579669">
                  <wp:extent cx="658477" cy="369651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164" cy="39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BA9" w:rsidRPr="00BF5B93" w14:paraId="5B51DB1B" w14:textId="77777777" w:rsidTr="0094535B">
        <w:trPr>
          <w:trHeight w:val="576"/>
        </w:trPr>
        <w:tc>
          <w:tcPr>
            <w:tcW w:w="535" w:type="dxa"/>
          </w:tcPr>
          <w:p w14:paraId="3AE4C081" w14:textId="20726823" w:rsidR="00C03BA9" w:rsidRDefault="00C03BA9" w:rsidP="00C0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4535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10" w:type="dxa"/>
          </w:tcPr>
          <w:p w14:paraId="74B9F0DF" w14:textId="249889DF" w:rsidR="00C03BA9" w:rsidRDefault="00C03BA9" w:rsidP="00C03BA9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>. Shanthini Tamadoram</w:t>
            </w:r>
          </w:p>
        </w:tc>
        <w:tc>
          <w:tcPr>
            <w:tcW w:w="4405" w:type="dxa"/>
          </w:tcPr>
          <w:p w14:paraId="1C5A9D51" w14:textId="7575F8E8" w:rsidR="00C03BA9" w:rsidRPr="00BF5B93" w:rsidRDefault="00BD3185" w:rsidP="00C0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861F50">
              <w:rPr>
                <w:noProof/>
                <w:color w:val="0070C0"/>
              </w:rPr>
              <w:drawing>
                <wp:inline distT="0" distB="0" distL="0" distR="0" wp14:anchorId="12C7B5C2" wp14:editId="129496FD">
                  <wp:extent cx="340469" cy="340469"/>
                  <wp:effectExtent l="0" t="0" r="254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063" cy="347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3B2B8" w14:textId="77777777" w:rsidR="00BF5B93" w:rsidRDefault="00BF5B93" w:rsidP="00BF5B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BC2871" w14:textId="77777777" w:rsidR="00BF5B93" w:rsidRPr="0033771F" w:rsidRDefault="00BF5B93" w:rsidP="0033771F">
      <w:pPr>
        <w:spacing w:after="0"/>
        <w:rPr>
          <w:rFonts w:ascii="Arial" w:hAnsi="Arial" w:cs="Arial"/>
          <w:i/>
          <w:sz w:val="20"/>
          <w:szCs w:val="20"/>
        </w:rPr>
      </w:pPr>
      <w:r w:rsidRPr="0033771F">
        <w:rPr>
          <w:rFonts w:ascii="Arial" w:hAnsi="Arial" w:cs="Arial"/>
          <w:i/>
          <w:sz w:val="20"/>
          <w:szCs w:val="20"/>
        </w:rPr>
        <w:t>*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Akuan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Selesai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Tugas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Jawatankuasa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Penilaian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Perunding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(JPP)</w:t>
      </w:r>
    </w:p>
    <w:p w14:paraId="33684A99" w14:textId="77777777" w:rsidR="00BF5B93" w:rsidRPr="0033771F" w:rsidRDefault="00BF5B93" w:rsidP="0033771F">
      <w:pPr>
        <w:spacing w:after="0"/>
        <w:rPr>
          <w:rFonts w:ascii="Arial" w:hAnsi="Arial" w:cs="Arial"/>
          <w:i/>
          <w:sz w:val="20"/>
          <w:szCs w:val="20"/>
        </w:rPr>
      </w:pPr>
      <w:proofErr w:type="spellStart"/>
      <w:r w:rsidRPr="0033771F">
        <w:rPr>
          <w:rFonts w:ascii="Arial" w:hAnsi="Arial" w:cs="Arial"/>
          <w:i/>
          <w:sz w:val="20"/>
          <w:szCs w:val="20"/>
        </w:rPr>
        <w:t>Merujuk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kepada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mesyuarat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di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atas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, kami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adalah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dengan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sesungguhnya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seterusnya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mengisytiharkan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bahawa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>:</w:t>
      </w:r>
    </w:p>
    <w:p w14:paraId="4302975D" w14:textId="77777777" w:rsidR="00BF5B93" w:rsidRPr="0033771F" w:rsidRDefault="00BF5B93" w:rsidP="0033771F">
      <w:pPr>
        <w:spacing w:after="0"/>
        <w:rPr>
          <w:rFonts w:ascii="Arial" w:hAnsi="Arial" w:cs="Arial"/>
          <w:i/>
          <w:sz w:val="20"/>
          <w:szCs w:val="20"/>
        </w:rPr>
      </w:pPr>
    </w:p>
    <w:p w14:paraId="5575A513" w14:textId="77777777" w:rsidR="00BF5B93" w:rsidRPr="0033771F" w:rsidRDefault="00BF5B93" w:rsidP="00337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3771F">
        <w:rPr>
          <w:rFonts w:ascii="Arial" w:hAnsi="Arial" w:cs="Arial"/>
          <w:i/>
          <w:sz w:val="20"/>
          <w:szCs w:val="20"/>
        </w:rPr>
        <w:t xml:space="preserve">Kami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telah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menjalankan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tugas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sebagai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Pengerusi/Ahli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Mesyuarat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Jawatankuasa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Penilaian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Perunding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(JPP)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tanpa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dipengaruhi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oleh mana-mana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pihak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lain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atau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terlibat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dalam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apa-apa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amalan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rasuah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atau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ganjaran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seperti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ditafsirkan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di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bawah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Akta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SuruhanjayaPencegahan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Rasuah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2009 (</w:t>
      </w:r>
      <w:proofErr w:type="spellStart"/>
      <w:r w:rsidR="0033771F" w:rsidRPr="0033771F">
        <w:rPr>
          <w:rFonts w:ascii="Arial" w:hAnsi="Arial" w:cs="Arial"/>
          <w:i/>
          <w:sz w:val="20"/>
          <w:szCs w:val="20"/>
        </w:rPr>
        <w:t>Akta</w:t>
      </w:r>
      <w:proofErr w:type="spellEnd"/>
      <w:r w:rsidR="0033771F" w:rsidRPr="0033771F">
        <w:rPr>
          <w:rFonts w:ascii="Arial" w:hAnsi="Arial" w:cs="Arial"/>
          <w:i/>
          <w:sz w:val="20"/>
          <w:szCs w:val="20"/>
        </w:rPr>
        <w:t xml:space="preserve"> 684</w:t>
      </w:r>
      <w:proofErr w:type="gramStart"/>
      <w:r w:rsidR="0033771F" w:rsidRPr="0033771F">
        <w:rPr>
          <w:rFonts w:ascii="Arial" w:hAnsi="Arial" w:cs="Arial"/>
          <w:i/>
          <w:sz w:val="20"/>
          <w:szCs w:val="20"/>
        </w:rPr>
        <w:t>);</w:t>
      </w:r>
      <w:proofErr w:type="gramEnd"/>
    </w:p>
    <w:p w14:paraId="1D4A9F06" w14:textId="77777777" w:rsidR="0033771F" w:rsidRPr="0033771F" w:rsidRDefault="0033771F" w:rsidP="0033771F">
      <w:pPr>
        <w:pStyle w:val="ListParagraph"/>
        <w:spacing w:after="0"/>
        <w:rPr>
          <w:rFonts w:ascii="Arial" w:hAnsi="Arial" w:cs="Arial"/>
          <w:i/>
          <w:sz w:val="20"/>
          <w:szCs w:val="20"/>
        </w:rPr>
      </w:pPr>
    </w:p>
    <w:p w14:paraId="52C369D8" w14:textId="77777777" w:rsidR="0033771F" w:rsidRPr="0033771F" w:rsidRDefault="0033771F" w:rsidP="00337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proofErr w:type="spellStart"/>
      <w:r w:rsidRPr="0033771F">
        <w:rPr>
          <w:rFonts w:ascii="Arial" w:hAnsi="Arial" w:cs="Arial"/>
          <w:i/>
          <w:sz w:val="20"/>
          <w:szCs w:val="20"/>
        </w:rPr>
        <w:t>Tiada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mana-mana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ahli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keluarga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atau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saudara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terdekat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kami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mempunyai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apa-apa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kepentingan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mana-mana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urusan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perolehan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yang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dikendalikan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oleh </w:t>
      </w:r>
      <w:proofErr w:type="gramStart"/>
      <w:r w:rsidRPr="0033771F">
        <w:rPr>
          <w:rFonts w:ascii="Arial" w:hAnsi="Arial" w:cs="Arial"/>
          <w:i/>
          <w:sz w:val="20"/>
          <w:szCs w:val="20"/>
        </w:rPr>
        <w:t>kami;</w:t>
      </w:r>
      <w:proofErr w:type="gramEnd"/>
    </w:p>
    <w:p w14:paraId="2DC053F1" w14:textId="77777777" w:rsidR="0033771F" w:rsidRPr="0033771F" w:rsidRDefault="0033771F" w:rsidP="0033771F">
      <w:pPr>
        <w:pStyle w:val="ListParagraph"/>
        <w:rPr>
          <w:rFonts w:ascii="Arial" w:hAnsi="Arial" w:cs="Arial"/>
          <w:i/>
          <w:sz w:val="20"/>
          <w:szCs w:val="20"/>
        </w:rPr>
      </w:pPr>
    </w:p>
    <w:p w14:paraId="46612189" w14:textId="77777777" w:rsidR="0033771F" w:rsidRPr="0033771F" w:rsidRDefault="0033771F" w:rsidP="00337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3771F">
        <w:rPr>
          <w:rFonts w:ascii="Arial" w:hAnsi="Arial" w:cs="Arial"/>
          <w:i/>
          <w:sz w:val="20"/>
          <w:szCs w:val="20"/>
        </w:rPr>
        <w:t xml:space="preserve">Kami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tidak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akan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mendedahkan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apa-apa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maklumat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sulit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berkaitan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perolehan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ini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kepada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mana-mana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pihak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selaras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dengan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Akta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Rahsia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Rasmi 1972 (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Akta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88); dan</w:t>
      </w:r>
    </w:p>
    <w:p w14:paraId="17506E92" w14:textId="77777777" w:rsidR="0033771F" w:rsidRPr="0033771F" w:rsidRDefault="0033771F" w:rsidP="0033771F">
      <w:pPr>
        <w:pStyle w:val="ListParagraph"/>
        <w:rPr>
          <w:rFonts w:ascii="Arial" w:hAnsi="Arial" w:cs="Arial"/>
          <w:i/>
          <w:sz w:val="20"/>
          <w:szCs w:val="20"/>
        </w:rPr>
      </w:pPr>
    </w:p>
    <w:p w14:paraId="03AE9CCD" w14:textId="77777777" w:rsidR="0033771F" w:rsidRPr="0033771F" w:rsidRDefault="0033771F" w:rsidP="00337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3771F">
        <w:rPr>
          <w:rFonts w:ascii="Arial" w:hAnsi="Arial" w:cs="Arial"/>
          <w:i/>
          <w:sz w:val="20"/>
          <w:szCs w:val="20"/>
        </w:rPr>
        <w:t xml:space="preserve">Kami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sesungguhnya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faham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bahawa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jika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kami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melanggar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mana-mana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terma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Akuan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ini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, kami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boleh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dikenakan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tindakan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di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bawah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Akta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605,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Akta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badan-badan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Berkanun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Tatatertib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 w:rsidRPr="0033771F">
        <w:rPr>
          <w:rFonts w:ascii="Arial" w:hAnsi="Arial" w:cs="Arial"/>
          <w:i/>
          <w:sz w:val="20"/>
          <w:szCs w:val="20"/>
        </w:rPr>
        <w:t>Surcaj</w:t>
      </w:r>
      <w:proofErr w:type="spellEnd"/>
      <w:r w:rsidRPr="0033771F">
        <w:rPr>
          <w:rFonts w:ascii="Arial" w:hAnsi="Arial" w:cs="Arial"/>
          <w:i/>
          <w:sz w:val="20"/>
          <w:szCs w:val="20"/>
        </w:rPr>
        <w:t>) 2000.</w:t>
      </w:r>
    </w:p>
    <w:sectPr w:rsidR="0033771F" w:rsidRPr="0033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4CA0"/>
    <w:multiLevelType w:val="hybridMultilevel"/>
    <w:tmpl w:val="D7822574"/>
    <w:lvl w:ilvl="0" w:tplc="D55268C6">
      <w:start w:val="9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6909AC"/>
    <w:multiLevelType w:val="hybridMultilevel"/>
    <w:tmpl w:val="864C9AEE"/>
    <w:lvl w:ilvl="0" w:tplc="4409001B">
      <w:start w:val="1"/>
      <w:numFmt w:val="lowerRoman"/>
      <w:lvlText w:val="%1."/>
      <w:lvlJc w:val="right"/>
      <w:pPr>
        <w:ind w:left="706" w:hanging="360"/>
      </w:pPr>
    </w:lvl>
    <w:lvl w:ilvl="1" w:tplc="44090019" w:tentative="1">
      <w:start w:val="1"/>
      <w:numFmt w:val="lowerLetter"/>
      <w:lvlText w:val="%2."/>
      <w:lvlJc w:val="left"/>
      <w:pPr>
        <w:ind w:left="1426" w:hanging="360"/>
      </w:pPr>
    </w:lvl>
    <w:lvl w:ilvl="2" w:tplc="4409001B" w:tentative="1">
      <w:start w:val="1"/>
      <w:numFmt w:val="lowerRoman"/>
      <w:lvlText w:val="%3."/>
      <w:lvlJc w:val="right"/>
      <w:pPr>
        <w:ind w:left="2146" w:hanging="180"/>
      </w:pPr>
    </w:lvl>
    <w:lvl w:ilvl="3" w:tplc="4409000F" w:tentative="1">
      <w:start w:val="1"/>
      <w:numFmt w:val="decimal"/>
      <w:lvlText w:val="%4."/>
      <w:lvlJc w:val="left"/>
      <w:pPr>
        <w:ind w:left="2866" w:hanging="360"/>
      </w:pPr>
    </w:lvl>
    <w:lvl w:ilvl="4" w:tplc="44090019" w:tentative="1">
      <w:start w:val="1"/>
      <w:numFmt w:val="lowerLetter"/>
      <w:lvlText w:val="%5."/>
      <w:lvlJc w:val="left"/>
      <w:pPr>
        <w:ind w:left="3586" w:hanging="360"/>
      </w:pPr>
    </w:lvl>
    <w:lvl w:ilvl="5" w:tplc="4409001B" w:tentative="1">
      <w:start w:val="1"/>
      <w:numFmt w:val="lowerRoman"/>
      <w:lvlText w:val="%6."/>
      <w:lvlJc w:val="right"/>
      <w:pPr>
        <w:ind w:left="4306" w:hanging="180"/>
      </w:pPr>
    </w:lvl>
    <w:lvl w:ilvl="6" w:tplc="4409000F" w:tentative="1">
      <w:start w:val="1"/>
      <w:numFmt w:val="decimal"/>
      <w:lvlText w:val="%7."/>
      <w:lvlJc w:val="left"/>
      <w:pPr>
        <w:ind w:left="5026" w:hanging="360"/>
      </w:pPr>
    </w:lvl>
    <w:lvl w:ilvl="7" w:tplc="44090019" w:tentative="1">
      <w:start w:val="1"/>
      <w:numFmt w:val="lowerLetter"/>
      <w:lvlText w:val="%8."/>
      <w:lvlJc w:val="left"/>
      <w:pPr>
        <w:ind w:left="5746" w:hanging="360"/>
      </w:pPr>
    </w:lvl>
    <w:lvl w:ilvl="8" w:tplc="4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1CAE7359"/>
    <w:multiLevelType w:val="hybridMultilevel"/>
    <w:tmpl w:val="1A720FF2"/>
    <w:lvl w:ilvl="0" w:tplc="01D82D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F551F"/>
    <w:multiLevelType w:val="hybridMultilevel"/>
    <w:tmpl w:val="AF445082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EC7714"/>
    <w:multiLevelType w:val="hybridMultilevel"/>
    <w:tmpl w:val="12080D42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752E23"/>
    <w:multiLevelType w:val="hybridMultilevel"/>
    <w:tmpl w:val="48124B82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A81B07"/>
    <w:multiLevelType w:val="hybridMultilevel"/>
    <w:tmpl w:val="3B8E48D2"/>
    <w:lvl w:ilvl="0" w:tplc="4FE6B514">
      <w:start w:val="1"/>
      <w:numFmt w:val="lowerRoman"/>
      <w:lvlText w:val="%1."/>
      <w:lvlJc w:val="left"/>
      <w:pPr>
        <w:ind w:left="70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6" w:hanging="360"/>
      </w:pPr>
    </w:lvl>
    <w:lvl w:ilvl="2" w:tplc="4409001B" w:tentative="1">
      <w:start w:val="1"/>
      <w:numFmt w:val="lowerRoman"/>
      <w:lvlText w:val="%3."/>
      <w:lvlJc w:val="right"/>
      <w:pPr>
        <w:ind w:left="1786" w:hanging="180"/>
      </w:pPr>
    </w:lvl>
    <w:lvl w:ilvl="3" w:tplc="4409000F" w:tentative="1">
      <w:start w:val="1"/>
      <w:numFmt w:val="decimal"/>
      <w:lvlText w:val="%4."/>
      <w:lvlJc w:val="left"/>
      <w:pPr>
        <w:ind w:left="2506" w:hanging="360"/>
      </w:pPr>
    </w:lvl>
    <w:lvl w:ilvl="4" w:tplc="44090019" w:tentative="1">
      <w:start w:val="1"/>
      <w:numFmt w:val="lowerLetter"/>
      <w:lvlText w:val="%5."/>
      <w:lvlJc w:val="left"/>
      <w:pPr>
        <w:ind w:left="3226" w:hanging="360"/>
      </w:pPr>
    </w:lvl>
    <w:lvl w:ilvl="5" w:tplc="4409001B" w:tentative="1">
      <w:start w:val="1"/>
      <w:numFmt w:val="lowerRoman"/>
      <w:lvlText w:val="%6."/>
      <w:lvlJc w:val="right"/>
      <w:pPr>
        <w:ind w:left="3946" w:hanging="180"/>
      </w:pPr>
    </w:lvl>
    <w:lvl w:ilvl="6" w:tplc="4409000F" w:tentative="1">
      <w:start w:val="1"/>
      <w:numFmt w:val="decimal"/>
      <w:lvlText w:val="%7."/>
      <w:lvlJc w:val="left"/>
      <w:pPr>
        <w:ind w:left="4666" w:hanging="360"/>
      </w:pPr>
    </w:lvl>
    <w:lvl w:ilvl="7" w:tplc="44090019" w:tentative="1">
      <w:start w:val="1"/>
      <w:numFmt w:val="lowerLetter"/>
      <w:lvlText w:val="%8."/>
      <w:lvlJc w:val="left"/>
      <w:pPr>
        <w:ind w:left="5386" w:hanging="360"/>
      </w:pPr>
    </w:lvl>
    <w:lvl w:ilvl="8" w:tplc="4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7" w15:restartNumberingAfterBreak="0">
    <w:nsid w:val="30BD74DA"/>
    <w:multiLevelType w:val="hybridMultilevel"/>
    <w:tmpl w:val="C45461FE"/>
    <w:lvl w:ilvl="0" w:tplc="908CE03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541B07"/>
    <w:multiLevelType w:val="hybridMultilevel"/>
    <w:tmpl w:val="FFE8F74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A278D"/>
    <w:multiLevelType w:val="hybridMultilevel"/>
    <w:tmpl w:val="FCD056B8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CFD683F"/>
    <w:multiLevelType w:val="hybridMultilevel"/>
    <w:tmpl w:val="106EB04C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D581525"/>
    <w:multiLevelType w:val="hybridMultilevel"/>
    <w:tmpl w:val="D2FED45A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06C30EB"/>
    <w:multiLevelType w:val="hybridMultilevel"/>
    <w:tmpl w:val="D2FED45A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67A7EEB"/>
    <w:multiLevelType w:val="multilevel"/>
    <w:tmpl w:val="BEAEB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10" w:hanging="72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8532FFC"/>
    <w:multiLevelType w:val="hybridMultilevel"/>
    <w:tmpl w:val="15A2645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223B"/>
    <w:multiLevelType w:val="hybridMultilevel"/>
    <w:tmpl w:val="F1EA655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4315D"/>
    <w:multiLevelType w:val="hybridMultilevel"/>
    <w:tmpl w:val="EAA2E9A2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4891B3D"/>
    <w:multiLevelType w:val="hybridMultilevel"/>
    <w:tmpl w:val="328CB402"/>
    <w:lvl w:ilvl="0" w:tplc="44090019">
      <w:start w:val="1"/>
      <w:numFmt w:val="lowerLetter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5E6728B"/>
    <w:multiLevelType w:val="hybridMultilevel"/>
    <w:tmpl w:val="F238D156"/>
    <w:lvl w:ilvl="0" w:tplc="D55268C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17CB4"/>
    <w:multiLevelType w:val="hybridMultilevel"/>
    <w:tmpl w:val="BFE683B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837F9"/>
    <w:multiLevelType w:val="hybridMultilevel"/>
    <w:tmpl w:val="FCD056B8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EC24681"/>
    <w:multiLevelType w:val="hybridMultilevel"/>
    <w:tmpl w:val="314CAC68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F71299"/>
    <w:multiLevelType w:val="hybridMultilevel"/>
    <w:tmpl w:val="A4C0F78E"/>
    <w:lvl w:ilvl="0" w:tplc="C7A0B8A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4943C5"/>
    <w:multiLevelType w:val="hybridMultilevel"/>
    <w:tmpl w:val="324CE60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31D46"/>
    <w:multiLevelType w:val="hybridMultilevel"/>
    <w:tmpl w:val="007A8442"/>
    <w:lvl w:ilvl="0" w:tplc="B26AFA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3D00DB"/>
    <w:multiLevelType w:val="hybridMultilevel"/>
    <w:tmpl w:val="48124B82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69F7A51"/>
    <w:multiLevelType w:val="hybridMultilevel"/>
    <w:tmpl w:val="78FCC2A4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EAB4CB3"/>
    <w:multiLevelType w:val="hybridMultilevel"/>
    <w:tmpl w:val="106EB04C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3"/>
  </w:num>
  <w:num w:numId="2">
    <w:abstractNumId w:val="26"/>
  </w:num>
  <w:num w:numId="3">
    <w:abstractNumId w:val="19"/>
  </w:num>
  <w:num w:numId="4">
    <w:abstractNumId w:val="9"/>
  </w:num>
  <w:num w:numId="5">
    <w:abstractNumId w:val="10"/>
  </w:num>
  <w:num w:numId="6">
    <w:abstractNumId w:val="27"/>
  </w:num>
  <w:num w:numId="7">
    <w:abstractNumId w:val="20"/>
  </w:num>
  <w:num w:numId="8">
    <w:abstractNumId w:val="4"/>
  </w:num>
  <w:num w:numId="9">
    <w:abstractNumId w:val="18"/>
  </w:num>
  <w:num w:numId="10">
    <w:abstractNumId w:val="12"/>
  </w:num>
  <w:num w:numId="11">
    <w:abstractNumId w:val="7"/>
  </w:num>
  <w:num w:numId="12">
    <w:abstractNumId w:val="21"/>
  </w:num>
  <w:num w:numId="13">
    <w:abstractNumId w:val="22"/>
  </w:num>
  <w:num w:numId="14">
    <w:abstractNumId w:val="17"/>
  </w:num>
  <w:num w:numId="15">
    <w:abstractNumId w:val="15"/>
  </w:num>
  <w:num w:numId="16">
    <w:abstractNumId w:val="1"/>
  </w:num>
  <w:num w:numId="17">
    <w:abstractNumId w:val="8"/>
  </w:num>
  <w:num w:numId="18">
    <w:abstractNumId w:val="0"/>
  </w:num>
  <w:num w:numId="19">
    <w:abstractNumId w:val="2"/>
  </w:num>
  <w:num w:numId="20">
    <w:abstractNumId w:val="6"/>
  </w:num>
  <w:num w:numId="21">
    <w:abstractNumId w:val="5"/>
  </w:num>
  <w:num w:numId="22">
    <w:abstractNumId w:val="16"/>
  </w:num>
  <w:num w:numId="23">
    <w:abstractNumId w:val="11"/>
  </w:num>
  <w:num w:numId="24">
    <w:abstractNumId w:val="14"/>
  </w:num>
  <w:num w:numId="25">
    <w:abstractNumId w:val="25"/>
  </w:num>
  <w:num w:numId="26">
    <w:abstractNumId w:val="24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EB"/>
    <w:rsid w:val="00007392"/>
    <w:rsid w:val="000109C2"/>
    <w:rsid w:val="000219B0"/>
    <w:rsid w:val="0009700D"/>
    <w:rsid w:val="000B62D1"/>
    <w:rsid w:val="000B6AC5"/>
    <w:rsid w:val="000B76CA"/>
    <w:rsid w:val="000D1426"/>
    <w:rsid w:val="000E0C1C"/>
    <w:rsid w:val="001141C9"/>
    <w:rsid w:val="0012116E"/>
    <w:rsid w:val="00131CF5"/>
    <w:rsid w:val="00160FAD"/>
    <w:rsid w:val="001632EC"/>
    <w:rsid w:val="001C3EF3"/>
    <w:rsid w:val="00203B62"/>
    <w:rsid w:val="002159DC"/>
    <w:rsid w:val="002432F6"/>
    <w:rsid w:val="002536C6"/>
    <w:rsid w:val="0026523A"/>
    <w:rsid w:val="00266181"/>
    <w:rsid w:val="002663BB"/>
    <w:rsid w:val="002906FA"/>
    <w:rsid w:val="002B2EB3"/>
    <w:rsid w:val="002B4204"/>
    <w:rsid w:val="002C0B26"/>
    <w:rsid w:val="002C0FE6"/>
    <w:rsid w:val="002F1155"/>
    <w:rsid w:val="00306E8F"/>
    <w:rsid w:val="0033771F"/>
    <w:rsid w:val="00343496"/>
    <w:rsid w:val="00352DBF"/>
    <w:rsid w:val="00353F6D"/>
    <w:rsid w:val="00375728"/>
    <w:rsid w:val="00375DF0"/>
    <w:rsid w:val="0038103C"/>
    <w:rsid w:val="003A14DC"/>
    <w:rsid w:val="003B7336"/>
    <w:rsid w:val="0045408C"/>
    <w:rsid w:val="00483CB4"/>
    <w:rsid w:val="004963E1"/>
    <w:rsid w:val="004B79A2"/>
    <w:rsid w:val="004E37C9"/>
    <w:rsid w:val="004E6B5E"/>
    <w:rsid w:val="00537AB4"/>
    <w:rsid w:val="005606CC"/>
    <w:rsid w:val="005970EA"/>
    <w:rsid w:val="005C21EA"/>
    <w:rsid w:val="00612E47"/>
    <w:rsid w:val="0062453A"/>
    <w:rsid w:val="0065282B"/>
    <w:rsid w:val="00685477"/>
    <w:rsid w:val="006F110D"/>
    <w:rsid w:val="00746FD0"/>
    <w:rsid w:val="007A6D9C"/>
    <w:rsid w:val="008039A3"/>
    <w:rsid w:val="008054BB"/>
    <w:rsid w:val="008379C1"/>
    <w:rsid w:val="00891ADE"/>
    <w:rsid w:val="008A03BD"/>
    <w:rsid w:val="008C2997"/>
    <w:rsid w:val="008F23C8"/>
    <w:rsid w:val="00916B2F"/>
    <w:rsid w:val="00933703"/>
    <w:rsid w:val="0094535B"/>
    <w:rsid w:val="009548FE"/>
    <w:rsid w:val="009A10D3"/>
    <w:rsid w:val="009F4461"/>
    <w:rsid w:val="00A8766E"/>
    <w:rsid w:val="00A913CF"/>
    <w:rsid w:val="00AB5B51"/>
    <w:rsid w:val="00AD23F8"/>
    <w:rsid w:val="00B10747"/>
    <w:rsid w:val="00B46BD8"/>
    <w:rsid w:val="00B53880"/>
    <w:rsid w:val="00B63CC8"/>
    <w:rsid w:val="00B72D68"/>
    <w:rsid w:val="00B7480A"/>
    <w:rsid w:val="00B757E6"/>
    <w:rsid w:val="00BA0B44"/>
    <w:rsid w:val="00BA5C0D"/>
    <w:rsid w:val="00BA7D44"/>
    <w:rsid w:val="00BD2AEB"/>
    <w:rsid w:val="00BD3185"/>
    <w:rsid w:val="00BF5B93"/>
    <w:rsid w:val="00C03BA9"/>
    <w:rsid w:val="00C066CC"/>
    <w:rsid w:val="00C23EB2"/>
    <w:rsid w:val="00C62E35"/>
    <w:rsid w:val="00C85275"/>
    <w:rsid w:val="00C86A19"/>
    <w:rsid w:val="00CA5846"/>
    <w:rsid w:val="00CB4F33"/>
    <w:rsid w:val="00CB71AC"/>
    <w:rsid w:val="00CE2E4D"/>
    <w:rsid w:val="00CF02B0"/>
    <w:rsid w:val="00CF1830"/>
    <w:rsid w:val="00CF25AA"/>
    <w:rsid w:val="00CF2778"/>
    <w:rsid w:val="00D3778A"/>
    <w:rsid w:val="00D56297"/>
    <w:rsid w:val="00D71D2F"/>
    <w:rsid w:val="00D85728"/>
    <w:rsid w:val="00DC215A"/>
    <w:rsid w:val="00E0026D"/>
    <w:rsid w:val="00E1082A"/>
    <w:rsid w:val="00E16537"/>
    <w:rsid w:val="00E264CD"/>
    <w:rsid w:val="00E70320"/>
    <w:rsid w:val="00E922CD"/>
    <w:rsid w:val="00EA0799"/>
    <w:rsid w:val="00EA271B"/>
    <w:rsid w:val="00EC1D35"/>
    <w:rsid w:val="00ED03EC"/>
    <w:rsid w:val="00ED7DD3"/>
    <w:rsid w:val="00EE1775"/>
    <w:rsid w:val="00EE3C34"/>
    <w:rsid w:val="00F036F2"/>
    <w:rsid w:val="00F43D99"/>
    <w:rsid w:val="00F5534C"/>
    <w:rsid w:val="00F656CB"/>
    <w:rsid w:val="00F66813"/>
    <w:rsid w:val="00F73592"/>
    <w:rsid w:val="00F879B8"/>
    <w:rsid w:val="00F95EAA"/>
    <w:rsid w:val="00FA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4FBB"/>
  <w15:chartTrackingRefBased/>
  <w15:docId w15:val="{665C9E6A-DB98-43C6-B0F7-415E96EF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D2AE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7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C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CF2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0D8C-BC40-4C61-AB22-7BA46BB6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 Harun</dc:creator>
  <cp:keywords/>
  <dc:description/>
  <cp:lastModifiedBy>Shanthini Tamadoram</cp:lastModifiedBy>
  <cp:revision>10</cp:revision>
  <cp:lastPrinted>2020-03-11T08:37:00Z</cp:lastPrinted>
  <dcterms:created xsi:type="dcterms:W3CDTF">2021-02-17T09:40:00Z</dcterms:created>
  <dcterms:modified xsi:type="dcterms:W3CDTF">2021-02-17T10:31:00Z</dcterms:modified>
</cp:coreProperties>
</file>