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41ADA" w14:textId="77777777" w:rsidR="00BB4C69" w:rsidRPr="00BB4C69" w:rsidRDefault="00BB4C69" w:rsidP="00BB4C69">
      <w:pPr>
        <w:spacing w:after="0" w:line="360" w:lineRule="auto"/>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RINGKASAN EKSEKUTIF</w:t>
      </w:r>
    </w:p>
    <w:p w14:paraId="47E6D877" w14:textId="77777777" w:rsidR="00BB4C69" w:rsidRPr="00BB4C69" w:rsidRDefault="00BB4C69" w:rsidP="00BB4C69">
      <w:pPr>
        <w:spacing w:after="0" w:line="360" w:lineRule="auto"/>
        <w:jc w:val="center"/>
        <w:rPr>
          <w:rFonts w:ascii="Arial Narrow" w:eastAsia="MS Mincho" w:hAnsi="Arial Narrow" w:cs="Arial"/>
          <w:sz w:val="24"/>
          <w:szCs w:val="24"/>
          <w:lang w:val="en-US"/>
        </w:rPr>
      </w:pP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429"/>
        <w:gridCol w:w="5580"/>
      </w:tblGrid>
      <w:tr w:rsidR="00BB4C69" w:rsidRPr="00BB4C69" w14:paraId="48030C66" w14:textId="77777777" w:rsidTr="000045F2">
        <w:trPr>
          <w:trHeight w:val="1855"/>
        </w:trPr>
        <w:tc>
          <w:tcPr>
            <w:tcW w:w="3403" w:type="dxa"/>
            <w:vAlign w:val="center"/>
          </w:tcPr>
          <w:p w14:paraId="0B0C648E" w14:textId="6C3326C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KERTAS CADANGAN</w:t>
            </w:r>
          </w:p>
        </w:tc>
        <w:tc>
          <w:tcPr>
            <w:tcW w:w="429" w:type="dxa"/>
            <w:vAlign w:val="center"/>
          </w:tcPr>
          <w:p w14:paraId="757A441F"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7F2E21A0" w14:textId="77777777" w:rsidR="00BB4C69" w:rsidRDefault="00BB4C69" w:rsidP="00BB4C69">
            <w:pPr>
              <w:spacing w:after="0" w:line="240" w:lineRule="auto"/>
              <w:rPr>
                <w:rFonts w:ascii="Arial Narrow" w:eastAsia="MS Mincho" w:hAnsi="Arial Narrow" w:cs="Arial"/>
                <w:b/>
                <w:bCs/>
                <w:sz w:val="24"/>
                <w:szCs w:val="24"/>
                <w:lang w:val="sv-SE"/>
              </w:rPr>
            </w:pPr>
            <w:bookmarkStart w:id="0" w:name="_Hlk3883868"/>
            <w:r>
              <w:rPr>
                <w:rFonts w:ascii="Arial Narrow" w:eastAsia="MS Mincho" w:hAnsi="Arial Narrow" w:cs="Arial"/>
                <w:b/>
                <w:bCs/>
                <w:sz w:val="24"/>
                <w:szCs w:val="24"/>
                <w:lang w:val="sv-SE"/>
              </w:rPr>
              <w:t xml:space="preserve">KERTAS MAKLUMAN : PENYELARASAN SEMULA </w:t>
            </w:r>
            <w:r w:rsidRPr="00BB4C69">
              <w:rPr>
                <w:rFonts w:ascii="Arial Narrow" w:eastAsia="MS Mincho" w:hAnsi="Arial Narrow" w:cs="Arial"/>
                <w:b/>
                <w:bCs/>
                <w:sz w:val="24"/>
                <w:szCs w:val="24"/>
                <w:lang w:val="sv-SE"/>
              </w:rPr>
              <w:t xml:space="preserve">PERMOHONAN </w:t>
            </w:r>
            <w:bookmarkStart w:id="1" w:name="_Hlk529525442"/>
            <w:r w:rsidRPr="00BB4C69">
              <w:rPr>
                <w:rFonts w:ascii="Arial Narrow" w:eastAsia="MS Mincho" w:hAnsi="Arial Narrow" w:cs="Arial"/>
                <w:b/>
                <w:bCs/>
                <w:sz w:val="24"/>
                <w:szCs w:val="24"/>
                <w:lang w:val="sv-SE"/>
              </w:rPr>
              <w:t>KELULUSAN MENEMPAH DAN MEMBELI BARANG-BARANG PROMOSI UNTUK TUJUAN AKTIVITI GERAKAN MEMPROMOSI INSIATIF PRODUKTIVITI 20</w:t>
            </w:r>
            <w:bookmarkEnd w:id="0"/>
            <w:bookmarkEnd w:id="1"/>
            <w:r w:rsidRPr="00BB4C69">
              <w:rPr>
                <w:rFonts w:ascii="Arial Narrow" w:eastAsia="MS Mincho" w:hAnsi="Arial Narrow" w:cs="Arial"/>
                <w:b/>
                <w:bCs/>
                <w:sz w:val="24"/>
                <w:szCs w:val="24"/>
                <w:lang w:val="sv-SE"/>
              </w:rPr>
              <w:t>20</w:t>
            </w:r>
            <w:r w:rsidR="0074314E">
              <w:rPr>
                <w:rFonts w:ascii="Arial Narrow" w:eastAsia="MS Mincho" w:hAnsi="Arial Narrow" w:cs="Arial"/>
                <w:b/>
                <w:bCs/>
                <w:sz w:val="24"/>
                <w:szCs w:val="24"/>
                <w:lang w:val="sv-SE"/>
              </w:rPr>
              <w:t xml:space="preserve"> SELARAS DENGAN NORMA BARU PANDEMIK COVID-19</w:t>
            </w:r>
          </w:p>
          <w:p w14:paraId="391DE1BD" w14:textId="77777777" w:rsidR="001A1D64" w:rsidRDefault="00CD2AF2" w:rsidP="00BB4C69">
            <w:pPr>
              <w:spacing w:after="0" w:line="240" w:lineRule="auto"/>
              <w:rPr>
                <w:rFonts w:ascii="Arial Narrow" w:hAnsi="Arial Narrow" w:cs="Arial"/>
                <w:b/>
                <w:bCs/>
                <w:sz w:val="24"/>
                <w:szCs w:val="28"/>
              </w:rPr>
            </w:pPr>
            <w:r>
              <w:rPr>
                <w:rFonts w:ascii="Arial Narrow" w:hAnsi="Arial Narrow" w:cs="Arial"/>
                <w:b/>
                <w:bCs/>
                <w:sz w:val="24"/>
                <w:szCs w:val="28"/>
              </w:rPr>
              <w:t xml:space="preserve">(BAJET RM300,000 TELAH DI LULUSKAN DI DALAM BOM </w:t>
            </w:r>
            <w:r w:rsidRPr="00AC7696">
              <w:rPr>
                <w:rFonts w:ascii="Arial Narrow" w:hAnsi="Arial Narrow" w:cs="Arial"/>
                <w:b/>
                <w:bCs/>
                <w:i/>
                <w:iCs/>
                <w:sz w:val="24"/>
                <w:szCs w:val="28"/>
              </w:rPr>
              <w:t xml:space="preserve">REF. NO. </w:t>
            </w:r>
            <w:r>
              <w:rPr>
                <w:rFonts w:ascii="Arial Narrow" w:hAnsi="Arial Narrow" w:cs="Arial"/>
                <w:b/>
                <w:bCs/>
                <w:sz w:val="24"/>
                <w:szCs w:val="28"/>
              </w:rPr>
              <w:t>767/2020 PADA TARIKH PADA</w:t>
            </w:r>
          </w:p>
          <w:p w14:paraId="6E943D5D" w14:textId="4A69EAFF" w:rsidR="00CD2AF2" w:rsidRPr="00BB4C69" w:rsidRDefault="00CD2AF2" w:rsidP="00BB4C69">
            <w:pPr>
              <w:spacing w:after="0" w:line="240" w:lineRule="auto"/>
              <w:rPr>
                <w:rFonts w:ascii="Arial Narrow" w:eastAsia="MS Mincho" w:hAnsi="Arial Narrow" w:cs="Arial"/>
                <w:b/>
                <w:bCs/>
                <w:sz w:val="24"/>
                <w:szCs w:val="24"/>
                <w:lang w:val="sv-SE"/>
              </w:rPr>
            </w:pPr>
            <w:r>
              <w:rPr>
                <w:rFonts w:ascii="Arial Narrow" w:hAnsi="Arial Narrow" w:cs="Arial"/>
                <w:b/>
                <w:bCs/>
                <w:sz w:val="24"/>
                <w:szCs w:val="28"/>
              </w:rPr>
              <w:t>4 SEPTEMBER 2020)</w:t>
            </w:r>
          </w:p>
        </w:tc>
      </w:tr>
      <w:tr w:rsidR="00BB4C69" w:rsidRPr="00BB4C69" w14:paraId="29C87A76" w14:textId="77777777" w:rsidTr="000045F2">
        <w:trPr>
          <w:trHeight w:val="679"/>
        </w:trPr>
        <w:tc>
          <w:tcPr>
            <w:tcW w:w="3403" w:type="dxa"/>
            <w:vAlign w:val="center"/>
          </w:tcPr>
          <w:p w14:paraId="37FF8962"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TARIKH</w:t>
            </w:r>
          </w:p>
        </w:tc>
        <w:tc>
          <w:tcPr>
            <w:tcW w:w="429" w:type="dxa"/>
            <w:vAlign w:val="center"/>
          </w:tcPr>
          <w:p w14:paraId="614656C2"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627B285E" w14:textId="1A2B9BB0" w:rsidR="00BB4C69" w:rsidRPr="00BB4C69" w:rsidRDefault="00CD2AF2" w:rsidP="00BB4C69">
            <w:pPr>
              <w:tabs>
                <w:tab w:val="left" w:pos="2394"/>
              </w:tabs>
              <w:spacing w:after="0" w:line="240" w:lineRule="auto"/>
              <w:rPr>
                <w:rFonts w:ascii="Arial Narrow" w:eastAsia="MS Mincho" w:hAnsi="Arial Narrow" w:cs="Arial"/>
                <w:b/>
                <w:sz w:val="24"/>
                <w:szCs w:val="24"/>
                <w:lang w:val="sv-SE"/>
              </w:rPr>
            </w:pPr>
            <w:r>
              <w:rPr>
                <w:rFonts w:ascii="Arial Narrow" w:eastAsia="MS Mincho" w:hAnsi="Arial Narrow" w:cs="Arial"/>
                <w:b/>
                <w:bCs/>
                <w:sz w:val="24"/>
                <w:szCs w:val="24"/>
                <w:lang w:val="en-US"/>
              </w:rPr>
              <w:t>28</w:t>
            </w:r>
            <w:r w:rsidR="00BB4C69">
              <w:rPr>
                <w:rFonts w:ascii="Arial Narrow" w:eastAsia="MS Mincho" w:hAnsi="Arial Narrow" w:cs="Arial"/>
                <w:b/>
                <w:bCs/>
                <w:sz w:val="24"/>
                <w:szCs w:val="24"/>
                <w:lang w:val="en-US"/>
              </w:rPr>
              <w:t xml:space="preserve"> SEPTEMBER 2020</w:t>
            </w:r>
          </w:p>
        </w:tc>
      </w:tr>
      <w:tr w:rsidR="00BB4C69" w:rsidRPr="00BB4C69" w14:paraId="64357623" w14:textId="77777777" w:rsidTr="000045F2">
        <w:trPr>
          <w:trHeight w:val="850"/>
        </w:trPr>
        <w:tc>
          <w:tcPr>
            <w:tcW w:w="3403" w:type="dxa"/>
            <w:vAlign w:val="center"/>
          </w:tcPr>
          <w:p w14:paraId="0B0ED251"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KOS YANG TERLIBAT/</w:t>
            </w:r>
          </w:p>
          <w:p w14:paraId="52A731E9"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PERUNTUKAN</w:t>
            </w:r>
          </w:p>
        </w:tc>
        <w:tc>
          <w:tcPr>
            <w:tcW w:w="429" w:type="dxa"/>
            <w:vAlign w:val="center"/>
          </w:tcPr>
          <w:p w14:paraId="7332923B"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7620D26C" w14:textId="315F096C"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 xml:space="preserve">RM </w:t>
            </w:r>
            <w:r w:rsidR="00CD2AF2">
              <w:rPr>
                <w:rFonts w:ascii="Arial Narrow" w:eastAsia="MS Mincho" w:hAnsi="Arial Narrow" w:cs="Arial"/>
                <w:b/>
                <w:bCs/>
                <w:sz w:val="24"/>
                <w:szCs w:val="24"/>
                <w:lang w:val="en-US"/>
              </w:rPr>
              <w:t>70,00</w:t>
            </w:r>
            <w:r w:rsidR="006169E2">
              <w:rPr>
                <w:rFonts w:ascii="Arial Narrow" w:eastAsia="MS Mincho" w:hAnsi="Arial Narrow" w:cs="Arial"/>
                <w:b/>
                <w:bCs/>
                <w:sz w:val="24"/>
                <w:szCs w:val="24"/>
                <w:lang w:val="en-US"/>
              </w:rPr>
              <w:t>0.00</w:t>
            </w:r>
          </w:p>
        </w:tc>
      </w:tr>
      <w:tr w:rsidR="00BB4C69" w:rsidRPr="00BB4C69" w14:paraId="39858ED8" w14:textId="77777777" w:rsidTr="000045F2">
        <w:trPr>
          <w:trHeight w:val="699"/>
        </w:trPr>
        <w:tc>
          <w:tcPr>
            <w:tcW w:w="3403" w:type="dxa"/>
            <w:vAlign w:val="center"/>
          </w:tcPr>
          <w:p w14:paraId="7202151F"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BAHAGIAN/WILAYAH/UNIT</w:t>
            </w:r>
          </w:p>
        </w:tc>
        <w:tc>
          <w:tcPr>
            <w:tcW w:w="429" w:type="dxa"/>
            <w:vAlign w:val="center"/>
          </w:tcPr>
          <w:p w14:paraId="54F1427E"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4690BBE8"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 xml:space="preserve">CPD / HQ        </w:t>
            </w:r>
          </w:p>
        </w:tc>
      </w:tr>
      <w:tr w:rsidR="00BB4C69" w:rsidRPr="00BB4C69" w14:paraId="05F7577F" w14:textId="77777777" w:rsidTr="000045F2">
        <w:trPr>
          <w:trHeight w:val="1329"/>
        </w:trPr>
        <w:tc>
          <w:tcPr>
            <w:tcW w:w="3403" w:type="dxa"/>
            <w:vAlign w:val="center"/>
          </w:tcPr>
          <w:p w14:paraId="53C5CCF5"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fi-FI"/>
              </w:rPr>
              <w:t>IMPAK</w:t>
            </w:r>
          </w:p>
        </w:tc>
        <w:tc>
          <w:tcPr>
            <w:tcW w:w="429" w:type="dxa"/>
            <w:vAlign w:val="center"/>
          </w:tcPr>
          <w:p w14:paraId="6654C0B2"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5C7169DE"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sz w:val="24"/>
                <w:szCs w:val="24"/>
                <w:lang w:val="sv-SE"/>
              </w:rPr>
              <w:t>MENERAPKAN BUDAYA PRODUKTIVITI KEPADA INDUSTRI DAN KOMUNITI SECARA UMUMNYA.</w:t>
            </w:r>
          </w:p>
        </w:tc>
      </w:tr>
      <w:tr w:rsidR="00BB4C69" w:rsidRPr="00BB4C69" w14:paraId="4B3A5245" w14:textId="77777777" w:rsidTr="000045F2">
        <w:trPr>
          <w:trHeight w:val="1273"/>
        </w:trPr>
        <w:tc>
          <w:tcPr>
            <w:tcW w:w="3403" w:type="dxa"/>
            <w:vAlign w:val="center"/>
          </w:tcPr>
          <w:p w14:paraId="7CE4618C" w14:textId="77777777" w:rsidR="00BB4C69" w:rsidRPr="00BB4C69" w:rsidRDefault="00BB4C69" w:rsidP="00BB4C69">
            <w:pPr>
              <w:spacing w:after="0" w:line="240" w:lineRule="auto"/>
              <w:rPr>
                <w:rFonts w:ascii="Arial Narrow" w:eastAsia="MS Mincho" w:hAnsi="Arial Narrow" w:cs="Arial"/>
                <w:b/>
                <w:bCs/>
                <w:sz w:val="24"/>
                <w:szCs w:val="24"/>
                <w:lang w:val="fi-FI"/>
              </w:rPr>
            </w:pPr>
            <w:r w:rsidRPr="00BB4C69">
              <w:rPr>
                <w:rFonts w:ascii="Arial Narrow" w:eastAsia="MS Mincho" w:hAnsi="Arial Narrow" w:cs="Arial"/>
                <w:b/>
                <w:bCs/>
                <w:sz w:val="24"/>
                <w:szCs w:val="24"/>
                <w:lang w:val="fi-FI"/>
              </w:rPr>
              <w:t>BAKI PERUNTUKAN YANG ADA/TANDATANGAN KETUA AKAUNTAN</w:t>
            </w:r>
          </w:p>
        </w:tc>
        <w:tc>
          <w:tcPr>
            <w:tcW w:w="429" w:type="dxa"/>
            <w:vAlign w:val="center"/>
          </w:tcPr>
          <w:p w14:paraId="607F43D3"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0D59DB2F" w14:textId="77777777" w:rsidR="00BB4C69" w:rsidRPr="00BB4C69" w:rsidRDefault="00BB4C69" w:rsidP="00BB4C69">
            <w:pPr>
              <w:spacing w:after="0" w:line="360" w:lineRule="auto"/>
              <w:rPr>
                <w:rFonts w:ascii="Arial Narrow" w:eastAsia="MS Mincho" w:hAnsi="Arial Narrow" w:cs="Arial"/>
                <w:color w:val="FF0000"/>
                <w:sz w:val="24"/>
                <w:szCs w:val="24"/>
                <w:lang w:val="en-US"/>
              </w:rPr>
            </w:pPr>
          </w:p>
        </w:tc>
      </w:tr>
      <w:tr w:rsidR="00BB4C69" w:rsidRPr="00BB4C69" w14:paraId="2749C3A6" w14:textId="77777777" w:rsidTr="000045F2">
        <w:trPr>
          <w:trHeight w:val="979"/>
        </w:trPr>
        <w:tc>
          <w:tcPr>
            <w:tcW w:w="3403" w:type="dxa"/>
            <w:vAlign w:val="center"/>
          </w:tcPr>
          <w:p w14:paraId="177303C0" w14:textId="77777777" w:rsidR="00BB4C69" w:rsidRPr="00BB4C69" w:rsidRDefault="00BB4C69" w:rsidP="00BB4C69">
            <w:pPr>
              <w:spacing w:after="0" w:line="240" w:lineRule="auto"/>
              <w:rPr>
                <w:rFonts w:ascii="Arial Narrow" w:eastAsia="MS Mincho" w:hAnsi="Arial Narrow" w:cs="Arial"/>
                <w:b/>
                <w:bCs/>
                <w:sz w:val="24"/>
                <w:szCs w:val="24"/>
                <w:lang w:val="en-US"/>
              </w:rPr>
            </w:pPr>
            <w:r w:rsidRPr="00BB4C69">
              <w:rPr>
                <w:rFonts w:ascii="Arial Narrow" w:eastAsia="MS Mincho" w:hAnsi="Arial Narrow" w:cs="Arial"/>
                <w:b/>
                <w:bCs/>
                <w:sz w:val="24"/>
                <w:szCs w:val="24"/>
                <w:lang w:val="fi-FI"/>
              </w:rPr>
              <w:t>KOMEN / TANDATANGAN PENGURUS PCT</w:t>
            </w:r>
            <w:r w:rsidRPr="00BB4C69">
              <w:rPr>
                <w:rFonts w:ascii="Arial Narrow" w:eastAsia="MS Mincho" w:hAnsi="Arial Narrow" w:cs="Arial"/>
                <w:b/>
                <w:bCs/>
                <w:sz w:val="24"/>
                <w:szCs w:val="24"/>
                <w:lang w:val="en-US"/>
              </w:rPr>
              <w:t xml:space="preserve"> </w:t>
            </w:r>
          </w:p>
          <w:p w14:paraId="326398B2" w14:textId="77777777" w:rsidR="00BB4C69" w:rsidRPr="00BB4C69" w:rsidRDefault="00BB4C69" w:rsidP="00BB4C69">
            <w:pPr>
              <w:spacing w:after="0" w:line="240" w:lineRule="auto"/>
              <w:rPr>
                <w:rFonts w:ascii="Arial Narrow" w:eastAsia="MS Mincho" w:hAnsi="Arial Narrow" w:cs="Arial"/>
                <w:b/>
                <w:bCs/>
                <w:sz w:val="24"/>
                <w:szCs w:val="24"/>
                <w:lang w:val="en-US"/>
              </w:rPr>
            </w:pPr>
          </w:p>
        </w:tc>
        <w:tc>
          <w:tcPr>
            <w:tcW w:w="429" w:type="dxa"/>
            <w:vAlign w:val="center"/>
          </w:tcPr>
          <w:p w14:paraId="31E5A421" w14:textId="77777777" w:rsidR="00BB4C69" w:rsidRPr="00BB4C69" w:rsidRDefault="00BB4C69" w:rsidP="00BB4C69">
            <w:pPr>
              <w:spacing w:after="0" w:line="240" w:lineRule="auto"/>
              <w:jc w:val="center"/>
              <w:rPr>
                <w:rFonts w:ascii="Arial Narrow" w:eastAsia="MS Mincho" w:hAnsi="Arial Narrow" w:cs="Arial"/>
                <w:sz w:val="24"/>
                <w:szCs w:val="24"/>
                <w:lang w:val="en-US"/>
              </w:rPr>
            </w:pPr>
            <w:r w:rsidRPr="00BB4C69">
              <w:rPr>
                <w:rFonts w:ascii="Arial Narrow" w:eastAsia="MS Mincho" w:hAnsi="Arial Narrow" w:cs="Arial"/>
                <w:sz w:val="24"/>
                <w:szCs w:val="24"/>
                <w:lang w:val="en-US"/>
              </w:rPr>
              <w:t>:</w:t>
            </w:r>
          </w:p>
        </w:tc>
        <w:tc>
          <w:tcPr>
            <w:tcW w:w="5580" w:type="dxa"/>
            <w:vAlign w:val="center"/>
          </w:tcPr>
          <w:p w14:paraId="51D65A0F" w14:textId="77777777" w:rsidR="00BB4C69" w:rsidRPr="00BB4C69" w:rsidRDefault="00BB4C69" w:rsidP="00BB4C69">
            <w:pPr>
              <w:spacing w:after="0" w:line="360" w:lineRule="auto"/>
              <w:rPr>
                <w:rFonts w:ascii="Arial Narrow" w:eastAsia="MS Mincho" w:hAnsi="Arial Narrow" w:cs="Arial"/>
                <w:sz w:val="24"/>
                <w:szCs w:val="24"/>
                <w:lang w:val="en-US"/>
              </w:rPr>
            </w:pPr>
          </w:p>
        </w:tc>
      </w:tr>
    </w:tbl>
    <w:p w14:paraId="53E374BF" w14:textId="77777777" w:rsidR="00BB4C69" w:rsidRPr="00BB4C69" w:rsidRDefault="00BB4C69" w:rsidP="00BB4C69">
      <w:pPr>
        <w:spacing w:after="0" w:line="240" w:lineRule="auto"/>
        <w:rPr>
          <w:rFonts w:ascii="Arial Narrow" w:eastAsia="MS Mincho" w:hAnsi="Arial Narrow" w:cs="Arial"/>
          <w:sz w:val="24"/>
          <w:szCs w:val="24"/>
          <w:lang w:val="en-US"/>
        </w:rPr>
      </w:pPr>
    </w:p>
    <w:p w14:paraId="58029B20" w14:textId="77777777" w:rsidR="00BB4C69" w:rsidRPr="00BB4C69" w:rsidRDefault="00BB4C69" w:rsidP="00BB4C69">
      <w:pPr>
        <w:keepNext/>
        <w:spacing w:after="0" w:line="240" w:lineRule="auto"/>
        <w:jc w:val="center"/>
        <w:outlineLvl w:val="4"/>
        <w:rPr>
          <w:rFonts w:ascii="Arial Narrow" w:eastAsia="MS Mincho" w:hAnsi="Arial Narrow" w:cs="Arial"/>
          <w:b/>
          <w:bCs/>
          <w:sz w:val="24"/>
          <w:szCs w:val="24"/>
          <w:lang w:val="sv-SE"/>
        </w:rPr>
      </w:pPr>
    </w:p>
    <w:p w14:paraId="77060F5C" w14:textId="77777777" w:rsidR="00BB4C69" w:rsidRPr="00BB4C69" w:rsidRDefault="00BB4C69" w:rsidP="00BB4C69">
      <w:pPr>
        <w:keepNext/>
        <w:spacing w:after="0" w:line="240" w:lineRule="auto"/>
        <w:jc w:val="center"/>
        <w:outlineLvl w:val="4"/>
        <w:rPr>
          <w:rFonts w:ascii="Arial Narrow" w:eastAsia="MS Mincho" w:hAnsi="Arial Narrow" w:cs="Arial"/>
          <w:b/>
          <w:bCs/>
          <w:sz w:val="24"/>
          <w:szCs w:val="24"/>
          <w:lang w:val="sv-SE"/>
        </w:rPr>
      </w:pPr>
    </w:p>
    <w:p w14:paraId="3E883C7A" w14:textId="77777777" w:rsidR="00BB4C69" w:rsidRPr="00BB4C69" w:rsidRDefault="00BB4C69" w:rsidP="00BB4C69">
      <w:pPr>
        <w:spacing w:after="0" w:line="240" w:lineRule="auto"/>
        <w:rPr>
          <w:rFonts w:ascii="Arial Narrow" w:eastAsia="MS Mincho" w:hAnsi="Arial Narrow" w:cs="Arial"/>
          <w:sz w:val="24"/>
          <w:szCs w:val="24"/>
          <w:lang w:val="sv-SE"/>
        </w:rPr>
      </w:pPr>
    </w:p>
    <w:p w14:paraId="0B84D822" w14:textId="77777777" w:rsidR="00BB4C69" w:rsidRPr="00BB4C69" w:rsidRDefault="00BB4C69" w:rsidP="00BB4C69">
      <w:pPr>
        <w:spacing w:after="0" w:line="240" w:lineRule="auto"/>
        <w:rPr>
          <w:rFonts w:ascii="Arial Narrow" w:eastAsia="MS Mincho" w:hAnsi="Arial Narrow" w:cs="Arial"/>
          <w:sz w:val="24"/>
          <w:szCs w:val="24"/>
          <w:lang w:val="en-US"/>
        </w:rPr>
      </w:pPr>
    </w:p>
    <w:p w14:paraId="02645298" w14:textId="77777777" w:rsidR="00BB4C69" w:rsidRPr="00BB4C69" w:rsidRDefault="00BB4C69" w:rsidP="00BB4C69">
      <w:pPr>
        <w:spacing w:after="0" w:line="240" w:lineRule="auto"/>
        <w:rPr>
          <w:rFonts w:ascii="Arial Narrow" w:eastAsia="MS Mincho" w:hAnsi="Arial Narrow" w:cs="Arial"/>
          <w:sz w:val="24"/>
          <w:szCs w:val="24"/>
          <w:lang w:val="en-US"/>
        </w:rPr>
      </w:pPr>
    </w:p>
    <w:p w14:paraId="5DC13435" w14:textId="77777777" w:rsidR="00BB4C69" w:rsidRPr="00BB4C69" w:rsidRDefault="00BB4C69" w:rsidP="00BB4C69">
      <w:pPr>
        <w:spacing w:after="0" w:line="240" w:lineRule="auto"/>
        <w:rPr>
          <w:rFonts w:ascii="Arial Narrow" w:eastAsia="MS Mincho" w:hAnsi="Arial Narrow" w:cs="Arial"/>
          <w:sz w:val="24"/>
          <w:szCs w:val="24"/>
          <w:lang w:val="en-US"/>
        </w:rPr>
      </w:pPr>
    </w:p>
    <w:p w14:paraId="57FCCECA" w14:textId="77777777" w:rsidR="00BB4C69" w:rsidRPr="00BB4C69" w:rsidRDefault="00BB4C69" w:rsidP="00BB4C69">
      <w:pPr>
        <w:spacing w:after="0" w:line="240" w:lineRule="auto"/>
        <w:rPr>
          <w:rFonts w:ascii="Arial Narrow" w:eastAsia="MS Mincho" w:hAnsi="Arial Narrow" w:cs="Arial"/>
          <w:sz w:val="24"/>
          <w:szCs w:val="24"/>
          <w:lang w:val="en-US"/>
        </w:rPr>
      </w:pPr>
    </w:p>
    <w:p w14:paraId="1895FDB1" w14:textId="77777777" w:rsidR="00BB4C69" w:rsidRPr="00BB4C69" w:rsidRDefault="00BB4C69" w:rsidP="00BB4C69">
      <w:pPr>
        <w:spacing w:after="0" w:line="240" w:lineRule="auto"/>
        <w:rPr>
          <w:rFonts w:ascii="Arial Narrow" w:eastAsia="MS Mincho" w:hAnsi="Arial Narrow" w:cs="Arial"/>
          <w:sz w:val="24"/>
          <w:szCs w:val="24"/>
          <w:lang w:val="en-US"/>
        </w:rPr>
      </w:pPr>
    </w:p>
    <w:p w14:paraId="4D322EC4" w14:textId="77777777" w:rsidR="00BB4C69" w:rsidRPr="00BB4C69" w:rsidRDefault="00BB4C69" w:rsidP="00BB4C69">
      <w:pPr>
        <w:spacing w:after="0" w:line="240" w:lineRule="auto"/>
        <w:rPr>
          <w:rFonts w:ascii="Arial Narrow" w:eastAsia="MS Mincho" w:hAnsi="Arial Narrow" w:cs="Arial"/>
          <w:sz w:val="24"/>
          <w:szCs w:val="24"/>
          <w:lang w:val="en-US"/>
        </w:rPr>
      </w:pPr>
    </w:p>
    <w:p w14:paraId="1938E946" w14:textId="77777777" w:rsidR="00BB4C69" w:rsidRPr="00BB4C69" w:rsidRDefault="00BB4C69" w:rsidP="00BB4C69">
      <w:pPr>
        <w:spacing w:after="0" w:line="240" w:lineRule="auto"/>
        <w:rPr>
          <w:rFonts w:ascii="Arial Narrow" w:eastAsia="MS Mincho" w:hAnsi="Arial Narrow" w:cs="Arial"/>
          <w:sz w:val="24"/>
          <w:szCs w:val="24"/>
          <w:lang w:val="en-US"/>
        </w:rPr>
      </w:pPr>
    </w:p>
    <w:p w14:paraId="3759F4A0" w14:textId="77777777" w:rsidR="00BB4C69" w:rsidRPr="00BB4C69" w:rsidRDefault="00BB4C69" w:rsidP="00BB4C69">
      <w:pPr>
        <w:spacing w:after="0" w:line="240" w:lineRule="auto"/>
        <w:rPr>
          <w:rFonts w:ascii="Arial Narrow" w:eastAsia="MS Mincho" w:hAnsi="Arial Narrow" w:cs="Arial"/>
          <w:sz w:val="24"/>
          <w:szCs w:val="24"/>
          <w:lang w:val="en-US"/>
        </w:rPr>
      </w:pPr>
    </w:p>
    <w:p w14:paraId="110A81EF" w14:textId="77777777" w:rsidR="00BB4C69" w:rsidRPr="00BB4C69" w:rsidRDefault="00BB4C69" w:rsidP="00BB4C69">
      <w:pPr>
        <w:spacing w:after="0" w:line="240" w:lineRule="auto"/>
        <w:rPr>
          <w:rFonts w:ascii="Arial Narrow" w:eastAsia="MS Mincho" w:hAnsi="Arial Narrow" w:cs="Arial"/>
          <w:sz w:val="24"/>
          <w:szCs w:val="24"/>
          <w:lang w:val="en-US"/>
        </w:rPr>
      </w:pPr>
    </w:p>
    <w:p w14:paraId="5B275F33" w14:textId="77777777" w:rsidR="00BB4C69" w:rsidRPr="00BB4C69" w:rsidRDefault="00BB4C69" w:rsidP="00BB4C69">
      <w:pPr>
        <w:spacing w:after="0" w:line="240" w:lineRule="auto"/>
        <w:rPr>
          <w:rFonts w:ascii="Arial Narrow" w:eastAsia="MS Mincho" w:hAnsi="Arial Narrow" w:cs="Arial"/>
          <w:sz w:val="24"/>
          <w:szCs w:val="24"/>
          <w:lang w:val="en-US"/>
        </w:rPr>
      </w:pPr>
    </w:p>
    <w:p w14:paraId="107C1C45" w14:textId="77777777" w:rsidR="00BB4C69" w:rsidRPr="00BB4C69" w:rsidRDefault="00BB4C69" w:rsidP="00BB4C69">
      <w:pPr>
        <w:spacing w:after="0" w:line="240" w:lineRule="auto"/>
        <w:rPr>
          <w:rFonts w:ascii="Arial Narrow" w:eastAsia="MS Mincho" w:hAnsi="Arial Narrow" w:cs="Arial"/>
          <w:sz w:val="24"/>
          <w:szCs w:val="24"/>
          <w:lang w:val="en-US"/>
        </w:rPr>
      </w:pPr>
    </w:p>
    <w:p w14:paraId="04553665" w14:textId="77777777" w:rsidR="00BB4C69" w:rsidRPr="00BB4C69" w:rsidRDefault="00BB4C69" w:rsidP="00BB4C69">
      <w:pPr>
        <w:spacing w:after="0" w:line="240" w:lineRule="auto"/>
        <w:rPr>
          <w:rFonts w:ascii="Arial Narrow" w:eastAsia="MS Mincho" w:hAnsi="Arial Narrow" w:cs="Arial"/>
          <w:sz w:val="24"/>
          <w:szCs w:val="24"/>
          <w:lang w:val="en-US"/>
        </w:rPr>
      </w:pPr>
    </w:p>
    <w:p w14:paraId="5414846D" w14:textId="77777777" w:rsidR="00BB4C69" w:rsidRPr="00BB4C69" w:rsidRDefault="00BB4C69" w:rsidP="00BB4C69">
      <w:pPr>
        <w:spacing w:after="0" w:line="240" w:lineRule="auto"/>
        <w:rPr>
          <w:rFonts w:ascii="Arial Narrow" w:eastAsia="MS Mincho" w:hAnsi="Arial Narrow" w:cs="Arial"/>
          <w:sz w:val="24"/>
          <w:szCs w:val="24"/>
          <w:lang w:val="en-US"/>
        </w:rPr>
      </w:pPr>
    </w:p>
    <w:p w14:paraId="32292B3B" w14:textId="77777777" w:rsidR="00BB4C69" w:rsidRPr="00BB4C69" w:rsidRDefault="00BB4C69" w:rsidP="00BB4C69">
      <w:pPr>
        <w:spacing w:after="0" w:line="240" w:lineRule="auto"/>
        <w:rPr>
          <w:rFonts w:ascii="Arial Narrow" w:eastAsia="MS Mincho" w:hAnsi="Arial Narrow" w:cs="Arial"/>
          <w:sz w:val="24"/>
          <w:szCs w:val="24"/>
          <w:lang w:val="en-US"/>
        </w:rPr>
      </w:pPr>
    </w:p>
    <w:p w14:paraId="706C43E8" w14:textId="77777777" w:rsidR="00BB4C69" w:rsidRPr="00BB4C69" w:rsidRDefault="00BB4C69" w:rsidP="00BB4C69">
      <w:pPr>
        <w:spacing w:after="0" w:line="240" w:lineRule="auto"/>
        <w:rPr>
          <w:rFonts w:ascii="Arial Narrow" w:eastAsia="MS Mincho" w:hAnsi="Arial Narrow" w:cs="Arial"/>
          <w:sz w:val="24"/>
          <w:szCs w:val="24"/>
          <w:lang w:val="en-US"/>
        </w:rPr>
      </w:pPr>
    </w:p>
    <w:p w14:paraId="04761472" w14:textId="77777777" w:rsidR="00BB4C69" w:rsidRPr="00BB4C69" w:rsidRDefault="00BB4C69" w:rsidP="00BB4C69">
      <w:pPr>
        <w:spacing w:after="0" w:line="240" w:lineRule="auto"/>
        <w:rPr>
          <w:rFonts w:ascii="Arial Narrow" w:eastAsia="MS Mincho" w:hAnsi="Arial Narrow" w:cs="Arial"/>
          <w:sz w:val="24"/>
          <w:szCs w:val="24"/>
          <w:lang w:val="en-US"/>
        </w:rPr>
      </w:pPr>
    </w:p>
    <w:p w14:paraId="40FB01F3" w14:textId="77777777" w:rsidR="00BB4C69" w:rsidRPr="00BB4C69" w:rsidRDefault="00BB4C69" w:rsidP="00BB4C69">
      <w:pPr>
        <w:spacing w:after="0" w:line="240" w:lineRule="auto"/>
        <w:rPr>
          <w:rFonts w:ascii="Arial Narrow" w:eastAsia="MS Mincho" w:hAnsi="Arial Narrow" w:cs="Arial"/>
          <w:sz w:val="24"/>
          <w:szCs w:val="24"/>
          <w:lang w:val="en-US"/>
        </w:rPr>
      </w:pPr>
    </w:p>
    <w:p w14:paraId="7886AB61" w14:textId="77777777" w:rsidR="00BB4C69" w:rsidRPr="00BB4C69" w:rsidRDefault="00BB4C69" w:rsidP="00095206">
      <w:pPr>
        <w:spacing w:after="0" w:line="276" w:lineRule="auto"/>
        <w:jc w:val="center"/>
        <w:rPr>
          <w:rFonts w:ascii="Arial Narrow" w:eastAsia="MS Mincho" w:hAnsi="Arial Narrow" w:cs="Arial"/>
          <w:b/>
          <w:bCs/>
          <w:sz w:val="24"/>
          <w:szCs w:val="24"/>
          <w:lang w:val="en-US"/>
        </w:rPr>
      </w:pPr>
    </w:p>
    <w:p w14:paraId="61699BDA" w14:textId="77777777" w:rsidR="00BB4C69" w:rsidRPr="00BB4C69" w:rsidRDefault="00BB4C69" w:rsidP="00095206">
      <w:pPr>
        <w:spacing w:after="0" w:line="276" w:lineRule="auto"/>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PERBADANAN PRODUKTIVITI MALAYSIA (MPC)</w:t>
      </w:r>
    </w:p>
    <w:p w14:paraId="2B8CDE87" w14:textId="77777777" w:rsidR="00BB4C69" w:rsidRPr="00BB4C69" w:rsidRDefault="00BB4C69" w:rsidP="00095206">
      <w:pPr>
        <w:spacing w:after="0" w:line="276" w:lineRule="auto"/>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KERTAS CADANGAN UNTUK PERTIMBANGAN LEMBAGA PENGURUSAN MPC</w:t>
      </w:r>
    </w:p>
    <w:p w14:paraId="56419CD6" w14:textId="77777777" w:rsidR="00BB4C69" w:rsidRPr="00BB4C69" w:rsidRDefault="00BB4C69" w:rsidP="00095206">
      <w:pPr>
        <w:spacing w:after="0" w:line="276" w:lineRule="auto"/>
        <w:jc w:val="center"/>
        <w:rPr>
          <w:rFonts w:ascii="Arial Narrow" w:eastAsia="MS Mincho" w:hAnsi="Arial Narrow" w:cs="Arial"/>
          <w:b/>
          <w:bCs/>
          <w:sz w:val="24"/>
          <w:szCs w:val="24"/>
          <w:lang w:val="en-US"/>
        </w:rPr>
      </w:pPr>
    </w:p>
    <w:p w14:paraId="08F965D1" w14:textId="62C3B1D4" w:rsidR="001A1D64" w:rsidRDefault="00943D76" w:rsidP="001A1D64">
      <w:pPr>
        <w:spacing w:after="0" w:line="240" w:lineRule="auto"/>
        <w:jc w:val="center"/>
        <w:rPr>
          <w:rFonts w:ascii="Arial Narrow" w:eastAsia="MS Mincho" w:hAnsi="Arial Narrow" w:cs="Arial"/>
          <w:b/>
          <w:bCs/>
          <w:sz w:val="24"/>
          <w:szCs w:val="24"/>
          <w:lang w:val="sv-SE"/>
        </w:rPr>
      </w:pPr>
      <w:r>
        <w:rPr>
          <w:rFonts w:ascii="Arial Narrow" w:eastAsia="MS Mincho" w:hAnsi="Arial Narrow" w:cs="Arial"/>
          <w:b/>
          <w:bCs/>
          <w:sz w:val="24"/>
          <w:szCs w:val="24"/>
          <w:lang w:val="sv-SE"/>
        </w:rPr>
        <w:t xml:space="preserve">KERTAS MAKLUMAN : PENYELARASAN SEMULA </w:t>
      </w:r>
      <w:r w:rsidRPr="00BB4C69">
        <w:rPr>
          <w:rFonts w:ascii="Arial Narrow" w:eastAsia="MS Mincho" w:hAnsi="Arial Narrow" w:cs="Arial"/>
          <w:b/>
          <w:bCs/>
          <w:sz w:val="24"/>
          <w:szCs w:val="24"/>
          <w:lang w:val="sv-SE"/>
        </w:rPr>
        <w:t>PERMOHONAN KELULUSAN MENEMPAH DAN MEMBELI BARANG-BARANG PROMOSI UNTUK TUJUAN AKTIVITI GERAKAN MEMPROMOSI INSIATIF PRODUKTIVITI 2020</w:t>
      </w:r>
      <w:r w:rsidR="0074314E">
        <w:rPr>
          <w:rFonts w:ascii="Arial Narrow" w:eastAsia="MS Mincho" w:hAnsi="Arial Narrow" w:cs="Arial"/>
          <w:b/>
          <w:bCs/>
          <w:sz w:val="24"/>
          <w:szCs w:val="24"/>
          <w:lang w:val="sv-SE"/>
        </w:rPr>
        <w:t xml:space="preserve"> SELARAS DENGAN NORMA BARU PANDEMIK COVID-19</w:t>
      </w:r>
    </w:p>
    <w:p w14:paraId="2E2A95A2" w14:textId="323A936A" w:rsidR="00BB4C69" w:rsidRPr="001A1D64" w:rsidRDefault="001A1D64" w:rsidP="001A1D64">
      <w:pPr>
        <w:spacing w:after="0" w:line="240" w:lineRule="auto"/>
        <w:jc w:val="center"/>
        <w:rPr>
          <w:rFonts w:ascii="Arial Narrow" w:hAnsi="Arial Narrow" w:cs="Arial"/>
          <w:b/>
          <w:bCs/>
          <w:sz w:val="24"/>
          <w:szCs w:val="28"/>
        </w:rPr>
      </w:pPr>
      <w:r>
        <w:rPr>
          <w:rFonts w:ascii="Arial Narrow" w:hAnsi="Arial Narrow" w:cs="Arial"/>
          <w:b/>
          <w:bCs/>
          <w:sz w:val="24"/>
          <w:szCs w:val="28"/>
        </w:rPr>
        <w:t xml:space="preserve">(BAJET RM300,000 TELAH DI LULUSKAN DI DALAM BOM </w:t>
      </w:r>
      <w:r w:rsidRPr="00AC7696">
        <w:rPr>
          <w:rFonts w:ascii="Arial Narrow" w:hAnsi="Arial Narrow" w:cs="Arial"/>
          <w:b/>
          <w:bCs/>
          <w:i/>
          <w:iCs/>
          <w:sz w:val="24"/>
          <w:szCs w:val="28"/>
        </w:rPr>
        <w:t xml:space="preserve">REF. NO. </w:t>
      </w:r>
      <w:r>
        <w:rPr>
          <w:rFonts w:ascii="Arial Narrow" w:hAnsi="Arial Narrow" w:cs="Arial"/>
          <w:b/>
          <w:bCs/>
          <w:sz w:val="24"/>
          <w:szCs w:val="28"/>
        </w:rPr>
        <w:t>767/2020 PADA TARIKH PADA</w:t>
      </w:r>
      <w:r>
        <w:rPr>
          <w:rFonts w:ascii="Arial Narrow" w:hAnsi="Arial Narrow" w:cs="Arial"/>
          <w:b/>
          <w:bCs/>
          <w:sz w:val="24"/>
          <w:szCs w:val="28"/>
        </w:rPr>
        <w:t xml:space="preserve"> </w:t>
      </w:r>
      <w:r>
        <w:rPr>
          <w:rFonts w:ascii="Arial Narrow" w:hAnsi="Arial Narrow" w:cs="Arial"/>
          <w:b/>
          <w:bCs/>
          <w:sz w:val="24"/>
          <w:szCs w:val="28"/>
        </w:rPr>
        <w:t>4 SEPTEMBER 2020)</w:t>
      </w:r>
    </w:p>
    <w:p w14:paraId="32BB442A" w14:textId="77777777" w:rsidR="00BB4C69" w:rsidRPr="00BB4C69" w:rsidRDefault="00BB4C69" w:rsidP="00095206">
      <w:pPr>
        <w:spacing w:after="0" w:line="276" w:lineRule="auto"/>
        <w:rPr>
          <w:rFonts w:ascii="Arial Narrow" w:eastAsia="MS Mincho" w:hAnsi="Arial Narrow" w:cs="Times New Roman"/>
          <w:sz w:val="24"/>
          <w:szCs w:val="24"/>
          <w:lang w:val="sv-SE"/>
        </w:rPr>
      </w:pPr>
    </w:p>
    <w:p w14:paraId="5532D0B4" w14:textId="77777777" w:rsidR="00BB4C69" w:rsidRPr="00BB4C69" w:rsidRDefault="00BB4C69" w:rsidP="00095206">
      <w:pPr>
        <w:keepNext/>
        <w:keepLines/>
        <w:spacing w:after="0" w:line="276" w:lineRule="auto"/>
        <w:outlineLvl w:val="0"/>
        <w:rPr>
          <w:rFonts w:ascii="Arial Narrow" w:eastAsia="MS Mincho" w:hAnsi="Arial Narrow" w:cs="Arial"/>
          <w:b/>
          <w:sz w:val="24"/>
          <w:szCs w:val="24"/>
          <w:lang w:val="en-US"/>
        </w:rPr>
      </w:pPr>
      <w:r w:rsidRPr="00BB4C69">
        <w:rPr>
          <w:rFonts w:ascii="Arial Narrow" w:eastAsia="MS Mincho" w:hAnsi="Arial Narrow" w:cs="Arial"/>
          <w:b/>
          <w:sz w:val="24"/>
          <w:szCs w:val="24"/>
          <w:lang w:val="en-US"/>
        </w:rPr>
        <w:t xml:space="preserve">1.0 </w:t>
      </w:r>
      <w:r w:rsidRPr="00BB4C69">
        <w:rPr>
          <w:rFonts w:ascii="Arial Narrow" w:eastAsia="MS Mincho" w:hAnsi="Arial Narrow" w:cs="Arial"/>
          <w:b/>
          <w:sz w:val="24"/>
          <w:szCs w:val="24"/>
          <w:lang w:val="en-US"/>
        </w:rPr>
        <w:tab/>
        <w:t xml:space="preserve">TUJUAN </w:t>
      </w:r>
    </w:p>
    <w:p w14:paraId="197D743E" w14:textId="53DD394B" w:rsidR="00BB4C69" w:rsidRPr="00BB4C69" w:rsidRDefault="00BB4C69" w:rsidP="00095206">
      <w:pPr>
        <w:spacing w:after="0" w:line="276" w:lineRule="auto"/>
        <w:ind w:left="709" w:right="144"/>
        <w:jc w:val="both"/>
        <w:rPr>
          <w:rFonts w:ascii="Arial Narrow" w:eastAsia="MS Mincho" w:hAnsi="Arial Narrow" w:cs="Arial"/>
          <w:bCs/>
          <w:color w:val="000000"/>
          <w:sz w:val="24"/>
          <w:szCs w:val="24"/>
          <w:lang w:val="en-GB"/>
        </w:rPr>
      </w:pPr>
      <w:r w:rsidRPr="00BB4C69">
        <w:rPr>
          <w:rFonts w:ascii="Arial Narrow" w:eastAsia="MS Mincho" w:hAnsi="Arial Narrow" w:cs="Arial"/>
          <w:color w:val="000000"/>
          <w:sz w:val="24"/>
          <w:szCs w:val="24"/>
          <w:lang w:val="en-GB"/>
        </w:rPr>
        <w:t xml:space="preserve">Kertas ini bertujuan untuk memaklumkan dan mendapatkan </w:t>
      </w:r>
      <w:r w:rsidRPr="00BB4C69">
        <w:rPr>
          <w:rFonts w:ascii="Arial Narrow" w:eastAsia="MS Mincho" w:hAnsi="Arial Narrow" w:cs="Arial"/>
          <w:bCs/>
          <w:color w:val="000000"/>
          <w:sz w:val="24"/>
          <w:szCs w:val="24"/>
          <w:lang w:val="en-GB"/>
        </w:rPr>
        <w:t xml:space="preserve">kelulusan Lembaga Pengurusan bagi </w:t>
      </w:r>
      <w:r w:rsidR="00943D76">
        <w:rPr>
          <w:rFonts w:ascii="Arial Narrow" w:eastAsia="MS Mincho" w:hAnsi="Arial Narrow" w:cs="Arial"/>
          <w:bCs/>
          <w:color w:val="000000"/>
          <w:sz w:val="24"/>
          <w:szCs w:val="24"/>
          <w:lang w:val="en-GB"/>
        </w:rPr>
        <w:t xml:space="preserve">penyelarasan semula permohonan </w:t>
      </w:r>
      <w:r w:rsidRPr="00BB4C69">
        <w:rPr>
          <w:rFonts w:ascii="Arial Narrow" w:eastAsia="MS Mincho" w:hAnsi="Arial Narrow" w:cs="Arial"/>
          <w:bCs/>
          <w:color w:val="000000"/>
          <w:sz w:val="24"/>
          <w:szCs w:val="24"/>
          <w:lang w:val="en-GB"/>
        </w:rPr>
        <w:t>kelulusan menempah dan membeli barang-barang promosi untuk tujuan aktiviti gerakan mempromosi produktiviti 2020</w:t>
      </w:r>
      <w:r w:rsidR="0074314E">
        <w:rPr>
          <w:rFonts w:ascii="Arial Narrow" w:eastAsia="MS Mincho" w:hAnsi="Arial Narrow" w:cs="Arial"/>
          <w:bCs/>
          <w:color w:val="000000"/>
          <w:sz w:val="24"/>
          <w:szCs w:val="24"/>
          <w:lang w:val="en-GB"/>
        </w:rPr>
        <w:t xml:space="preserve"> selaras dengan norma baru pandemic Covid 19. </w:t>
      </w:r>
    </w:p>
    <w:p w14:paraId="7CE122BF" w14:textId="77777777" w:rsidR="00BB4C69" w:rsidRPr="00BB4C69" w:rsidRDefault="00BB4C69" w:rsidP="00095206">
      <w:pPr>
        <w:spacing w:after="0" w:line="276" w:lineRule="auto"/>
        <w:ind w:left="709" w:right="144"/>
        <w:jc w:val="both"/>
        <w:rPr>
          <w:rFonts w:ascii="Arial Narrow" w:eastAsia="MS Mincho" w:hAnsi="Arial Narrow" w:cs="Arial"/>
          <w:bCs/>
          <w:color w:val="000000"/>
          <w:sz w:val="24"/>
          <w:szCs w:val="24"/>
          <w:lang w:val="en-GB"/>
        </w:rPr>
      </w:pPr>
    </w:p>
    <w:p w14:paraId="63FEEA60" w14:textId="77777777" w:rsidR="00BB4C69" w:rsidRPr="00BB4C69" w:rsidRDefault="00BB4C69" w:rsidP="00095206">
      <w:pPr>
        <w:numPr>
          <w:ilvl w:val="0"/>
          <w:numId w:val="1"/>
        </w:numPr>
        <w:tabs>
          <w:tab w:val="num" w:pos="709"/>
        </w:tabs>
        <w:spacing w:after="0" w:line="276" w:lineRule="auto"/>
        <w:ind w:right="144" w:hanging="1069"/>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LATARBELAKANG</w:t>
      </w:r>
      <w:r w:rsidRPr="00BB4C69">
        <w:rPr>
          <w:rFonts w:ascii="Arial Narrow" w:eastAsia="MS Mincho" w:hAnsi="Arial Narrow" w:cs="Arial"/>
          <w:b/>
          <w:bCs/>
          <w:caps/>
          <w:sz w:val="24"/>
          <w:szCs w:val="24"/>
          <w:lang w:val="en-US"/>
        </w:rPr>
        <w:t xml:space="preserve"> / Justifikasi</w:t>
      </w:r>
    </w:p>
    <w:p w14:paraId="5079C605" w14:textId="10AC24BC" w:rsidR="001A69DB" w:rsidRDefault="00BB4C69" w:rsidP="00095206">
      <w:pPr>
        <w:numPr>
          <w:ilvl w:val="1"/>
          <w:numId w:val="1"/>
        </w:numPr>
        <w:tabs>
          <w:tab w:val="num" w:pos="990"/>
        </w:tabs>
        <w:spacing w:after="0" w:line="276" w:lineRule="auto"/>
        <w:ind w:left="1440" w:right="144" w:hanging="720"/>
        <w:jc w:val="both"/>
        <w:rPr>
          <w:rFonts w:ascii="Arial Narrow" w:eastAsia="MS Mincho" w:hAnsi="Arial Narrow" w:cs="Arial"/>
          <w:sz w:val="24"/>
          <w:szCs w:val="24"/>
          <w:lang w:val="en-US"/>
        </w:rPr>
      </w:pPr>
      <w:r w:rsidRPr="00BB4C69">
        <w:rPr>
          <w:rFonts w:ascii="Arial Narrow" w:eastAsia="MS Mincho" w:hAnsi="Arial Narrow" w:cs="Arial"/>
          <w:sz w:val="24"/>
          <w:szCs w:val="24"/>
          <w:lang w:val="en-US"/>
        </w:rPr>
        <w:t>Inisiatif pembelian secara pukal dan berpusat ini akan dilaksanakan setelah menerima teguran audit negara terhadap pembelian secara pecah kecil. Pembelian secara pecah kecil ini telah menjadi amalan untuk pembelian bahan promosi.</w:t>
      </w:r>
    </w:p>
    <w:p w14:paraId="0DB08F2C" w14:textId="2CE5FC6C" w:rsidR="00095206" w:rsidRPr="00CD2AF2" w:rsidRDefault="00095206" w:rsidP="00CD2AF2">
      <w:pPr>
        <w:pStyle w:val="BlockText"/>
        <w:numPr>
          <w:ilvl w:val="1"/>
          <w:numId w:val="1"/>
        </w:numPr>
        <w:tabs>
          <w:tab w:val="clear" w:pos="1789"/>
          <w:tab w:val="num" w:pos="990"/>
        </w:tabs>
        <w:spacing w:line="276" w:lineRule="auto"/>
        <w:ind w:left="1440" w:right="83" w:hanging="720"/>
        <w:jc w:val="both"/>
        <w:rPr>
          <w:rFonts w:ascii="Arial Narrow" w:hAnsi="Arial Narrow"/>
          <w:bCs/>
          <w:lang w:val="en-US"/>
        </w:rPr>
      </w:pPr>
      <w:r>
        <w:rPr>
          <w:rFonts w:ascii="Arial Narrow" w:hAnsi="Arial Narrow"/>
          <w:bCs/>
          <w:lang w:val="en-US"/>
        </w:rPr>
        <w:t xml:space="preserve">Walaubagaimanapun, seperti yang sedia maklum, </w:t>
      </w:r>
      <w:r w:rsidRPr="00A35991">
        <w:rPr>
          <w:rFonts w:ascii="Arial Narrow" w:hAnsi="Arial Narrow"/>
          <w:bCs/>
          <w:lang w:val="en-US"/>
        </w:rPr>
        <w:t>berlakunya pandemik COVID-19 yang tidak dijangka</w:t>
      </w:r>
      <w:r>
        <w:rPr>
          <w:rFonts w:ascii="Arial Narrow" w:hAnsi="Arial Narrow"/>
          <w:bCs/>
          <w:lang w:val="en-US"/>
        </w:rPr>
        <w:t xml:space="preserve">, yang menyebabkan </w:t>
      </w:r>
      <w:r w:rsidRPr="00A35991">
        <w:rPr>
          <w:rFonts w:ascii="Arial Narrow" w:hAnsi="Arial Narrow"/>
          <w:bCs/>
          <w:lang w:val="en-US"/>
        </w:rPr>
        <w:t xml:space="preserve">beberapa aktiviti </w:t>
      </w:r>
      <w:r>
        <w:rPr>
          <w:rFonts w:ascii="Arial Narrow" w:hAnsi="Arial Narrow"/>
          <w:bCs/>
          <w:lang w:val="en-US"/>
        </w:rPr>
        <w:t xml:space="preserve">dan majlis secara fizikal tidak dapat dianjurkan dan </w:t>
      </w:r>
      <w:r w:rsidRPr="00A35991">
        <w:rPr>
          <w:rFonts w:ascii="Arial Narrow" w:hAnsi="Arial Narrow"/>
          <w:bCs/>
          <w:lang w:val="en-US"/>
        </w:rPr>
        <w:t>terpaksa disusun semu</w:t>
      </w:r>
      <w:r>
        <w:rPr>
          <w:rFonts w:ascii="Arial Narrow" w:hAnsi="Arial Narrow"/>
          <w:bCs/>
          <w:lang w:val="en-US"/>
        </w:rPr>
        <w:t>l</w:t>
      </w:r>
      <w:r w:rsidRPr="00A35991">
        <w:rPr>
          <w:rFonts w:ascii="Arial Narrow" w:hAnsi="Arial Narrow"/>
          <w:bCs/>
          <w:lang w:val="en-US"/>
        </w:rPr>
        <w:t xml:space="preserve">a untuk menyesuaikan dengan keadaan norma baharu. Oleh itu, beberapa strategi promosi kesedaran dan pembudayaan produktiviti dan inovasi yang dirancang sebelum ini terpaksa diselaraskan semula. </w:t>
      </w:r>
    </w:p>
    <w:p w14:paraId="253055C3" w14:textId="067B85F7" w:rsidR="00095206" w:rsidRPr="00095206" w:rsidRDefault="00095206" w:rsidP="00095206">
      <w:pPr>
        <w:pStyle w:val="BlockText"/>
        <w:numPr>
          <w:ilvl w:val="1"/>
          <w:numId w:val="1"/>
        </w:numPr>
        <w:tabs>
          <w:tab w:val="clear" w:pos="1789"/>
          <w:tab w:val="num" w:pos="990"/>
        </w:tabs>
        <w:spacing w:line="276" w:lineRule="auto"/>
        <w:ind w:left="1440" w:hanging="720"/>
        <w:jc w:val="both"/>
        <w:rPr>
          <w:rFonts w:ascii="Arial Narrow" w:hAnsi="Arial Narrow"/>
          <w:bCs/>
          <w:lang w:val="en-US"/>
        </w:rPr>
      </w:pPr>
      <w:r w:rsidRPr="00095206">
        <w:rPr>
          <w:rFonts w:ascii="Arial Narrow" w:hAnsi="Arial Narrow"/>
          <w:bCs/>
          <w:lang w:val="en-US"/>
        </w:rPr>
        <w:t xml:space="preserve">Oleh yang demikian, Bahagian CPD mengambil inisiatif untuk mengurangkan perbelanjaan bagi menempah dan membeli bahan promosi mengikut keperluan semasa. Strategi pelaksanaan adalah tertumpu kepada penyebaran mesej kepada kumpulan sasaran yang lebih berkelompok serta menggunakan platfom digital. </w:t>
      </w:r>
    </w:p>
    <w:p w14:paraId="3EBF0C12" w14:textId="77777777" w:rsidR="00BB4C69" w:rsidRPr="00BB4C69" w:rsidRDefault="00BB4C69" w:rsidP="00BB4C69">
      <w:pPr>
        <w:spacing w:after="0" w:line="240" w:lineRule="auto"/>
        <w:ind w:left="1440"/>
        <w:jc w:val="both"/>
        <w:rPr>
          <w:rFonts w:ascii="Arial Narrow" w:eastAsia="MS Mincho" w:hAnsi="Arial Narrow" w:cs="Arial"/>
          <w:sz w:val="24"/>
          <w:szCs w:val="24"/>
          <w:lang w:val="en-US"/>
        </w:rPr>
      </w:pPr>
    </w:p>
    <w:p w14:paraId="31F22067" w14:textId="77777777" w:rsidR="00BB4C69" w:rsidRPr="00BB4C69" w:rsidRDefault="00BB4C69" w:rsidP="00BB4C69">
      <w:pPr>
        <w:numPr>
          <w:ilvl w:val="0"/>
          <w:numId w:val="2"/>
        </w:numPr>
        <w:spacing w:after="0" w:line="360" w:lineRule="auto"/>
        <w:ind w:right="144"/>
        <w:rPr>
          <w:rFonts w:ascii="Arial Narrow" w:eastAsia="MS Mincho" w:hAnsi="Arial Narrow" w:cs="Arial"/>
          <w:b/>
          <w:bCs/>
          <w:sz w:val="24"/>
          <w:szCs w:val="24"/>
          <w:lang w:val="sv-SE"/>
        </w:rPr>
      </w:pPr>
      <w:r w:rsidRPr="00BB4C69">
        <w:rPr>
          <w:rFonts w:ascii="Arial Narrow" w:eastAsia="MS Mincho" w:hAnsi="Arial Narrow" w:cs="Arial"/>
          <w:b/>
          <w:bCs/>
          <w:sz w:val="24"/>
          <w:szCs w:val="24"/>
          <w:lang w:val="sv-SE"/>
        </w:rPr>
        <w:t>CADANGAN BAHAN PROMOSI</w:t>
      </w:r>
    </w:p>
    <w:tbl>
      <w:tblPr>
        <w:tblpPr w:leftFromText="180" w:rightFromText="180" w:vertAnchor="text" w:horzAnchor="page" w:tblpX="214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795"/>
        <w:gridCol w:w="2086"/>
        <w:gridCol w:w="1628"/>
        <w:gridCol w:w="1958"/>
      </w:tblGrid>
      <w:tr w:rsidR="006169E2" w:rsidRPr="00BB4C69" w14:paraId="33ACEA79" w14:textId="77777777" w:rsidTr="0074314E">
        <w:trPr>
          <w:trHeight w:val="444"/>
        </w:trPr>
        <w:tc>
          <w:tcPr>
            <w:tcW w:w="696" w:type="dxa"/>
            <w:shd w:val="clear" w:color="auto" w:fill="F7CAAC"/>
            <w:vAlign w:val="center"/>
          </w:tcPr>
          <w:p w14:paraId="32354456" w14:textId="77777777" w:rsidR="006169E2" w:rsidRPr="00BB4C69" w:rsidRDefault="006169E2" w:rsidP="006169E2">
            <w:pPr>
              <w:spacing w:after="0" w:line="240" w:lineRule="auto"/>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No.</w:t>
            </w:r>
          </w:p>
        </w:tc>
        <w:tc>
          <w:tcPr>
            <w:tcW w:w="2795" w:type="dxa"/>
            <w:shd w:val="clear" w:color="auto" w:fill="F7CAAC"/>
            <w:noWrap/>
            <w:vAlign w:val="center"/>
          </w:tcPr>
          <w:p w14:paraId="408B62FF" w14:textId="77777777" w:rsidR="006169E2" w:rsidRPr="00BB4C69" w:rsidRDefault="006169E2" w:rsidP="006169E2">
            <w:pPr>
              <w:spacing w:after="0" w:line="240" w:lineRule="auto"/>
              <w:jc w:val="center"/>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 xml:space="preserve">Perkara </w:t>
            </w:r>
          </w:p>
        </w:tc>
        <w:tc>
          <w:tcPr>
            <w:tcW w:w="2086" w:type="dxa"/>
            <w:shd w:val="clear" w:color="auto" w:fill="F7CAAC"/>
            <w:noWrap/>
            <w:vAlign w:val="center"/>
          </w:tcPr>
          <w:p w14:paraId="3E619C9D" w14:textId="77777777" w:rsidR="006169E2" w:rsidRPr="00BB4C69" w:rsidRDefault="006169E2" w:rsidP="006169E2">
            <w:pPr>
              <w:spacing w:after="0" w:line="240" w:lineRule="auto"/>
              <w:jc w:val="center"/>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Harga Seunit</w:t>
            </w:r>
          </w:p>
        </w:tc>
        <w:tc>
          <w:tcPr>
            <w:tcW w:w="1628" w:type="dxa"/>
            <w:shd w:val="clear" w:color="auto" w:fill="F7CAAC"/>
            <w:vAlign w:val="center"/>
          </w:tcPr>
          <w:p w14:paraId="41C213EB" w14:textId="77777777" w:rsidR="006169E2" w:rsidRPr="0074314E" w:rsidRDefault="006169E2" w:rsidP="006169E2">
            <w:pPr>
              <w:spacing w:after="0" w:line="240" w:lineRule="auto"/>
              <w:jc w:val="center"/>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Kuantiti</w:t>
            </w:r>
          </w:p>
        </w:tc>
        <w:tc>
          <w:tcPr>
            <w:tcW w:w="1958" w:type="dxa"/>
            <w:shd w:val="clear" w:color="auto" w:fill="F7CAAC"/>
            <w:vAlign w:val="center"/>
          </w:tcPr>
          <w:p w14:paraId="4D82F2E4" w14:textId="77777777" w:rsidR="006169E2" w:rsidRPr="0074314E" w:rsidRDefault="006169E2" w:rsidP="006169E2">
            <w:pPr>
              <w:spacing w:after="0" w:line="240" w:lineRule="auto"/>
              <w:jc w:val="center"/>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Jumlah</w:t>
            </w:r>
          </w:p>
        </w:tc>
      </w:tr>
      <w:tr w:rsidR="006169E2" w:rsidRPr="00BB4C69" w14:paraId="301F1CA2" w14:textId="77777777" w:rsidTr="0074314E">
        <w:trPr>
          <w:trHeight w:val="705"/>
        </w:trPr>
        <w:tc>
          <w:tcPr>
            <w:tcW w:w="696" w:type="dxa"/>
            <w:shd w:val="clear" w:color="auto" w:fill="auto"/>
            <w:vAlign w:val="center"/>
          </w:tcPr>
          <w:p w14:paraId="0BABEF0A" w14:textId="77777777" w:rsidR="006169E2" w:rsidRPr="00BB4C69" w:rsidRDefault="006169E2" w:rsidP="006169E2">
            <w:pPr>
              <w:spacing w:after="0" w:line="276" w:lineRule="auto"/>
              <w:ind w:right="-7"/>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1.</w:t>
            </w:r>
          </w:p>
        </w:tc>
        <w:tc>
          <w:tcPr>
            <w:tcW w:w="2795" w:type="dxa"/>
            <w:shd w:val="clear" w:color="auto" w:fill="auto"/>
            <w:noWrap/>
            <w:vAlign w:val="center"/>
          </w:tcPr>
          <w:p w14:paraId="5DFE0642" w14:textId="77777777" w:rsidR="006169E2" w:rsidRPr="0074314E" w:rsidRDefault="006169E2" w:rsidP="006169E2">
            <w:pPr>
              <w:spacing w:after="0" w:line="276" w:lineRule="auto"/>
              <w:ind w:right="-7"/>
              <w:rPr>
                <w:rFonts w:ascii="Arial Narrow" w:eastAsia="MS Mincho" w:hAnsi="Arial Narrow" w:cs="Arial"/>
                <w:b/>
                <w:bCs/>
                <w:sz w:val="24"/>
                <w:szCs w:val="24"/>
              </w:rPr>
            </w:pPr>
            <w:r w:rsidRPr="0074314E">
              <w:rPr>
                <w:rFonts w:ascii="Arial Narrow" w:eastAsia="MS Mincho" w:hAnsi="Arial Narrow" w:cs="Arial"/>
                <w:b/>
                <w:bCs/>
                <w:sz w:val="24"/>
                <w:szCs w:val="24"/>
              </w:rPr>
              <w:t>Cenderahati Korporat</w:t>
            </w:r>
          </w:p>
          <w:p w14:paraId="7542F195" w14:textId="77777777" w:rsidR="006169E2" w:rsidRPr="00BB4C69" w:rsidRDefault="006169E2" w:rsidP="006169E2">
            <w:pPr>
              <w:spacing w:after="0" w:line="276" w:lineRule="auto"/>
              <w:ind w:right="-7"/>
              <w:rPr>
                <w:rFonts w:ascii="Arial Narrow" w:eastAsia="MS Mincho" w:hAnsi="Arial Narrow" w:cs="Arial"/>
                <w:b/>
                <w:bCs/>
                <w:sz w:val="24"/>
                <w:szCs w:val="24"/>
              </w:rPr>
            </w:pPr>
            <w:r w:rsidRPr="0074314E">
              <w:rPr>
                <w:rFonts w:ascii="Arial Narrow" w:eastAsia="MS Mincho" w:hAnsi="Arial Narrow" w:cs="Arial"/>
                <w:b/>
                <w:bCs/>
                <w:sz w:val="24"/>
                <w:szCs w:val="24"/>
              </w:rPr>
              <w:t>Bangunan MPC</w:t>
            </w:r>
          </w:p>
        </w:tc>
        <w:tc>
          <w:tcPr>
            <w:tcW w:w="2086" w:type="dxa"/>
            <w:shd w:val="clear" w:color="auto" w:fill="auto"/>
            <w:noWrap/>
            <w:vAlign w:val="center"/>
          </w:tcPr>
          <w:p w14:paraId="243AD8A4" w14:textId="77777777" w:rsidR="006169E2" w:rsidRPr="00BB4C69" w:rsidRDefault="006169E2" w:rsidP="006169E2">
            <w:pPr>
              <w:spacing w:after="0" w:line="276"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210.00</w:t>
            </w:r>
          </w:p>
        </w:tc>
        <w:tc>
          <w:tcPr>
            <w:tcW w:w="1628" w:type="dxa"/>
            <w:vAlign w:val="center"/>
          </w:tcPr>
          <w:p w14:paraId="0095DAA2" w14:textId="77777777" w:rsidR="006169E2" w:rsidRPr="0074314E" w:rsidRDefault="006169E2" w:rsidP="006169E2">
            <w:pPr>
              <w:spacing w:after="0" w:line="276"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200</w:t>
            </w:r>
          </w:p>
        </w:tc>
        <w:tc>
          <w:tcPr>
            <w:tcW w:w="1958" w:type="dxa"/>
            <w:vAlign w:val="center"/>
          </w:tcPr>
          <w:p w14:paraId="0FF11E2B" w14:textId="77777777" w:rsidR="006169E2" w:rsidRPr="0074314E" w:rsidRDefault="006169E2" w:rsidP="006169E2">
            <w:pPr>
              <w:spacing w:after="0" w:line="276"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42,000.00</w:t>
            </w:r>
          </w:p>
        </w:tc>
      </w:tr>
      <w:tr w:rsidR="006169E2" w:rsidRPr="00BB4C69" w14:paraId="32297FDA" w14:textId="77777777" w:rsidTr="0074314E">
        <w:trPr>
          <w:trHeight w:val="678"/>
        </w:trPr>
        <w:tc>
          <w:tcPr>
            <w:tcW w:w="696" w:type="dxa"/>
            <w:shd w:val="clear" w:color="auto" w:fill="auto"/>
            <w:vAlign w:val="center"/>
          </w:tcPr>
          <w:p w14:paraId="349A3CFE" w14:textId="77777777" w:rsidR="006169E2" w:rsidRPr="00BB4C69" w:rsidRDefault="006169E2" w:rsidP="006169E2">
            <w:pPr>
              <w:spacing w:after="0" w:line="240" w:lineRule="auto"/>
              <w:ind w:right="-7"/>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2.</w:t>
            </w:r>
          </w:p>
        </w:tc>
        <w:tc>
          <w:tcPr>
            <w:tcW w:w="2795" w:type="dxa"/>
            <w:shd w:val="clear" w:color="auto" w:fill="auto"/>
            <w:noWrap/>
            <w:vAlign w:val="center"/>
          </w:tcPr>
          <w:p w14:paraId="1C22BF12" w14:textId="77777777" w:rsidR="006169E2" w:rsidRPr="00BB4C69" w:rsidRDefault="006169E2" w:rsidP="006169E2">
            <w:pPr>
              <w:spacing w:after="0" w:line="240" w:lineRule="auto"/>
              <w:ind w:right="-7"/>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Cenderahati bagi penceramah</w:t>
            </w:r>
          </w:p>
        </w:tc>
        <w:tc>
          <w:tcPr>
            <w:tcW w:w="2086" w:type="dxa"/>
            <w:shd w:val="clear" w:color="auto" w:fill="auto"/>
            <w:noWrap/>
            <w:vAlign w:val="center"/>
          </w:tcPr>
          <w:p w14:paraId="7C08C8C0" w14:textId="77777777" w:rsidR="006169E2" w:rsidRPr="00BB4C69" w:rsidRDefault="006169E2" w:rsidP="006169E2">
            <w:pPr>
              <w:spacing w:after="0" w:line="240"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180.00</w:t>
            </w:r>
          </w:p>
        </w:tc>
        <w:tc>
          <w:tcPr>
            <w:tcW w:w="1628" w:type="dxa"/>
            <w:vAlign w:val="center"/>
          </w:tcPr>
          <w:p w14:paraId="780A6093" w14:textId="77777777" w:rsidR="006169E2" w:rsidRPr="0074314E" w:rsidRDefault="006169E2" w:rsidP="006169E2">
            <w:pPr>
              <w:spacing w:after="0" w:line="240"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150</w:t>
            </w:r>
          </w:p>
        </w:tc>
        <w:tc>
          <w:tcPr>
            <w:tcW w:w="1958" w:type="dxa"/>
            <w:vAlign w:val="center"/>
          </w:tcPr>
          <w:p w14:paraId="4127E283" w14:textId="77777777" w:rsidR="006169E2" w:rsidRPr="0074314E" w:rsidRDefault="006169E2" w:rsidP="006169E2">
            <w:pPr>
              <w:spacing w:after="0" w:line="240"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27,000.00</w:t>
            </w:r>
          </w:p>
        </w:tc>
      </w:tr>
      <w:tr w:rsidR="006169E2" w:rsidRPr="00BB4C69" w14:paraId="1FAC8D9A" w14:textId="77777777" w:rsidTr="0074314E">
        <w:trPr>
          <w:trHeight w:val="534"/>
        </w:trPr>
        <w:tc>
          <w:tcPr>
            <w:tcW w:w="696" w:type="dxa"/>
            <w:shd w:val="clear" w:color="auto" w:fill="auto"/>
            <w:vAlign w:val="center"/>
          </w:tcPr>
          <w:p w14:paraId="7D1A93E0" w14:textId="77777777" w:rsidR="006169E2" w:rsidRPr="00BB4C69" w:rsidRDefault="006169E2" w:rsidP="006169E2">
            <w:pPr>
              <w:spacing w:after="0" w:line="240" w:lineRule="auto"/>
              <w:ind w:right="-7"/>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3.</w:t>
            </w:r>
          </w:p>
        </w:tc>
        <w:tc>
          <w:tcPr>
            <w:tcW w:w="2795" w:type="dxa"/>
            <w:shd w:val="clear" w:color="auto" w:fill="auto"/>
            <w:noWrap/>
            <w:vAlign w:val="center"/>
          </w:tcPr>
          <w:p w14:paraId="7FA7F5BA" w14:textId="77777777" w:rsidR="006169E2" w:rsidRPr="00BB4C69" w:rsidRDefault="006169E2" w:rsidP="006169E2">
            <w:pPr>
              <w:spacing w:after="0" w:line="240" w:lineRule="auto"/>
              <w:ind w:right="-7"/>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Non Woven Bag</w:t>
            </w:r>
          </w:p>
        </w:tc>
        <w:tc>
          <w:tcPr>
            <w:tcW w:w="2086" w:type="dxa"/>
            <w:shd w:val="clear" w:color="auto" w:fill="auto"/>
            <w:noWrap/>
            <w:vAlign w:val="center"/>
          </w:tcPr>
          <w:p w14:paraId="698ADC6D" w14:textId="32A9F445" w:rsidR="006169E2" w:rsidRPr="00BB4C69" w:rsidRDefault="00CD2AF2" w:rsidP="006169E2">
            <w:pPr>
              <w:spacing w:after="0" w:line="240" w:lineRule="auto"/>
              <w:ind w:right="-7"/>
              <w:jc w:val="right"/>
              <w:rPr>
                <w:rFonts w:ascii="Arial Narrow" w:eastAsia="MS Mincho" w:hAnsi="Arial Narrow" w:cs="Arial"/>
                <w:b/>
                <w:bCs/>
                <w:sz w:val="24"/>
                <w:szCs w:val="24"/>
                <w:lang w:val="en-US"/>
              </w:rPr>
            </w:pPr>
            <w:r>
              <w:rPr>
                <w:rFonts w:ascii="Arial Narrow" w:eastAsia="MS Mincho" w:hAnsi="Arial Narrow" w:cs="Arial"/>
                <w:b/>
                <w:bCs/>
                <w:sz w:val="24"/>
                <w:szCs w:val="24"/>
                <w:lang w:val="en-US"/>
              </w:rPr>
              <w:t>2.0</w:t>
            </w:r>
            <w:r w:rsidR="006169E2" w:rsidRPr="0074314E">
              <w:rPr>
                <w:rFonts w:ascii="Arial Narrow" w:eastAsia="MS Mincho" w:hAnsi="Arial Narrow" w:cs="Arial"/>
                <w:b/>
                <w:bCs/>
                <w:sz w:val="24"/>
                <w:szCs w:val="24"/>
                <w:lang w:val="en-US"/>
              </w:rPr>
              <w:t>0</w:t>
            </w:r>
          </w:p>
        </w:tc>
        <w:tc>
          <w:tcPr>
            <w:tcW w:w="1628" w:type="dxa"/>
            <w:vAlign w:val="center"/>
          </w:tcPr>
          <w:p w14:paraId="0F37252E" w14:textId="77777777" w:rsidR="006169E2" w:rsidRPr="0074314E" w:rsidRDefault="006169E2" w:rsidP="006169E2">
            <w:pPr>
              <w:spacing w:after="0" w:line="240" w:lineRule="auto"/>
              <w:ind w:right="-7"/>
              <w:jc w:val="right"/>
              <w:rPr>
                <w:rFonts w:ascii="Arial Narrow" w:eastAsia="MS Mincho" w:hAnsi="Arial Narrow" w:cs="Arial"/>
                <w:b/>
                <w:bCs/>
                <w:sz w:val="24"/>
                <w:szCs w:val="24"/>
                <w:lang w:val="en-US"/>
              </w:rPr>
            </w:pPr>
            <w:r w:rsidRPr="0074314E">
              <w:rPr>
                <w:rFonts w:ascii="Arial Narrow" w:eastAsia="MS Mincho" w:hAnsi="Arial Narrow" w:cs="Arial"/>
                <w:b/>
                <w:bCs/>
                <w:sz w:val="24"/>
                <w:szCs w:val="24"/>
                <w:lang w:val="en-US"/>
              </w:rPr>
              <w:t>500</w:t>
            </w:r>
          </w:p>
        </w:tc>
        <w:tc>
          <w:tcPr>
            <w:tcW w:w="1958" w:type="dxa"/>
            <w:vAlign w:val="center"/>
          </w:tcPr>
          <w:p w14:paraId="519A188C" w14:textId="512A351D" w:rsidR="006169E2" w:rsidRPr="0074314E" w:rsidRDefault="00CD2AF2" w:rsidP="006169E2">
            <w:pPr>
              <w:spacing w:after="0" w:line="240" w:lineRule="auto"/>
              <w:ind w:right="-7"/>
              <w:jc w:val="right"/>
              <w:rPr>
                <w:rFonts w:ascii="Arial Narrow" w:eastAsia="MS Mincho" w:hAnsi="Arial Narrow" w:cs="Arial"/>
                <w:b/>
                <w:bCs/>
                <w:sz w:val="24"/>
                <w:szCs w:val="24"/>
                <w:lang w:val="en-US"/>
              </w:rPr>
            </w:pPr>
            <w:r>
              <w:rPr>
                <w:rFonts w:ascii="Arial Narrow" w:eastAsia="MS Mincho" w:hAnsi="Arial Narrow" w:cs="Arial"/>
                <w:b/>
                <w:bCs/>
                <w:sz w:val="24"/>
                <w:szCs w:val="24"/>
                <w:lang w:val="en-US"/>
              </w:rPr>
              <w:t>1,00</w:t>
            </w:r>
            <w:r w:rsidR="006169E2" w:rsidRPr="0074314E">
              <w:rPr>
                <w:rFonts w:ascii="Arial Narrow" w:eastAsia="MS Mincho" w:hAnsi="Arial Narrow" w:cs="Arial"/>
                <w:b/>
                <w:bCs/>
                <w:sz w:val="24"/>
                <w:szCs w:val="24"/>
                <w:lang w:val="en-US"/>
              </w:rPr>
              <w:t>0.00</w:t>
            </w:r>
          </w:p>
        </w:tc>
      </w:tr>
      <w:tr w:rsidR="006169E2" w:rsidRPr="00BB4C69" w14:paraId="77F637BA" w14:textId="77777777" w:rsidTr="0074314E">
        <w:trPr>
          <w:trHeight w:val="622"/>
        </w:trPr>
        <w:tc>
          <w:tcPr>
            <w:tcW w:w="696" w:type="dxa"/>
            <w:shd w:val="clear" w:color="auto" w:fill="FBE4D5" w:themeFill="accent2" w:themeFillTint="33"/>
            <w:vAlign w:val="center"/>
          </w:tcPr>
          <w:p w14:paraId="39C0FF26" w14:textId="77777777" w:rsidR="006169E2" w:rsidRPr="00BB4C69" w:rsidRDefault="006169E2" w:rsidP="006169E2">
            <w:pPr>
              <w:spacing w:after="0" w:line="240" w:lineRule="auto"/>
              <w:ind w:right="-7"/>
              <w:jc w:val="center"/>
              <w:rPr>
                <w:rFonts w:ascii="Arial Narrow" w:eastAsia="MS Mincho" w:hAnsi="Arial Narrow" w:cs="Arial"/>
                <w:b/>
                <w:bCs/>
                <w:sz w:val="24"/>
                <w:szCs w:val="24"/>
                <w:lang w:val="en-US"/>
              </w:rPr>
            </w:pPr>
          </w:p>
        </w:tc>
        <w:tc>
          <w:tcPr>
            <w:tcW w:w="2795" w:type="dxa"/>
            <w:shd w:val="clear" w:color="auto" w:fill="FBE4D5" w:themeFill="accent2" w:themeFillTint="33"/>
            <w:noWrap/>
            <w:vAlign w:val="center"/>
          </w:tcPr>
          <w:p w14:paraId="3C09231B" w14:textId="77777777" w:rsidR="006169E2" w:rsidRPr="00BB4C69" w:rsidRDefault="006169E2" w:rsidP="006169E2">
            <w:pPr>
              <w:spacing w:after="0" w:line="240" w:lineRule="auto"/>
              <w:ind w:right="-7"/>
              <w:jc w:val="center"/>
              <w:rPr>
                <w:rFonts w:ascii="Arial Narrow" w:eastAsia="MS Mincho" w:hAnsi="Arial Narrow" w:cs="Arial"/>
                <w:b/>
                <w:bCs/>
                <w:sz w:val="24"/>
                <w:szCs w:val="24"/>
                <w:lang w:val="en-US"/>
              </w:rPr>
            </w:pPr>
            <w:r w:rsidRPr="00BB4C69">
              <w:rPr>
                <w:rFonts w:ascii="Arial Narrow" w:eastAsia="MS Mincho" w:hAnsi="Arial Narrow" w:cs="Arial"/>
                <w:b/>
                <w:bCs/>
                <w:sz w:val="24"/>
                <w:szCs w:val="24"/>
                <w:lang w:val="en-US"/>
              </w:rPr>
              <w:t>Jumlah Keseluruhan</w:t>
            </w:r>
          </w:p>
        </w:tc>
        <w:tc>
          <w:tcPr>
            <w:tcW w:w="2086" w:type="dxa"/>
            <w:shd w:val="clear" w:color="auto" w:fill="FBE4D5" w:themeFill="accent2" w:themeFillTint="33"/>
            <w:noWrap/>
            <w:vAlign w:val="center"/>
          </w:tcPr>
          <w:p w14:paraId="45949588" w14:textId="77777777" w:rsidR="006169E2" w:rsidRPr="00BB4C69" w:rsidRDefault="006169E2" w:rsidP="006169E2">
            <w:pPr>
              <w:spacing w:after="0" w:line="240" w:lineRule="auto"/>
              <w:ind w:left="720" w:right="-7"/>
              <w:jc w:val="right"/>
              <w:rPr>
                <w:rFonts w:ascii="Arial Narrow" w:eastAsia="MS Mincho" w:hAnsi="Arial Narrow" w:cs="Arial"/>
                <w:b/>
                <w:bCs/>
                <w:sz w:val="24"/>
                <w:szCs w:val="24"/>
                <w:lang w:val="en-US"/>
              </w:rPr>
            </w:pPr>
          </w:p>
        </w:tc>
        <w:tc>
          <w:tcPr>
            <w:tcW w:w="1628" w:type="dxa"/>
            <w:shd w:val="clear" w:color="auto" w:fill="FBE4D5" w:themeFill="accent2" w:themeFillTint="33"/>
            <w:vAlign w:val="center"/>
          </w:tcPr>
          <w:p w14:paraId="70394A43" w14:textId="77777777" w:rsidR="006169E2" w:rsidRPr="0074314E" w:rsidRDefault="006169E2" w:rsidP="006169E2">
            <w:pPr>
              <w:spacing w:after="0" w:line="240" w:lineRule="auto"/>
              <w:ind w:left="720" w:right="-7"/>
              <w:jc w:val="right"/>
              <w:rPr>
                <w:rFonts w:ascii="Arial Narrow" w:eastAsia="MS Mincho" w:hAnsi="Arial Narrow" w:cs="Arial"/>
                <w:b/>
                <w:bCs/>
                <w:sz w:val="24"/>
                <w:szCs w:val="24"/>
                <w:lang w:val="en-US"/>
              </w:rPr>
            </w:pPr>
          </w:p>
        </w:tc>
        <w:tc>
          <w:tcPr>
            <w:tcW w:w="1958" w:type="dxa"/>
            <w:shd w:val="clear" w:color="auto" w:fill="FBE4D5" w:themeFill="accent2" w:themeFillTint="33"/>
            <w:vAlign w:val="center"/>
          </w:tcPr>
          <w:p w14:paraId="60E2CD98" w14:textId="11D8B184" w:rsidR="006169E2" w:rsidRPr="0074314E" w:rsidRDefault="00CD2AF2" w:rsidP="006169E2">
            <w:pPr>
              <w:spacing w:after="0" w:line="240" w:lineRule="auto"/>
              <w:ind w:left="720" w:right="-7"/>
              <w:jc w:val="right"/>
              <w:rPr>
                <w:rFonts w:ascii="Arial Narrow" w:eastAsia="MS Mincho" w:hAnsi="Arial Narrow" w:cs="Arial"/>
                <w:b/>
                <w:bCs/>
                <w:sz w:val="24"/>
                <w:szCs w:val="24"/>
                <w:lang w:val="en-US"/>
              </w:rPr>
            </w:pPr>
            <w:r>
              <w:rPr>
                <w:rFonts w:ascii="Arial Narrow" w:eastAsia="MS Mincho" w:hAnsi="Arial Narrow" w:cs="Arial"/>
                <w:b/>
                <w:bCs/>
                <w:sz w:val="24"/>
                <w:szCs w:val="24"/>
                <w:lang w:val="en-US"/>
              </w:rPr>
              <w:t>70,00</w:t>
            </w:r>
            <w:r w:rsidR="006169E2" w:rsidRPr="0074314E">
              <w:rPr>
                <w:rFonts w:ascii="Arial Narrow" w:eastAsia="MS Mincho" w:hAnsi="Arial Narrow" w:cs="Arial"/>
                <w:b/>
                <w:bCs/>
                <w:sz w:val="24"/>
                <w:szCs w:val="24"/>
                <w:lang w:val="en-US"/>
              </w:rPr>
              <w:t>0.00</w:t>
            </w:r>
          </w:p>
        </w:tc>
      </w:tr>
    </w:tbl>
    <w:p w14:paraId="0041C267" w14:textId="77777777" w:rsidR="00BB4C69" w:rsidRPr="00BB4C69" w:rsidRDefault="00BB4C69" w:rsidP="00BB4C69">
      <w:pPr>
        <w:spacing w:after="0" w:line="360" w:lineRule="auto"/>
        <w:ind w:left="720" w:right="144"/>
        <w:rPr>
          <w:rFonts w:ascii="Arial Narrow" w:eastAsia="MS Mincho" w:hAnsi="Arial Narrow" w:cs="Arial"/>
          <w:b/>
          <w:bCs/>
          <w:sz w:val="24"/>
          <w:szCs w:val="24"/>
          <w:lang w:val="sv-SE"/>
        </w:rPr>
      </w:pPr>
    </w:p>
    <w:p w14:paraId="75CBA6AB" w14:textId="77777777" w:rsidR="00BB4C69" w:rsidRPr="00BB4C69" w:rsidRDefault="00BB4C69" w:rsidP="00BB4C69">
      <w:pPr>
        <w:numPr>
          <w:ilvl w:val="0"/>
          <w:numId w:val="2"/>
        </w:numPr>
        <w:spacing w:after="0" w:line="360" w:lineRule="auto"/>
        <w:ind w:right="144"/>
        <w:rPr>
          <w:rFonts w:ascii="Arial Narrow" w:eastAsia="MS Mincho" w:hAnsi="Arial Narrow" w:cs="Arial"/>
          <w:b/>
          <w:bCs/>
          <w:sz w:val="24"/>
          <w:szCs w:val="24"/>
          <w:lang w:val="sv-SE"/>
        </w:rPr>
      </w:pPr>
      <w:r w:rsidRPr="00BB4C69">
        <w:rPr>
          <w:rFonts w:ascii="Arial Narrow" w:eastAsia="MS Mincho" w:hAnsi="Arial Narrow" w:cs="Arial"/>
          <w:b/>
          <w:bCs/>
          <w:sz w:val="24"/>
          <w:szCs w:val="24"/>
          <w:lang w:val="sv-SE"/>
        </w:rPr>
        <w:t>KOS YANG TERLIBAT</w:t>
      </w:r>
    </w:p>
    <w:p w14:paraId="610A1B88" w14:textId="1EF5BC68" w:rsidR="00BB4C69" w:rsidRPr="001A1D64" w:rsidRDefault="00BB4C69" w:rsidP="001A1D64">
      <w:pPr>
        <w:spacing w:after="0" w:line="240" w:lineRule="auto"/>
        <w:jc w:val="both"/>
        <w:rPr>
          <w:rFonts w:ascii="Arial Narrow" w:hAnsi="Arial Narrow" w:cs="Arial"/>
          <w:b/>
          <w:bCs/>
          <w:sz w:val="24"/>
          <w:szCs w:val="28"/>
        </w:rPr>
      </w:pPr>
      <w:r w:rsidRPr="00BB4C69">
        <w:rPr>
          <w:rFonts w:ascii="Arial Narrow" w:eastAsia="MS Mincho" w:hAnsi="Arial Narrow" w:cs="Arial"/>
          <w:bCs/>
          <w:sz w:val="24"/>
          <w:szCs w:val="24"/>
          <w:lang w:val="sv-SE"/>
        </w:rPr>
        <w:t xml:space="preserve">Jumlah kos yang terlibat bagi penempahan dan pembelian barang-barang promosi secara pukal adalah sebanyak </w:t>
      </w:r>
      <w:r w:rsidRPr="00BB4C69">
        <w:rPr>
          <w:rFonts w:ascii="Arial Narrow" w:eastAsia="MS Mincho" w:hAnsi="Arial Narrow" w:cs="Arial"/>
          <w:b/>
          <w:bCs/>
          <w:sz w:val="24"/>
          <w:szCs w:val="24"/>
          <w:lang w:val="sv-SE"/>
        </w:rPr>
        <w:t xml:space="preserve">RM </w:t>
      </w:r>
      <w:r w:rsidR="00CD2AF2">
        <w:rPr>
          <w:rFonts w:ascii="Arial Narrow" w:eastAsia="MS Mincho" w:hAnsi="Arial Narrow" w:cs="Arial"/>
          <w:b/>
          <w:bCs/>
          <w:sz w:val="24"/>
          <w:szCs w:val="24"/>
          <w:lang w:val="sv-SE"/>
        </w:rPr>
        <w:t>70,000</w:t>
      </w:r>
      <w:r w:rsidR="0074314E">
        <w:rPr>
          <w:rFonts w:ascii="Arial Narrow" w:eastAsia="MS Mincho" w:hAnsi="Arial Narrow" w:cs="Arial"/>
          <w:b/>
          <w:bCs/>
          <w:sz w:val="24"/>
          <w:szCs w:val="24"/>
          <w:lang w:val="sv-SE"/>
        </w:rPr>
        <w:t>.00</w:t>
      </w:r>
      <w:r w:rsidRPr="00BB4C69">
        <w:rPr>
          <w:rFonts w:ascii="Arial Narrow" w:eastAsia="MS Mincho" w:hAnsi="Arial Narrow" w:cs="Arial"/>
          <w:b/>
          <w:bCs/>
          <w:sz w:val="24"/>
          <w:szCs w:val="24"/>
          <w:lang w:val="sv-SE"/>
        </w:rPr>
        <w:t xml:space="preserve"> dengan menggunakan bajet </w:t>
      </w:r>
      <w:r w:rsidR="0074314E">
        <w:rPr>
          <w:rFonts w:ascii="Arial Narrow" w:eastAsia="MS Mincho" w:hAnsi="Arial Narrow" w:cs="Arial"/>
          <w:b/>
          <w:bCs/>
          <w:sz w:val="24"/>
          <w:szCs w:val="24"/>
          <w:lang w:val="sv-SE"/>
        </w:rPr>
        <w:t>yang telah diperuntukan di dalma Perancangan Penyelarasan Peruntukan Bajet T5</w:t>
      </w:r>
      <w:r w:rsidR="001A1D64">
        <w:rPr>
          <w:rFonts w:ascii="Arial Narrow" w:eastAsia="MS Mincho" w:hAnsi="Arial Narrow" w:cs="Arial"/>
          <w:b/>
          <w:bCs/>
          <w:sz w:val="24"/>
          <w:szCs w:val="24"/>
          <w:lang w:val="sv-SE"/>
        </w:rPr>
        <w:t xml:space="preserve"> </w:t>
      </w:r>
      <w:r w:rsidR="001A1D64">
        <w:rPr>
          <w:rFonts w:ascii="Arial Narrow" w:hAnsi="Arial Narrow" w:cs="Arial"/>
          <w:b/>
          <w:bCs/>
          <w:sz w:val="24"/>
          <w:szCs w:val="28"/>
        </w:rPr>
        <w:t>(Bajet RM300,000 telah di l</w:t>
      </w:r>
      <w:r w:rsidR="00385F33">
        <w:rPr>
          <w:rFonts w:ascii="Arial Narrow" w:hAnsi="Arial Narrow" w:cs="Arial"/>
          <w:b/>
          <w:bCs/>
          <w:sz w:val="24"/>
          <w:szCs w:val="28"/>
        </w:rPr>
        <w:t>7x</w:t>
      </w:r>
      <w:r w:rsidR="001A1D64">
        <w:rPr>
          <w:rFonts w:ascii="Arial Narrow" w:hAnsi="Arial Narrow" w:cs="Arial"/>
          <w:b/>
          <w:bCs/>
          <w:sz w:val="24"/>
          <w:szCs w:val="28"/>
        </w:rPr>
        <w:t xml:space="preserve">uluskan di dalam Bom </w:t>
      </w:r>
      <w:r w:rsidR="001A1D64" w:rsidRPr="00AC7696">
        <w:rPr>
          <w:rFonts w:ascii="Arial Narrow" w:hAnsi="Arial Narrow" w:cs="Arial"/>
          <w:b/>
          <w:bCs/>
          <w:i/>
          <w:iCs/>
          <w:sz w:val="24"/>
          <w:szCs w:val="28"/>
        </w:rPr>
        <w:t xml:space="preserve">Ref. No. </w:t>
      </w:r>
      <w:r w:rsidR="001A1D64">
        <w:rPr>
          <w:rFonts w:ascii="Arial Narrow" w:hAnsi="Arial Narrow" w:cs="Arial"/>
          <w:b/>
          <w:bCs/>
          <w:sz w:val="24"/>
          <w:szCs w:val="28"/>
        </w:rPr>
        <w:t>767/2020 tarikh pada 4 September 2020)</w:t>
      </w:r>
    </w:p>
    <w:p w14:paraId="56ADD1FF" w14:textId="77777777" w:rsidR="00BB4C69" w:rsidRPr="00BB4C69" w:rsidRDefault="00BB4C69" w:rsidP="00BB4C69">
      <w:pPr>
        <w:spacing w:after="0" w:line="360" w:lineRule="auto"/>
        <w:ind w:left="720" w:right="-7"/>
        <w:rPr>
          <w:rFonts w:ascii="Arial Narrow" w:eastAsia="MS Mincho" w:hAnsi="Arial Narrow" w:cs="Arial"/>
          <w:b/>
          <w:bCs/>
          <w:sz w:val="24"/>
          <w:szCs w:val="24"/>
          <w:lang w:val="sv-SE"/>
        </w:rPr>
      </w:pPr>
    </w:p>
    <w:p w14:paraId="655DF54E" w14:textId="77777777" w:rsidR="00BB4C69" w:rsidRPr="00BB4C69" w:rsidRDefault="00BB4C69" w:rsidP="00BB4C69">
      <w:pPr>
        <w:numPr>
          <w:ilvl w:val="0"/>
          <w:numId w:val="2"/>
        </w:numPr>
        <w:spacing w:after="0" w:line="360" w:lineRule="auto"/>
        <w:jc w:val="both"/>
        <w:rPr>
          <w:rFonts w:ascii="Arial Narrow" w:eastAsia="MS Mincho" w:hAnsi="Arial Narrow" w:cs="Arial"/>
          <w:b/>
          <w:bCs/>
          <w:sz w:val="24"/>
          <w:szCs w:val="24"/>
          <w:lang w:val="it-IT"/>
        </w:rPr>
      </w:pPr>
      <w:r w:rsidRPr="00BB4C69">
        <w:rPr>
          <w:rFonts w:ascii="Arial Narrow" w:eastAsia="MS Mincho" w:hAnsi="Arial Narrow" w:cs="Arial"/>
          <w:b/>
          <w:bCs/>
          <w:sz w:val="24"/>
          <w:szCs w:val="24"/>
          <w:lang w:val="it-IT"/>
        </w:rPr>
        <w:t>SYOR</w:t>
      </w:r>
    </w:p>
    <w:p w14:paraId="6098B116" w14:textId="153EFEC4" w:rsidR="00BB4C69" w:rsidRPr="00BB4C69" w:rsidRDefault="00BB4C69" w:rsidP="00BB4C69">
      <w:pPr>
        <w:spacing w:after="0" w:line="360" w:lineRule="auto"/>
        <w:ind w:left="720"/>
        <w:jc w:val="both"/>
        <w:rPr>
          <w:rFonts w:ascii="Arial Narrow" w:eastAsia="MS Mincho" w:hAnsi="Arial Narrow" w:cs="Arial"/>
          <w:sz w:val="24"/>
          <w:szCs w:val="24"/>
          <w:lang w:val="sv-SE"/>
        </w:rPr>
      </w:pPr>
      <w:r w:rsidRPr="00BB4C69">
        <w:rPr>
          <w:rFonts w:ascii="Arial Narrow" w:eastAsia="MS Mincho" w:hAnsi="Arial Narrow" w:cs="Arial"/>
          <w:sz w:val="24"/>
          <w:szCs w:val="24"/>
          <w:lang w:val="sv-SE"/>
        </w:rPr>
        <w:t xml:space="preserve">Dengan ini adalah dicadangkan agar pihak Lembaga Pengurusan MPC mempertimbangkan dan meluluskan syor peruntukan bagi barang-barang promosi yang telah dicadangkan iaitu sebanyak                            </w:t>
      </w:r>
      <w:r w:rsidRPr="00BB4C69">
        <w:rPr>
          <w:rFonts w:ascii="Arial Narrow" w:eastAsia="MS Mincho" w:hAnsi="Arial Narrow" w:cs="Arial"/>
          <w:b/>
          <w:color w:val="000000"/>
          <w:sz w:val="24"/>
          <w:szCs w:val="24"/>
          <w:lang w:val="ms-MY"/>
        </w:rPr>
        <w:t xml:space="preserve">RM </w:t>
      </w:r>
      <w:r w:rsidR="00CD2AF2">
        <w:rPr>
          <w:rFonts w:ascii="Arial Narrow" w:eastAsia="MS Mincho" w:hAnsi="Arial Narrow" w:cs="Arial"/>
          <w:b/>
          <w:color w:val="000000"/>
          <w:sz w:val="24"/>
          <w:szCs w:val="24"/>
          <w:lang w:val="ms-MY"/>
        </w:rPr>
        <w:t>70,00</w:t>
      </w:r>
      <w:r w:rsidR="0074314E">
        <w:rPr>
          <w:rFonts w:ascii="Arial Narrow" w:eastAsia="MS Mincho" w:hAnsi="Arial Narrow" w:cs="Arial"/>
          <w:b/>
          <w:color w:val="000000"/>
          <w:sz w:val="24"/>
          <w:szCs w:val="24"/>
          <w:lang w:val="ms-MY"/>
        </w:rPr>
        <w:t xml:space="preserve">0.00. </w:t>
      </w:r>
      <w:r w:rsidRPr="00BB4C69">
        <w:rPr>
          <w:rFonts w:ascii="Arial Narrow" w:eastAsia="MS Mincho" w:hAnsi="Arial Narrow" w:cs="Arial"/>
          <w:color w:val="000000"/>
          <w:sz w:val="24"/>
          <w:szCs w:val="24"/>
          <w:lang w:val="ms-MY"/>
        </w:rPr>
        <w:t>Pembelian akan melalui prosedur sebutharga secara berperingkat dan prosedur perolehan yang lain.</w:t>
      </w:r>
    </w:p>
    <w:p w14:paraId="5CCE8D94" w14:textId="77777777" w:rsidR="00BB4C69" w:rsidRPr="00BB4C69" w:rsidRDefault="00BB4C69" w:rsidP="00BB4C69">
      <w:pPr>
        <w:spacing w:after="0" w:line="360" w:lineRule="auto"/>
        <w:ind w:right="144"/>
        <w:rPr>
          <w:rFonts w:ascii="Arial Narrow" w:eastAsia="MS Mincho" w:hAnsi="Arial Narrow" w:cs="Arial"/>
          <w:b/>
          <w:bCs/>
          <w:sz w:val="24"/>
          <w:szCs w:val="24"/>
          <w:lang w:val="sv-SE"/>
        </w:rPr>
      </w:pPr>
    </w:p>
    <w:p w14:paraId="7B1A58E1" w14:textId="6B627789" w:rsidR="00BB4C69" w:rsidRPr="00BB4C69" w:rsidRDefault="00BB4C69" w:rsidP="00BB4C69">
      <w:pPr>
        <w:tabs>
          <w:tab w:val="left" w:pos="1440"/>
        </w:tabs>
        <w:spacing w:after="0" w:line="360" w:lineRule="auto"/>
        <w:ind w:left="720" w:right="144"/>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 xml:space="preserve">Disediakan </w:t>
      </w:r>
      <w:r w:rsidR="0074314E">
        <w:rPr>
          <w:rFonts w:ascii="Arial Narrow" w:eastAsia="MS Mincho" w:hAnsi="Arial Narrow" w:cs="Arial"/>
          <w:sz w:val="24"/>
          <w:szCs w:val="24"/>
          <w:lang w:val="fi-FI"/>
        </w:rPr>
        <w:t xml:space="preserve">oleh </w:t>
      </w:r>
      <w:bookmarkStart w:id="2" w:name="_GoBack"/>
      <w:bookmarkEnd w:id="2"/>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r>
    </w:p>
    <w:p w14:paraId="2AE6BA4D" w14:textId="4DE2399A"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Nama</w:t>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t xml:space="preserve">: </w:t>
      </w:r>
      <w:r w:rsidR="0074314E">
        <w:rPr>
          <w:rFonts w:ascii="Arial Narrow" w:eastAsia="MS Mincho" w:hAnsi="Arial Narrow" w:cs="Arial"/>
          <w:sz w:val="24"/>
          <w:szCs w:val="24"/>
          <w:lang w:val="fi-FI"/>
        </w:rPr>
        <w:t xml:space="preserve">Athirah </w:t>
      </w:r>
    </w:p>
    <w:p w14:paraId="7085D810" w14:textId="1735234A"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 xml:space="preserve">Jawatan </w:t>
      </w:r>
      <w:r w:rsidRPr="00BB4C69">
        <w:rPr>
          <w:rFonts w:ascii="Arial Narrow" w:eastAsia="MS Mincho" w:hAnsi="Arial Narrow" w:cs="Arial"/>
          <w:sz w:val="24"/>
          <w:szCs w:val="24"/>
          <w:lang w:val="fi-FI"/>
        </w:rPr>
        <w:tab/>
        <w:t xml:space="preserve">: </w:t>
      </w:r>
      <w:r w:rsidR="0074314E">
        <w:rPr>
          <w:rFonts w:ascii="Arial Narrow" w:eastAsia="MS Mincho" w:hAnsi="Arial Narrow" w:cs="Arial"/>
          <w:sz w:val="24"/>
          <w:szCs w:val="24"/>
          <w:lang w:val="fi-FI"/>
        </w:rPr>
        <w:t xml:space="preserve">Penolong </w:t>
      </w:r>
      <w:r w:rsidRPr="00BB4C69">
        <w:rPr>
          <w:rFonts w:ascii="Arial Narrow" w:eastAsia="MS Mincho" w:hAnsi="Arial Narrow" w:cs="Arial"/>
          <w:sz w:val="24"/>
          <w:szCs w:val="24"/>
          <w:lang w:val="fi-FI"/>
        </w:rPr>
        <w:t>Pengurus</w:t>
      </w:r>
    </w:p>
    <w:p w14:paraId="59BED193" w14:textId="53EC7BC2"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Tarikh</w:t>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t xml:space="preserve">: </w:t>
      </w:r>
      <w:r w:rsidR="00CD2AF2">
        <w:rPr>
          <w:rFonts w:ascii="Arial Narrow" w:eastAsia="MS Mincho" w:hAnsi="Arial Narrow" w:cs="Arial"/>
          <w:sz w:val="24"/>
          <w:szCs w:val="24"/>
          <w:lang w:val="fi-FI"/>
        </w:rPr>
        <w:t xml:space="preserve">28 </w:t>
      </w:r>
      <w:r w:rsidR="0074314E">
        <w:rPr>
          <w:rFonts w:ascii="Arial Narrow" w:eastAsia="MS Mincho" w:hAnsi="Arial Narrow" w:cs="Arial"/>
          <w:sz w:val="24"/>
          <w:szCs w:val="24"/>
          <w:lang w:val="fi-FI"/>
        </w:rPr>
        <w:t>September 2020</w:t>
      </w:r>
    </w:p>
    <w:p w14:paraId="087AE6AC" w14:textId="77777777"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p>
    <w:p w14:paraId="6DF00808" w14:textId="77777777"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p>
    <w:p w14:paraId="2C7119E9" w14:textId="77777777"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p>
    <w:p w14:paraId="09FBD4FE" w14:textId="77777777"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p>
    <w:p w14:paraId="1D26C37B" w14:textId="4D40256D"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Dis</w:t>
      </w:r>
      <w:r w:rsidR="0074314E">
        <w:rPr>
          <w:rFonts w:ascii="Arial Narrow" w:eastAsia="MS Mincho" w:hAnsi="Arial Narrow" w:cs="Arial"/>
          <w:sz w:val="24"/>
          <w:szCs w:val="24"/>
          <w:lang w:val="fi-FI"/>
        </w:rPr>
        <w:t xml:space="preserve">okong oleh </w:t>
      </w:r>
    </w:p>
    <w:p w14:paraId="732609CA" w14:textId="77777777"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p>
    <w:p w14:paraId="1B3F46CC" w14:textId="6E3E9DED"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Nama</w:t>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t xml:space="preserve">: </w:t>
      </w:r>
      <w:r w:rsidR="00CD2AF2">
        <w:rPr>
          <w:rFonts w:ascii="Arial Narrow" w:eastAsia="MS Mincho" w:hAnsi="Arial Narrow" w:cs="Arial"/>
          <w:sz w:val="24"/>
          <w:szCs w:val="24"/>
          <w:lang w:val="fi-FI"/>
        </w:rPr>
        <w:t>Asmahan Othman</w:t>
      </w:r>
    </w:p>
    <w:p w14:paraId="658BAE6A" w14:textId="04348FE0" w:rsidR="00BB4C69" w:rsidRP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 xml:space="preserve">Jawatan </w:t>
      </w:r>
      <w:r w:rsidRPr="00BB4C69">
        <w:rPr>
          <w:rFonts w:ascii="Arial Narrow" w:eastAsia="MS Mincho" w:hAnsi="Arial Narrow" w:cs="Arial"/>
          <w:sz w:val="24"/>
          <w:szCs w:val="24"/>
          <w:lang w:val="fi-FI"/>
        </w:rPr>
        <w:tab/>
        <w:t xml:space="preserve">: </w:t>
      </w:r>
      <w:r w:rsidR="00CD2AF2">
        <w:rPr>
          <w:rFonts w:ascii="Arial Narrow" w:eastAsia="MS Mincho" w:hAnsi="Arial Narrow" w:cs="Arial"/>
          <w:sz w:val="24"/>
          <w:szCs w:val="24"/>
          <w:lang w:val="fi-FI"/>
        </w:rPr>
        <w:t>Pengurus</w:t>
      </w:r>
    </w:p>
    <w:p w14:paraId="3AAEFC17" w14:textId="60EFAD0C" w:rsidR="00BB4C69" w:rsidRDefault="00BB4C69" w:rsidP="00BB4C69">
      <w:pPr>
        <w:tabs>
          <w:tab w:val="left" w:pos="1440"/>
        </w:tabs>
        <w:spacing w:after="0" w:line="240" w:lineRule="auto"/>
        <w:ind w:left="720" w:right="142"/>
        <w:jc w:val="both"/>
        <w:rPr>
          <w:rFonts w:ascii="Arial Narrow" w:eastAsia="MS Mincho" w:hAnsi="Arial Narrow" w:cs="Arial"/>
          <w:sz w:val="24"/>
          <w:szCs w:val="24"/>
          <w:lang w:val="fi-FI"/>
        </w:rPr>
      </w:pPr>
      <w:r w:rsidRPr="00BB4C69">
        <w:rPr>
          <w:rFonts w:ascii="Arial Narrow" w:eastAsia="MS Mincho" w:hAnsi="Arial Narrow" w:cs="Arial"/>
          <w:sz w:val="24"/>
          <w:szCs w:val="24"/>
          <w:lang w:val="fi-FI"/>
        </w:rPr>
        <w:t xml:space="preserve">Tarikh </w:t>
      </w:r>
      <w:r w:rsidRPr="00BB4C69">
        <w:rPr>
          <w:rFonts w:ascii="Arial Narrow" w:eastAsia="MS Mincho" w:hAnsi="Arial Narrow" w:cs="Arial"/>
          <w:sz w:val="24"/>
          <w:szCs w:val="24"/>
          <w:lang w:val="fi-FI"/>
        </w:rPr>
        <w:tab/>
      </w:r>
      <w:r w:rsidRPr="00BB4C69">
        <w:rPr>
          <w:rFonts w:ascii="Arial Narrow" w:eastAsia="MS Mincho" w:hAnsi="Arial Narrow" w:cs="Arial"/>
          <w:sz w:val="24"/>
          <w:szCs w:val="24"/>
          <w:lang w:val="fi-FI"/>
        </w:rPr>
        <w:tab/>
        <w:t xml:space="preserve">: </w:t>
      </w:r>
      <w:r w:rsidR="00CD2AF2">
        <w:rPr>
          <w:rFonts w:ascii="Arial Narrow" w:eastAsia="MS Mincho" w:hAnsi="Arial Narrow" w:cs="Arial"/>
          <w:sz w:val="24"/>
          <w:szCs w:val="24"/>
          <w:lang w:val="fi-FI"/>
        </w:rPr>
        <w:t>28</w:t>
      </w:r>
      <w:r w:rsidR="0074314E">
        <w:rPr>
          <w:rFonts w:ascii="Arial Narrow" w:eastAsia="MS Mincho" w:hAnsi="Arial Narrow" w:cs="Arial"/>
          <w:sz w:val="24"/>
          <w:szCs w:val="24"/>
          <w:lang w:val="fi-FI"/>
        </w:rPr>
        <w:t xml:space="preserve"> September 2020</w:t>
      </w:r>
    </w:p>
    <w:p w14:paraId="59E72410" w14:textId="135F5CA5" w:rsidR="0074314E" w:rsidRDefault="0074314E" w:rsidP="00BB4C69">
      <w:pPr>
        <w:tabs>
          <w:tab w:val="left" w:pos="1440"/>
        </w:tabs>
        <w:spacing w:after="0" w:line="240" w:lineRule="auto"/>
        <w:ind w:left="720" w:right="142"/>
        <w:jc w:val="both"/>
        <w:rPr>
          <w:rFonts w:ascii="Arial Narrow" w:eastAsia="MS Mincho" w:hAnsi="Arial Narrow" w:cs="Arial"/>
          <w:sz w:val="24"/>
          <w:szCs w:val="24"/>
          <w:lang w:val="fi-FI"/>
        </w:rPr>
      </w:pPr>
    </w:p>
    <w:p w14:paraId="6C7E3BCB" w14:textId="77777777" w:rsidR="0074314E" w:rsidRDefault="0074314E" w:rsidP="00BB4C69">
      <w:pPr>
        <w:tabs>
          <w:tab w:val="left" w:pos="1440"/>
        </w:tabs>
        <w:spacing w:after="0" w:line="240" w:lineRule="auto"/>
        <w:ind w:left="720" w:right="142"/>
        <w:jc w:val="both"/>
        <w:rPr>
          <w:rFonts w:ascii="Arial Narrow" w:eastAsia="MS Mincho" w:hAnsi="Arial Narrow" w:cs="Arial"/>
          <w:sz w:val="24"/>
          <w:szCs w:val="24"/>
          <w:lang w:val="fi-FI"/>
        </w:rPr>
      </w:pPr>
    </w:p>
    <w:p w14:paraId="51C96AEB" w14:textId="77777777" w:rsidR="0074314E" w:rsidRDefault="0074314E" w:rsidP="00BB4C69">
      <w:pPr>
        <w:tabs>
          <w:tab w:val="left" w:pos="1440"/>
        </w:tabs>
        <w:spacing w:after="0" w:line="240" w:lineRule="auto"/>
        <w:ind w:left="720" w:right="142"/>
        <w:jc w:val="both"/>
        <w:rPr>
          <w:rFonts w:ascii="Arial Narrow" w:eastAsia="MS Mincho" w:hAnsi="Arial Narrow" w:cs="Arial"/>
          <w:sz w:val="24"/>
          <w:szCs w:val="24"/>
          <w:lang w:val="fi-FI"/>
        </w:rPr>
      </w:pPr>
    </w:p>
    <w:p w14:paraId="69092738" w14:textId="11179E74" w:rsidR="0074314E" w:rsidRDefault="0074314E" w:rsidP="0074314E">
      <w:pPr>
        <w:tabs>
          <w:tab w:val="left" w:pos="1440"/>
        </w:tabs>
        <w:spacing w:after="0" w:line="240" w:lineRule="auto"/>
        <w:ind w:left="720" w:right="142"/>
        <w:jc w:val="both"/>
        <w:rPr>
          <w:rFonts w:ascii="Arial Narrow" w:eastAsia="MS Mincho" w:hAnsi="Arial Narrow" w:cs="Arial"/>
          <w:sz w:val="24"/>
          <w:szCs w:val="24"/>
          <w:lang w:val="fi-FI"/>
        </w:rPr>
      </w:pPr>
      <w:r>
        <w:rPr>
          <w:rFonts w:ascii="Arial Narrow" w:eastAsia="MS Mincho" w:hAnsi="Arial Narrow" w:cs="Arial"/>
          <w:sz w:val="24"/>
          <w:szCs w:val="24"/>
          <w:lang w:val="fi-FI"/>
        </w:rPr>
        <w:t xml:space="preserve">Disemak oleh </w:t>
      </w:r>
    </w:p>
    <w:p w14:paraId="52267BB1" w14:textId="29640DF1" w:rsidR="0074314E" w:rsidRDefault="0074314E" w:rsidP="0074314E">
      <w:pPr>
        <w:tabs>
          <w:tab w:val="left" w:pos="1440"/>
        </w:tabs>
        <w:spacing w:after="0" w:line="240" w:lineRule="auto"/>
        <w:ind w:left="720" w:right="142"/>
        <w:jc w:val="both"/>
        <w:rPr>
          <w:rFonts w:ascii="Arial Narrow" w:eastAsia="MS Mincho" w:hAnsi="Arial Narrow" w:cs="Arial"/>
          <w:sz w:val="24"/>
          <w:szCs w:val="24"/>
          <w:lang w:val="fi-FI"/>
        </w:rPr>
      </w:pPr>
    </w:p>
    <w:p w14:paraId="7E77ABD1" w14:textId="64E22716" w:rsidR="0074314E" w:rsidRDefault="0074314E" w:rsidP="0074314E">
      <w:pPr>
        <w:tabs>
          <w:tab w:val="left" w:pos="1440"/>
        </w:tabs>
        <w:spacing w:after="0" w:line="240" w:lineRule="auto"/>
        <w:ind w:left="720" w:right="142"/>
        <w:jc w:val="both"/>
        <w:rPr>
          <w:rFonts w:ascii="Arial Narrow" w:eastAsia="MS Mincho" w:hAnsi="Arial Narrow" w:cs="Arial"/>
          <w:sz w:val="24"/>
          <w:szCs w:val="24"/>
          <w:lang w:val="fi-FI"/>
        </w:rPr>
      </w:pPr>
      <w:r>
        <w:rPr>
          <w:rFonts w:ascii="Arial Narrow" w:eastAsia="MS Mincho" w:hAnsi="Arial Narrow" w:cs="Arial"/>
          <w:sz w:val="24"/>
          <w:szCs w:val="24"/>
          <w:lang w:val="fi-FI"/>
        </w:rPr>
        <w:t xml:space="preserve">Nama </w:t>
      </w:r>
      <w:r>
        <w:rPr>
          <w:rFonts w:ascii="Arial Narrow" w:eastAsia="MS Mincho" w:hAnsi="Arial Narrow" w:cs="Arial"/>
          <w:sz w:val="24"/>
          <w:szCs w:val="24"/>
          <w:lang w:val="fi-FI"/>
        </w:rPr>
        <w:tab/>
      </w:r>
      <w:r>
        <w:rPr>
          <w:rFonts w:ascii="Arial Narrow" w:eastAsia="MS Mincho" w:hAnsi="Arial Narrow" w:cs="Arial"/>
          <w:sz w:val="24"/>
          <w:szCs w:val="24"/>
          <w:lang w:val="fi-FI"/>
        </w:rPr>
        <w:tab/>
        <w:t>: Kamaruddin Mohamad</w:t>
      </w:r>
    </w:p>
    <w:p w14:paraId="2CAF7193" w14:textId="14C3E89C" w:rsidR="0074314E" w:rsidRDefault="0074314E" w:rsidP="0074314E">
      <w:pPr>
        <w:tabs>
          <w:tab w:val="left" w:pos="1440"/>
        </w:tabs>
        <w:spacing w:after="0" w:line="240" w:lineRule="auto"/>
        <w:ind w:left="720" w:right="142"/>
        <w:jc w:val="both"/>
        <w:rPr>
          <w:rFonts w:ascii="Arial Narrow" w:eastAsia="MS Mincho" w:hAnsi="Arial Narrow" w:cs="Arial"/>
          <w:sz w:val="24"/>
          <w:szCs w:val="24"/>
          <w:lang w:val="fi-FI"/>
        </w:rPr>
      </w:pPr>
      <w:r>
        <w:rPr>
          <w:rFonts w:ascii="Arial Narrow" w:eastAsia="MS Mincho" w:hAnsi="Arial Narrow" w:cs="Arial"/>
          <w:sz w:val="24"/>
          <w:szCs w:val="24"/>
          <w:lang w:val="fi-FI"/>
        </w:rPr>
        <w:t xml:space="preserve">Jawatan </w:t>
      </w:r>
      <w:r>
        <w:rPr>
          <w:rFonts w:ascii="Arial Narrow" w:eastAsia="MS Mincho" w:hAnsi="Arial Narrow" w:cs="Arial"/>
          <w:sz w:val="24"/>
          <w:szCs w:val="24"/>
          <w:lang w:val="fi-FI"/>
        </w:rPr>
        <w:tab/>
        <w:t>: Pengarah</w:t>
      </w:r>
    </w:p>
    <w:p w14:paraId="3ABF5DA6" w14:textId="438B748F" w:rsidR="0074314E" w:rsidRPr="0074314E" w:rsidRDefault="0074314E" w:rsidP="0074314E">
      <w:pPr>
        <w:tabs>
          <w:tab w:val="left" w:pos="1440"/>
        </w:tabs>
        <w:spacing w:after="0" w:line="240" w:lineRule="auto"/>
        <w:ind w:left="720" w:right="142"/>
        <w:jc w:val="both"/>
        <w:rPr>
          <w:rFonts w:ascii="Arial Narrow" w:eastAsia="MS Mincho" w:hAnsi="Arial Narrow" w:cs="Arial"/>
          <w:sz w:val="24"/>
          <w:szCs w:val="24"/>
          <w:lang w:val="fi-FI"/>
        </w:rPr>
      </w:pPr>
      <w:r>
        <w:rPr>
          <w:rFonts w:ascii="Arial Narrow" w:eastAsia="MS Mincho" w:hAnsi="Arial Narrow" w:cs="Arial"/>
          <w:sz w:val="24"/>
          <w:szCs w:val="24"/>
          <w:lang w:val="fi-FI"/>
        </w:rPr>
        <w:t xml:space="preserve">Tarikh </w:t>
      </w:r>
      <w:r>
        <w:rPr>
          <w:rFonts w:ascii="Arial Narrow" w:eastAsia="MS Mincho" w:hAnsi="Arial Narrow" w:cs="Arial"/>
          <w:sz w:val="24"/>
          <w:szCs w:val="24"/>
          <w:lang w:val="fi-FI"/>
        </w:rPr>
        <w:tab/>
      </w:r>
      <w:r>
        <w:rPr>
          <w:rFonts w:ascii="Arial Narrow" w:eastAsia="MS Mincho" w:hAnsi="Arial Narrow" w:cs="Arial"/>
          <w:sz w:val="24"/>
          <w:szCs w:val="24"/>
          <w:lang w:val="fi-FI"/>
        </w:rPr>
        <w:tab/>
        <w:t xml:space="preserve">: </w:t>
      </w:r>
      <w:r w:rsidR="00CD2AF2">
        <w:rPr>
          <w:rFonts w:ascii="Arial Narrow" w:eastAsia="MS Mincho" w:hAnsi="Arial Narrow" w:cs="Arial"/>
          <w:sz w:val="24"/>
          <w:szCs w:val="24"/>
          <w:lang w:val="fi-FI"/>
        </w:rPr>
        <w:t>28</w:t>
      </w:r>
      <w:r>
        <w:rPr>
          <w:rFonts w:ascii="Arial Narrow" w:eastAsia="MS Mincho" w:hAnsi="Arial Narrow" w:cs="Arial"/>
          <w:sz w:val="24"/>
          <w:szCs w:val="24"/>
          <w:lang w:val="fi-FI"/>
        </w:rPr>
        <w:t xml:space="preserve"> September 2020</w:t>
      </w:r>
    </w:p>
    <w:sectPr w:rsidR="0074314E" w:rsidRPr="0074314E" w:rsidSect="007A12B9">
      <w:pgSz w:w="12240" w:h="15840"/>
      <w:pgMar w:top="907" w:right="162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C7E7A"/>
    <w:multiLevelType w:val="multilevel"/>
    <w:tmpl w:val="3398B636"/>
    <w:lvl w:ilvl="0">
      <w:start w:val="3"/>
      <w:numFmt w:val="decimal"/>
      <w:lvlText w:val="%1.0"/>
      <w:lvlJc w:val="left"/>
      <w:pPr>
        <w:tabs>
          <w:tab w:val="num" w:pos="720"/>
        </w:tabs>
        <w:ind w:left="720" w:hanging="720"/>
      </w:pPr>
      <w:rPr>
        <w:rFonts w:cs="Times New Roman" w:hint="default"/>
      </w:rPr>
    </w:lvl>
    <w:lvl w:ilv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15:restartNumberingAfterBreak="0">
    <w:nsid w:val="7C25647C"/>
    <w:multiLevelType w:val="multilevel"/>
    <w:tmpl w:val="514E7FDA"/>
    <w:lvl w:ilvl="0">
      <w:start w:val="2"/>
      <w:numFmt w:val="decimal"/>
      <w:lvlText w:val="%1.0"/>
      <w:lvlJc w:val="left"/>
      <w:pPr>
        <w:tabs>
          <w:tab w:val="num" w:pos="1069"/>
        </w:tabs>
        <w:ind w:left="1069" w:hanging="360"/>
      </w:pPr>
      <w:rPr>
        <w:rFonts w:cs="Times New Roman" w:hint="default"/>
      </w:rPr>
    </w:lvl>
    <w:lvl w:ilvl="1">
      <w:start w:val="1"/>
      <w:numFmt w:val="decimal"/>
      <w:lvlText w:val="%1.%2"/>
      <w:lvlJc w:val="left"/>
      <w:pPr>
        <w:tabs>
          <w:tab w:val="num" w:pos="1789"/>
        </w:tabs>
        <w:ind w:left="1789" w:hanging="360"/>
      </w:pPr>
      <w:rPr>
        <w:rFonts w:cs="Times New Roman" w:hint="default"/>
        <w:color w:val="auto"/>
      </w:rPr>
    </w:lvl>
    <w:lvl w:ilvl="2">
      <w:start w:val="1"/>
      <w:numFmt w:val="decimal"/>
      <w:lvlText w:val="%1.%2.%3"/>
      <w:lvlJc w:val="left"/>
      <w:pPr>
        <w:tabs>
          <w:tab w:val="num" w:pos="2869"/>
        </w:tabs>
        <w:ind w:left="2869" w:hanging="720"/>
      </w:pPr>
      <w:rPr>
        <w:rFonts w:cs="Times New Roman" w:hint="default"/>
      </w:rPr>
    </w:lvl>
    <w:lvl w:ilvl="3">
      <w:start w:val="1"/>
      <w:numFmt w:val="decimal"/>
      <w:lvlText w:val="%1.%2.%3.%4"/>
      <w:lvlJc w:val="left"/>
      <w:pPr>
        <w:tabs>
          <w:tab w:val="num" w:pos="3949"/>
        </w:tabs>
        <w:ind w:left="3949" w:hanging="1080"/>
      </w:pPr>
      <w:rPr>
        <w:rFonts w:cs="Times New Roman" w:hint="default"/>
      </w:rPr>
    </w:lvl>
    <w:lvl w:ilvl="4">
      <w:start w:val="1"/>
      <w:numFmt w:val="decimal"/>
      <w:lvlText w:val="%1.%2.%3.%4.%5"/>
      <w:lvlJc w:val="left"/>
      <w:pPr>
        <w:tabs>
          <w:tab w:val="num" w:pos="4669"/>
        </w:tabs>
        <w:ind w:left="4669" w:hanging="1080"/>
      </w:pPr>
      <w:rPr>
        <w:rFonts w:cs="Times New Roman" w:hint="default"/>
      </w:rPr>
    </w:lvl>
    <w:lvl w:ilvl="5">
      <w:start w:val="1"/>
      <w:numFmt w:val="decimal"/>
      <w:lvlText w:val="%1.%2.%3.%4.%5.%6"/>
      <w:lvlJc w:val="left"/>
      <w:pPr>
        <w:tabs>
          <w:tab w:val="num" w:pos="5749"/>
        </w:tabs>
        <w:ind w:left="5749" w:hanging="1440"/>
      </w:pPr>
      <w:rPr>
        <w:rFonts w:cs="Times New Roman" w:hint="default"/>
      </w:rPr>
    </w:lvl>
    <w:lvl w:ilvl="6">
      <w:start w:val="1"/>
      <w:numFmt w:val="decimal"/>
      <w:lvlText w:val="%1.%2.%3.%4.%5.%6.%7"/>
      <w:lvlJc w:val="left"/>
      <w:pPr>
        <w:tabs>
          <w:tab w:val="num" w:pos="6469"/>
        </w:tabs>
        <w:ind w:left="6469" w:hanging="1440"/>
      </w:pPr>
      <w:rPr>
        <w:rFonts w:cs="Times New Roman" w:hint="default"/>
      </w:rPr>
    </w:lvl>
    <w:lvl w:ilvl="7">
      <w:start w:val="1"/>
      <w:numFmt w:val="decimal"/>
      <w:lvlText w:val="%1.%2.%3.%4.%5.%6.%7.%8"/>
      <w:lvlJc w:val="left"/>
      <w:pPr>
        <w:tabs>
          <w:tab w:val="num" w:pos="7549"/>
        </w:tabs>
        <w:ind w:left="7549" w:hanging="1800"/>
      </w:pPr>
      <w:rPr>
        <w:rFonts w:cs="Times New Roman" w:hint="default"/>
      </w:rPr>
    </w:lvl>
    <w:lvl w:ilvl="8">
      <w:start w:val="1"/>
      <w:numFmt w:val="decimal"/>
      <w:lvlText w:val="%1.%2.%3.%4.%5.%6.%7.%8.%9"/>
      <w:lvlJc w:val="left"/>
      <w:pPr>
        <w:tabs>
          <w:tab w:val="num" w:pos="8269"/>
        </w:tabs>
        <w:ind w:left="8269"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69"/>
    <w:rsid w:val="00095206"/>
    <w:rsid w:val="000F6B66"/>
    <w:rsid w:val="00152C6A"/>
    <w:rsid w:val="001A1D64"/>
    <w:rsid w:val="001A69DB"/>
    <w:rsid w:val="00350EAF"/>
    <w:rsid w:val="00385F33"/>
    <w:rsid w:val="006169E2"/>
    <w:rsid w:val="0074314E"/>
    <w:rsid w:val="00943D76"/>
    <w:rsid w:val="00BB4C69"/>
    <w:rsid w:val="00CD2AF2"/>
    <w:rsid w:val="00CF58CF"/>
    <w:rsid w:val="00D06DA3"/>
    <w:rsid w:val="00D17524"/>
    <w:rsid w:val="00E65C6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789A"/>
  <w15:chartTrackingRefBased/>
  <w15:docId w15:val="{522A7B37-53E2-4E81-8E62-C3B5EE09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095206"/>
    <w:pPr>
      <w:spacing w:after="0" w:line="360" w:lineRule="auto"/>
      <w:ind w:left="714" w:right="144"/>
    </w:pPr>
    <w:rPr>
      <w:rFonts w:ascii="Arial" w:eastAsia="MS Mincho"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128515464684884EA7D131EFE982B" ma:contentTypeVersion="4" ma:contentTypeDescription="Create a new document." ma:contentTypeScope="" ma:versionID="a6adbf509e8945d8c06e5323115d1540">
  <xsd:schema xmlns:xsd="http://www.w3.org/2001/XMLSchema" xmlns:xs="http://www.w3.org/2001/XMLSchema" xmlns:p="http://schemas.microsoft.com/office/2006/metadata/properties" xmlns:ns3="eeb75a70-f4e1-4917-a3d6-dbad70e863a3" targetNamespace="http://schemas.microsoft.com/office/2006/metadata/properties" ma:root="true" ma:fieldsID="66774201aa85e33e36ad10af57b97ae5" ns3:_="">
    <xsd:import namespace="eeb75a70-f4e1-4917-a3d6-dbad70e863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75a70-f4e1-4917-a3d6-dbad70e86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657E1-6245-487E-A79B-1CF9468D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75a70-f4e1-4917-a3d6-dbad70e8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61FB9-2324-4B48-9328-9CE35CFAF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FA127-A60A-44E0-9B22-AE2F2A128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Norhaniza Hamir</dc:creator>
  <cp:keywords/>
  <dc:description/>
  <cp:lastModifiedBy>Athirah Ishak</cp:lastModifiedBy>
  <cp:revision>4</cp:revision>
  <dcterms:created xsi:type="dcterms:W3CDTF">2020-09-28T04:39:00Z</dcterms:created>
  <dcterms:modified xsi:type="dcterms:W3CDTF">2020-09-28T05:03:00Z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0x010100AAE128515464684884EA7D131EFE982B</vt:lpwstr>
  </property>
</Properties>
</file>