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23D351A" w:rsidR="00D82FDA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Rajevare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K.D Rada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70D08C9D" w:rsidR="002E1B90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15, Jalan Sri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Semantan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Jalan</w:t>
            </w:r>
            <w:r w:rsidR="009A2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Semantan</w:t>
            </w:r>
            <w:proofErr w:type="spellEnd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0BAF6244" w:rsidR="00D82FDA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CEC">
              <w:rPr>
                <w:rFonts w:ascii="Arial" w:hAnsi="Arial" w:cs="Arial"/>
                <w:b/>
                <w:bCs/>
                <w:sz w:val="22"/>
                <w:szCs w:val="22"/>
              </w:rPr>
              <w:t>Bukit Damansara 50490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27A3FD19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777CEC">
              <w:rPr>
                <w:rFonts w:ascii="Arial" w:hAnsi="Arial" w:cs="Arial"/>
                <w:b/>
                <w:bCs/>
                <w:sz w:val="22"/>
                <w:szCs w:val="22"/>
              </w:rPr>
              <w:t>63940668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DB2C" w14:textId="77777777" w:rsidR="001C7375" w:rsidRDefault="001C7375">
      <w:r>
        <w:separator/>
      </w:r>
    </w:p>
  </w:endnote>
  <w:endnote w:type="continuationSeparator" w:id="0">
    <w:p w14:paraId="125882F3" w14:textId="77777777" w:rsidR="001C7375" w:rsidRDefault="001C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9F02A" w14:textId="77777777" w:rsidR="001C7375" w:rsidRDefault="001C7375">
      <w:r>
        <w:separator/>
      </w:r>
    </w:p>
  </w:footnote>
  <w:footnote w:type="continuationSeparator" w:id="0">
    <w:p w14:paraId="19672601" w14:textId="77777777" w:rsidR="001C7375" w:rsidRDefault="001C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1C7375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3</cp:revision>
  <cp:lastPrinted>2020-02-06T02:09:00Z</cp:lastPrinted>
  <dcterms:created xsi:type="dcterms:W3CDTF">2020-11-29T11:56:00Z</dcterms:created>
  <dcterms:modified xsi:type="dcterms:W3CDTF">2020-11-29T12:48:00Z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