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538B1" w14:textId="77777777" w:rsidR="00566F29" w:rsidRPr="007C61B8" w:rsidRDefault="00566F29" w:rsidP="008E0DC6">
      <w:pPr>
        <w:jc w:val="center"/>
        <w:rPr>
          <w:rFonts w:ascii="Arial" w:hAnsi="Arial" w:cs="Arial"/>
          <w:bCs/>
          <w:u w:val="single"/>
        </w:rPr>
      </w:pPr>
    </w:p>
    <w:p w14:paraId="602C8B68" w14:textId="77777777" w:rsidR="008E0DC6" w:rsidRPr="007C61B8" w:rsidRDefault="008E0DC6" w:rsidP="008E0DC6">
      <w:pPr>
        <w:jc w:val="center"/>
        <w:rPr>
          <w:rFonts w:ascii="Arial" w:hAnsi="Arial" w:cs="Arial"/>
          <w:b/>
          <w:u w:val="single"/>
        </w:rPr>
      </w:pPr>
      <w:r w:rsidRPr="007C61B8">
        <w:rPr>
          <w:rFonts w:ascii="Arial" w:hAnsi="Arial" w:cs="Arial"/>
          <w:b/>
          <w:u w:val="single"/>
        </w:rPr>
        <w:t>RINGKASAN EKSEKUTIF</w:t>
      </w:r>
    </w:p>
    <w:p w14:paraId="27ECFBF6" w14:textId="77777777" w:rsidR="008E0DC6" w:rsidRPr="007C61B8" w:rsidRDefault="008E0DC6" w:rsidP="008E0DC6">
      <w:pPr>
        <w:jc w:val="center"/>
        <w:rPr>
          <w:rFonts w:ascii="Arial" w:hAnsi="Arial" w:cs="Arial"/>
          <w:bCs/>
          <w:u w:val="single"/>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360"/>
        <w:gridCol w:w="7110"/>
      </w:tblGrid>
      <w:tr w:rsidR="008E0DC6" w:rsidRPr="007C61B8" w14:paraId="2C034DB4" w14:textId="77777777" w:rsidTr="003624EE">
        <w:tc>
          <w:tcPr>
            <w:tcW w:w="2970" w:type="dxa"/>
          </w:tcPr>
          <w:p w14:paraId="498ADB6B" w14:textId="77777777" w:rsidR="008E0DC6" w:rsidRPr="007C61B8" w:rsidRDefault="008E0DC6" w:rsidP="008C526F">
            <w:pPr>
              <w:rPr>
                <w:rFonts w:ascii="Arial" w:hAnsi="Arial" w:cs="Arial"/>
                <w:b/>
              </w:rPr>
            </w:pPr>
            <w:r w:rsidRPr="007C61B8">
              <w:rPr>
                <w:rFonts w:ascii="Arial" w:hAnsi="Arial" w:cs="Arial"/>
                <w:b/>
              </w:rPr>
              <w:t>TAJUK KERTAS KERJA</w:t>
            </w:r>
          </w:p>
          <w:p w14:paraId="6F10638C" w14:textId="77777777" w:rsidR="008E0DC6" w:rsidRPr="007C61B8" w:rsidRDefault="008E0DC6" w:rsidP="008C526F">
            <w:pPr>
              <w:rPr>
                <w:rFonts w:ascii="Arial" w:hAnsi="Arial" w:cs="Arial"/>
                <w:b/>
              </w:rPr>
            </w:pPr>
            <w:r w:rsidRPr="007C61B8">
              <w:rPr>
                <w:rFonts w:ascii="Arial" w:hAnsi="Arial" w:cs="Arial"/>
                <w:b/>
              </w:rPr>
              <w:t xml:space="preserve">    </w:t>
            </w:r>
          </w:p>
        </w:tc>
        <w:tc>
          <w:tcPr>
            <w:tcW w:w="360" w:type="dxa"/>
            <w:vAlign w:val="center"/>
          </w:tcPr>
          <w:p w14:paraId="62C7DD3B" w14:textId="77777777" w:rsidR="008E0DC6" w:rsidRPr="007C61B8" w:rsidRDefault="008E0DC6" w:rsidP="00615045">
            <w:pPr>
              <w:spacing w:before="120" w:after="120"/>
              <w:rPr>
                <w:rFonts w:ascii="Arial" w:hAnsi="Arial" w:cs="Arial"/>
                <w:b/>
              </w:rPr>
            </w:pPr>
            <w:r w:rsidRPr="007C61B8">
              <w:rPr>
                <w:rFonts w:ascii="Arial" w:hAnsi="Arial" w:cs="Arial"/>
                <w:b/>
              </w:rPr>
              <w:t>:</w:t>
            </w:r>
          </w:p>
        </w:tc>
        <w:tc>
          <w:tcPr>
            <w:tcW w:w="7110" w:type="dxa"/>
          </w:tcPr>
          <w:p w14:paraId="2BE535F6" w14:textId="77777777" w:rsidR="00FD3804" w:rsidRDefault="003E4E49" w:rsidP="00FD49D9">
            <w:pPr>
              <w:rPr>
                <w:rFonts w:ascii="Arial" w:hAnsi="Arial" w:cs="Arial"/>
                <w:bCs/>
                <w:lang w:val="sv-SE"/>
              </w:rPr>
            </w:pPr>
            <w:r w:rsidRPr="007C61B8">
              <w:rPr>
                <w:rFonts w:ascii="Arial" w:hAnsi="Arial" w:cs="Arial"/>
                <w:bCs/>
                <w:lang w:val="sv-SE"/>
              </w:rPr>
              <w:t xml:space="preserve">MEMBANGUN DAN MELAKSANAKAN FASA PERTAMA </w:t>
            </w:r>
            <w:r w:rsidR="00C074C2" w:rsidRPr="007C61B8">
              <w:rPr>
                <w:rFonts w:ascii="Arial" w:hAnsi="Arial" w:cs="Arial"/>
                <w:bCs/>
                <w:lang w:val="sv-SE"/>
              </w:rPr>
              <w:t xml:space="preserve">PROGRAM PELANCONGAN </w:t>
            </w:r>
            <w:r w:rsidRPr="007C61B8">
              <w:rPr>
                <w:rFonts w:ascii="Arial" w:hAnsi="Arial" w:cs="Arial"/>
                <w:bCs/>
                <w:lang w:val="sv-SE"/>
              </w:rPr>
              <w:t>PERLIS</w:t>
            </w:r>
            <w:r w:rsidR="00C074C2" w:rsidRPr="007C61B8">
              <w:rPr>
                <w:rFonts w:ascii="Arial" w:hAnsi="Arial" w:cs="Arial"/>
                <w:bCs/>
                <w:lang w:val="sv-SE"/>
              </w:rPr>
              <w:t xml:space="preserve"> PRODUKTIF</w:t>
            </w:r>
          </w:p>
          <w:p w14:paraId="287F0583" w14:textId="3B4A4927" w:rsidR="007C61B8" w:rsidRPr="007C61B8" w:rsidRDefault="007C61B8" w:rsidP="00FD49D9">
            <w:pPr>
              <w:rPr>
                <w:rFonts w:ascii="Arial" w:hAnsi="Arial" w:cs="Arial"/>
                <w:bCs/>
                <w:lang w:val="sv-SE"/>
              </w:rPr>
            </w:pPr>
          </w:p>
        </w:tc>
      </w:tr>
      <w:tr w:rsidR="008E0DC6" w:rsidRPr="007C61B8" w14:paraId="683443C6" w14:textId="77777777" w:rsidTr="00C91A6A">
        <w:trPr>
          <w:trHeight w:val="107"/>
        </w:trPr>
        <w:tc>
          <w:tcPr>
            <w:tcW w:w="2970" w:type="dxa"/>
            <w:vAlign w:val="center"/>
          </w:tcPr>
          <w:p w14:paraId="15C8C770" w14:textId="77777777" w:rsidR="008E0DC6" w:rsidRPr="007C61B8" w:rsidRDefault="008E0DC6" w:rsidP="003624EE">
            <w:pPr>
              <w:rPr>
                <w:rFonts w:ascii="Arial" w:hAnsi="Arial" w:cs="Arial"/>
                <w:b/>
              </w:rPr>
            </w:pPr>
            <w:r w:rsidRPr="007C61B8">
              <w:rPr>
                <w:rFonts w:ascii="Arial" w:hAnsi="Arial" w:cs="Arial"/>
                <w:b/>
              </w:rPr>
              <w:t>TARIKH</w:t>
            </w:r>
          </w:p>
        </w:tc>
        <w:tc>
          <w:tcPr>
            <w:tcW w:w="360" w:type="dxa"/>
            <w:vAlign w:val="center"/>
          </w:tcPr>
          <w:p w14:paraId="5297CD62" w14:textId="77777777" w:rsidR="008E0DC6" w:rsidRPr="007C61B8" w:rsidRDefault="008E0DC6" w:rsidP="00615045">
            <w:pPr>
              <w:spacing w:before="120" w:after="120"/>
              <w:rPr>
                <w:rFonts w:ascii="Arial" w:hAnsi="Arial" w:cs="Arial"/>
                <w:b/>
              </w:rPr>
            </w:pPr>
            <w:r w:rsidRPr="007C61B8">
              <w:rPr>
                <w:rFonts w:ascii="Arial" w:hAnsi="Arial" w:cs="Arial"/>
                <w:b/>
              </w:rPr>
              <w:t>:</w:t>
            </w:r>
          </w:p>
        </w:tc>
        <w:tc>
          <w:tcPr>
            <w:tcW w:w="7110" w:type="dxa"/>
            <w:vAlign w:val="center"/>
          </w:tcPr>
          <w:p w14:paraId="24AEFD33" w14:textId="39B28B04" w:rsidR="00F84242" w:rsidRPr="007C61B8" w:rsidRDefault="009E5F5A" w:rsidP="00AD0FB2">
            <w:pPr>
              <w:spacing w:before="120" w:after="120"/>
              <w:rPr>
                <w:rFonts w:ascii="Arial" w:hAnsi="Arial" w:cs="Arial"/>
                <w:bCs/>
              </w:rPr>
            </w:pPr>
            <w:r>
              <w:rPr>
                <w:rFonts w:ascii="Arial" w:hAnsi="Arial" w:cs="Arial"/>
                <w:bCs/>
              </w:rPr>
              <w:t xml:space="preserve">April – </w:t>
            </w:r>
            <w:proofErr w:type="spellStart"/>
            <w:r>
              <w:rPr>
                <w:rFonts w:ascii="Arial" w:hAnsi="Arial" w:cs="Arial"/>
                <w:bCs/>
              </w:rPr>
              <w:t>Ogos</w:t>
            </w:r>
            <w:proofErr w:type="spellEnd"/>
            <w:r>
              <w:rPr>
                <w:rFonts w:ascii="Arial" w:hAnsi="Arial" w:cs="Arial"/>
                <w:bCs/>
              </w:rPr>
              <w:t xml:space="preserve"> 2021</w:t>
            </w:r>
          </w:p>
        </w:tc>
      </w:tr>
      <w:tr w:rsidR="008E0DC6" w:rsidRPr="007C61B8" w14:paraId="1BEE8A79" w14:textId="77777777" w:rsidTr="003624EE">
        <w:trPr>
          <w:trHeight w:val="395"/>
        </w:trPr>
        <w:tc>
          <w:tcPr>
            <w:tcW w:w="2970" w:type="dxa"/>
          </w:tcPr>
          <w:p w14:paraId="3818F040" w14:textId="77777777" w:rsidR="008E0DC6" w:rsidRPr="007C61B8" w:rsidRDefault="00F805FB" w:rsidP="008C526F">
            <w:pPr>
              <w:rPr>
                <w:rFonts w:ascii="Arial" w:hAnsi="Arial" w:cs="Arial"/>
                <w:b/>
              </w:rPr>
            </w:pPr>
            <w:r w:rsidRPr="007C61B8">
              <w:rPr>
                <w:rFonts w:ascii="Arial" w:hAnsi="Arial" w:cs="Arial"/>
                <w:b/>
              </w:rPr>
              <w:t xml:space="preserve">CADANGAN </w:t>
            </w:r>
            <w:r w:rsidR="008E0DC6" w:rsidRPr="007C61B8">
              <w:rPr>
                <w:rFonts w:ascii="Arial" w:hAnsi="Arial" w:cs="Arial"/>
                <w:b/>
              </w:rPr>
              <w:t>TEMPAT</w:t>
            </w:r>
          </w:p>
          <w:p w14:paraId="2FC5A19D" w14:textId="77777777" w:rsidR="008E0DC6" w:rsidRPr="007C61B8" w:rsidRDefault="00F805FB" w:rsidP="008C526F">
            <w:pPr>
              <w:rPr>
                <w:rFonts w:ascii="Arial" w:hAnsi="Arial" w:cs="Arial"/>
                <w:b/>
              </w:rPr>
            </w:pPr>
            <w:r w:rsidRPr="007C61B8">
              <w:rPr>
                <w:rFonts w:ascii="Arial" w:hAnsi="Arial" w:cs="Arial"/>
                <w:b/>
              </w:rPr>
              <w:t>PELAKSANAAN</w:t>
            </w:r>
          </w:p>
        </w:tc>
        <w:tc>
          <w:tcPr>
            <w:tcW w:w="360" w:type="dxa"/>
            <w:vAlign w:val="center"/>
          </w:tcPr>
          <w:p w14:paraId="4BD5E01F" w14:textId="77777777" w:rsidR="008E0DC6" w:rsidRPr="007C61B8" w:rsidRDefault="008E0DC6" w:rsidP="00615045">
            <w:pPr>
              <w:spacing w:before="120" w:after="120"/>
              <w:rPr>
                <w:rFonts w:ascii="Arial" w:hAnsi="Arial" w:cs="Arial"/>
                <w:b/>
              </w:rPr>
            </w:pPr>
            <w:r w:rsidRPr="007C61B8">
              <w:rPr>
                <w:rFonts w:ascii="Arial" w:hAnsi="Arial" w:cs="Arial"/>
                <w:b/>
              </w:rPr>
              <w:t>:</w:t>
            </w:r>
          </w:p>
        </w:tc>
        <w:tc>
          <w:tcPr>
            <w:tcW w:w="7110" w:type="dxa"/>
            <w:vAlign w:val="center"/>
          </w:tcPr>
          <w:p w14:paraId="6703E82A" w14:textId="6C9A4224" w:rsidR="00EE6018" w:rsidRPr="007C61B8" w:rsidRDefault="009E5F5A" w:rsidP="007B6DD1">
            <w:pPr>
              <w:spacing w:after="120"/>
              <w:rPr>
                <w:rFonts w:ascii="Arial" w:hAnsi="Arial" w:cs="Arial"/>
                <w:bCs/>
              </w:rPr>
            </w:pPr>
            <w:r>
              <w:rPr>
                <w:rFonts w:ascii="Arial" w:hAnsi="Arial" w:cs="Arial"/>
                <w:bCs/>
              </w:rPr>
              <w:t>Negeri Perlis</w:t>
            </w:r>
          </w:p>
        </w:tc>
      </w:tr>
      <w:tr w:rsidR="00E33770" w:rsidRPr="007C61B8" w14:paraId="3919942E" w14:textId="77777777" w:rsidTr="003E4E49">
        <w:trPr>
          <w:trHeight w:val="1136"/>
        </w:trPr>
        <w:tc>
          <w:tcPr>
            <w:tcW w:w="2970" w:type="dxa"/>
          </w:tcPr>
          <w:p w14:paraId="2DC9C47A" w14:textId="77777777" w:rsidR="00E33770" w:rsidRPr="007C61B8" w:rsidRDefault="00E33770" w:rsidP="008C526F">
            <w:pPr>
              <w:rPr>
                <w:rFonts w:ascii="Arial" w:hAnsi="Arial" w:cs="Arial"/>
                <w:b/>
              </w:rPr>
            </w:pPr>
            <w:r w:rsidRPr="007C61B8">
              <w:rPr>
                <w:rFonts w:ascii="Arial" w:hAnsi="Arial" w:cs="Arial"/>
                <w:b/>
              </w:rPr>
              <w:t>KOS YANG TERLIBAT</w:t>
            </w:r>
            <w:r w:rsidR="00784AD7" w:rsidRPr="007C61B8">
              <w:rPr>
                <w:rFonts w:ascii="Arial" w:hAnsi="Arial" w:cs="Arial"/>
                <w:b/>
              </w:rPr>
              <w:t xml:space="preserve"> </w:t>
            </w:r>
            <w:r w:rsidRPr="007C61B8">
              <w:rPr>
                <w:rFonts w:ascii="Arial" w:hAnsi="Arial" w:cs="Arial"/>
                <w:b/>
              </w:rPr>
              <w:t>/</w:t>
            </w:r>
            <w:r w:rsidR="00784AD7" w:rsidRPr="007C61B8">
              <w:rPr>
                <w:rFonts w:ascii="Arial" w:hAnsi="Arial" w:cs="Arial"/>
                <w:b/>
              </w:rPr>
              <w:t xml:space="preserve"> </w:t>
            </w:r>
            <w:r w:rsidRPr="007C61B8">
              <w:rPr>
                <w:rFonts w:ascii="Arial" w:hAnsi="Arial" w:cs="Arial"/>
                <w:b/>
              </w:rPr>
              <w:t>PERUNTUKAN</w:t>
            </w:r>
          </w:p>
        </w:tc>
        <w:tc>
          <w:tcPr>
            <w:tcW w:w="360" w:type="dxa"/>
            <w:vAlign w:val="center"/>
          </w:tcPr>
          <w:p w14:paraId="30833C3C" w14:textId="77777777" w:rsidR="00E33770" w:rsidRPr="007C61B8" w:rsidRDefault="00E33770" w:rsidP="00615045">
            <w:pPr>
              <w:spacing w:before="120" w:after="120"/>
              <w:rPr>
                <w:rFonts w:ascii="Arial" w:hAnsi="Arial" w:cs="Arial"/>
                <w:b/>
              </w:rPr>
            </w:pPr>
          </w:p>
        </w:tc>
        <w:tc>
          <w:tcPr>
            <w:tcW w:w="7110" w:type="dxa"/>
          </w:tcPr>
          <w:p w14:paraId="72736B25" w14:textId="4C059733" w:rsidR="00AE0B98" w:rsidRPr="007C61B8" w:rsidRDefault="003B11EB" w:rsidP="006617EC">
            <w:pPr>
              <w:rPr>
                <w:rFonts w:ascii="Arial" w:hAnsi="Arial" w:cs="Arial"/>
                <w:bCs/>
              </w:rPr>
            </w:pPr>
            <w:r w:rsidRPr="007C61B8">
              <w:rPr>
                <w:rFonts w:ascii="Arial" w:hAnsi="Arial" w:cs="Arial"/>
                <w:bCs/>
              </w:rPr>
              <w:t>RM</w:t>
            </w:r>
            <w:r w:rsidR="009E5F5A">
              <w:rPr>
                <w:rFonts w:ascii="Arial" w:hAnsi="Arial" w:cs="Arial"/>
                <w:bCs/>
              </w:rPr>
              <w:t>11</w:t>
            </w:r>
            <w:r w:rsidR="007977A2">
              <w:rPr>
                <w:rFonts w:ascii="Arial" w:hAnsi="Arial" w:cs="Arial"/>
                <w:bCs/>
              </w:rPr>
              <w:t>4</w:t>
            </w:r>
            <w:r w:rsidR="009E5F5A">
              <w:rPr>
                <w:rFonts w:ascii="Arial" w:hAnsi="Arial" w:cs="Arial"/>
                <w:bCs/>
              </w:rPr>
              <w:t>,0</w:t>
            </w:r>
            <w:r w:rsidRPr="007C61B8">
              <w:rPr>
                <w:rFonts w:ascii="Arial" w:hAnsi="Arial" w:cs="Arial"/>
                <w:bCs/>
              </w:rPr>
              <w:t>00.00</w:t>
            </w:r>
          </w:p>
          <w:p w14:paraId="4486B824" w14:textId="72803110" w:rsidR="003B11EB" w:rsidRPr="007C61B8" w:rsidRDefault="003B11EB" w:rsidP="003B11EB">
            <w:pPr>
              <w:pStyle w:val="ListParagraph"/>
              <w:numPr>
                <w:ilvl w:val="0"/>
                <w:numId w:val="20"/>
              </w:numPr>
              <w:rPr>
                <w:rFonts w:ascii="Arial" w:hAnsi="Arial" w:cs="Arial"/>
                <w:bCs/>
              </w:rPr>
            </w:pPr>
            <w:r w:rsidRPr="007C61B8">
              <w:rPr>
                <w:rFonts w:ascii="Arial" w:hAnsi="Arial" w:cs="Arial"/>
                <w:bCs/>
              </w:rPr>
              <w:t>DE: RM</w:t>
            </w:r>
            <w:r w:rsidR="009E5F5A">
              <w:rPr>
                <w:rFonts w:ascii="Arial" w:hAnsi="Arial" w:cs="Arial"/>
                <w:bCs/>
              </w:rPr>
              <w:t>104</w:t>
            </w:r>
            <w:r w:rsidRPr="007C61B8">
              <w:rPr>
                <w:rFonts w:ascii="Arial" w:hAnsi="Arial" w:cs="Arial"/>
                <w:bCs/>
              </w:rPr>
              <w:t>,</w:t>
            </w:r>
            <w:r w:rsidR="009E5F5A">
              <w:rPr>
                <w:rFonts w:ascii="Arial" w:hAnsi="Arial" w:cs="Arial"/>
                <w:bCs/>
              </w:rPr>
              <w:t>0</w:t>
            </w:r>
            <w:r w:rsidRPr="007C61B8">
              <w:rPr>
                <w:rFonts w:ascii="Arial" w:hAnsi="Arial" w:cs="Arial"/>
                <w:bCs/>
              </w:rPr>
              <w:t xml:space="preserve">00.00 </w:t>
            </w:r>
            <w:r w:rsidR="00A7179D" w:rsidRPr="007C61B8">
              <w:rPr>
                <w:rFonts w:ascii="Arial" w:hAnsi="Arial" w:cs="Arial"/>
                <w:bCs/>
              </w:rPr>
              <w:t>(</w:t>
            </w:r>
            <w:r w:rsidRPr="007C61B8">
              <w:rPr>
                <w:rFonts w:ascii="Arial" w:hAnsi="Arial" w:cs="Arial"/>
                <w:bCs/>
              </w:rPr>
              <w:t>MPB-TPN</w:t>
            </w:r>
            <w:r w:rsidR="00A7179D" w:rsidRPr="007C61B8">
              <w:rPr>
                <w:rFonts w:ascii="Arial" w:hAnsi="Arial" w:cs="Arial"/>
                <w:bCs/>
              </w:rPr>
              <w:t>)</w:t>
            </w:r>
          </w:p>
          <w:p w14:paraId="5D7DAB18" w14:textId="6A2856AA" w:rsidR="003B11EB" w:rsidRPr="007C61B8" w:rsidRDefault="003B11EB" w:rsidP="003B11EB">
            <w:pPr>
              <w:pStyle w:val="ListParagraph"/>
              <w:numPr>
                <w:ilvl w:val="0"/>
                <w:numId w:val="20"/>
              </w:numPr>
              <w:rPr>
                <w:rFonts w:ascii="Arial" w:hAnsi="Arial" w:cs="Arial"/>
                <w:bCs/>
              </w:rPr>
            </w:pPr>
            <w:r w:rsidRPr="007C61B8">
              <w:rPr>
                <w:rFonts w:ascii="Arial" w:hAnsi="Arial" w:cs="Arial"/>
                <w:bCs/>
              </w:rPr>
              <w:t>OE: RM</w:t>
            </w:r>
            <w:r w:rsidR="007977A2">
              <w:rPr>
                <w:rFonts w:ascii="Arial" w:hAnsi="Arial" w:cs="Arial"/>
                <w:bCs/>
              </w:rPr>
              <w:t>10</w:t>
            </w:r>
            <w:r w:rsidRPr="007C61B8">
              <w:rPr>
                <w:rFonts w:ascii="Arial" w:hAnsi="Arial" w:cs="Arial"/>
                <w:bCs/>
              </w:rPr>
              <w:t>,000.00</w:t>
            </w:r>
          </w:p>
        </w:tc>
      </w:tr>
      <w:tr w:rsidR="008E0DC6" w:rsidRPr="007C61B8" w14:paraId="2519E01E" w14:textId="77777777" w:rsidTr="003624EE">
        <w:trPr>
          <w:trHeight w:val="584"/>
        </w:trPr>
        <w:tc>
          <w:tcPr>
            <w:tcW w:w="2970" w:type="dxa"/>
          </w:tcPr>
          <w:p w14:paraId="25568819" w14:textId="77777777" w:rsidR="008E0DC6" w:rsidRPr="007C61B8" w:rsidRDefault="008E0DC6" w:rsidP="008C526F">
            <w:pPr>
              <w:rPr>
                <w:rFonts w:ascii="Arial" w:hAnsi="Arial" w:cs="Arial"/>
                <w:b/>
              </w:rPr>
            </w:pPr>
            <w:r w:rsidRPr="007C61B8">
              <w:rPr>
                <w:rFonts w:ascii="Arial" w:hAnsi="Arial" w:cs="Arial"/>
                <w:b/>
              </w:rPr>
              <w:t>BAHAGIAN</w:t>
            </w:r>
            <w:r w:rsidR="00A35B65" w:rsidRPr="007C61B8">
              <w:rPr>
                <w:rFonts w:ascii="Arial" w:hAnsi="Arial" w:cs="Arial"/>
                <w:b/>
              </w:rPr>
              <w:t xml:space="preserve"> </w:t>
            </w:r>
            <w:r w:rsidRPr="007C61B8">
              <w:rPr>
                <w:rFonts w:ascii="Arial" w:hAnsi="Arial" w:cs="Arial"/>
                <w:b/>
              </w:rPr>
              <w:t>/</w:t>
            </w:r>
            <w:r w:rsidR="00A35B65" w:rsidRPr="007C61B8">
              <w:rPr>
                <w:rFonts w:ascii="Arial" w:hAnsi="Arial" w:cs="Arial"/>
                <w:b/>
              </w:rPr>
              <w:t xml:space="preserve"> </w:t>
            </w:r>
            <w:r w:rsidRPr="007C61B8">
              <w:rPr>
                <w:rFonts w:ascii="Arial" w:hAnsi="Arial" w:cs="Arial"/>
                <w:b/>
              </w:rPr>
              <w:t>WILAYAH</w:t>
            </w:r>
            <w:r w:rsidR="00A35B65" w:rsidRPr="007C61B8">
              <w:rPr>
                <w:rFonts w:ascii="Arial" w:hAnsi="Arial" w:cs="Arial"/>
                <w:b/>
              </w:rPr>
              <w:t xml:space="preserve"> </w:t>
            </w:r>
            <w:r w:rsidRPr="007C61B8">
              <w:rPr>
                <w:rFonts w:ascii="Arial" w:hAnsi="Arial" w:cs="Arial"/>
                <w:b/>
              </w:rPr>
              <w:t>/</w:t>
            </w:r>
            <w:r w:rsidR="00A35B65" w:rsidRPr="007C61B8">
              <w:rPr>
                <w:rFonts w:ascii="Arial" w:hAnsi="Arial" w:cs="Arial"/>
                <w:b/>
              </w:rPr>
              <w:t xml:space="preserve"> </w:t>
            </w:r>
          </w:p>
          <w:p w14:paraId="03AFE354" w14:textId="77777777" w:rsidR="008E0DC6" w:rsidRPr="007C61B8" w:rsidRDefault="008E0DC6" w:rsidP="008C526F">
            <w:pPr>
              <w:rPr>
                <w:rFonts w:ascii="Arial" w:hAnsi="Arial" w:cs="Arial"/>
                <w:b/>
              </w:rPr>
            </w:pPr>
            <w:r w:rsidRPr="007C61B8">
              <w:rPr>
                <w:rFonts w:ascii="Arial" w:hAnsi="Arial" w:cs="Arial"/>
                <w:b/>
              </w:rPr>
              <w:t xml:space="preserve">UNIT </w:t>
            </w:r>
          </w:p>
        </w:tc>
        <w:tc>
          <w:tcPr>
            <w:tcW w:w="360" w:type="dxa"/>
            <w:vAlign w:val="center"/>
          </w:tcPr>
          <w:p w14:paraId="0DB0C27E" w14:textId="77777777" w:rsidR="008E0DC6" w:rsidRPr="007C61B8" w:rsidRDefault="008E0DC6" w:rsidP="00615045">
            <w:pPr>
              <w:spacing w:before="120" w:after="120"/>
              <w:rPr>
                <w:rFonts w:ascii="Arial" w:hAnsi="Arial" w:cs="Arial"/>
                <w:b/>
              </w:rPr>
            </w:pPr>
            <w:r w:rsidRPr="007C61B8">
              <w:rPr>
                <w:rFonts w:ascii="Arial" w:hAnsi="Arial" w:cs="Arial"/>
                <w:b/>
              </w:rPr>
              <w:t>:</w:t>
            </w:r>
          </w:p>
        </w:tc>
        <w:tc>
          <w:tcPr>
            <w:tcW w:w="7110" w:type="dxa"/>
            <w:vAlign w:val="center"/>
          </w:tcPr>
          <w:p w14:paraId="51221F5C" w14:textId="1C8D1C56" w:rsidR="008E0DC6" w:rsidRPr="007C61B8" w:rsidRDefault="003E4E49" w:rsidP="00AE0B98">
            <w:pPr>
              <w:rPr>
                <w:rFonts w:ascii="Arial" w:hAnsi="Arial" w:cs="Arial"/>
                <w:bCs/>
              </w:rPr>
            </w:pPr>
            <w:r w:rsidRPr="007C61B8">
              <w:rPr>
                <w:rFonts w:ascii="Arial" w:hAnsi="Arial" w:cs="Arial"/>
                <w:bCs/>
              </w:rPr>
              <w:t>TPN / PRODUCTIVITY GROWTH SECTION</w:t>
            </w:r>
            <w:r w:rsidR="00AE0B98" w:rsidRPr="007C61B8">
              <w:rPr>
                <w:rFonts w:ascii="Arial" w:hAnsi="Arial" w:cs="Arial"/>
                <w:bCs/>
              </w:rPr>
              <w:t xml:space="preserve"> </w:t>
            </w:r>
          </w:p>
        </w:tc>
      </w:tr>
      <w:tr w:rsidR="001811E5" w:rsidRPr="007C61B8" w14:paraId="687C2402" w14:textId="77777777" w:rsidTr="003624EE">
        <w:trPr>
          <w:trHeight w:val="620"/>
        </w:trPr>
        <w:tc>
          <w:tcPr>
            <w:tcW w:w="2970" w:type="dxa"/>
          </w:tcPr>
          <w:p w14:paraId="6CB7B49D" w14:textId="77777777" w:rsidR="001811E5" w:rsidRPr="007C61B8" w:rsidRDefault="001811E5" w:rsidP="008C526F">
            <w:pPr>
              <w:rPr>
                <w:rFonts w:ascii="Arial" w:hAnsi="Arial" w:cs="Arial"/>
                <w:b/>
              </w:rPr>
            </w:pPr>
            <w:r w:rsidRPr="007C61B8">
              <w:rPr>
                <w:rFonts w:ascii="Arial" w:hAnsi="Arial" w:cs="Arial"/>
                <w:b/>
              </w:rPr>
              <w:t>OUTCOME</w:t>
            </w:r>
          </w:p>
        </w:tc>
        <w:tc>
          <w:tcPr>
            <w:tcW w:w="360" w:type="dxa"/>
            <w:vAlign w:val="center"/>
          </w:tcPr>
          <w:p w14:paraId="5E98E372" w14:textId="77777777" w:rsidR="001811E5" w:rsidRPr="007C61B8" w:rsidRDefault="001811E5" w:rsidP="00615045">
            <w:pPr>
              <w:spacing w:before="120" w:after="120"/>
              <w:rPr>
                <w:rFonts w:ascii="Arial" w:hAnsi="Arial" w:cs="Arial"/>
                <w:b/>
              </w:rPr>
            </w:pPr>
          </w:p>
        </w:tc>
        <w:tc>
          <w:tcPr>
            <w:tcW w:w="7110" w:type="dxa"/>
            <w:vAlign w:val="center"/>
          </w:tcPr>
          <w:p w14:paraId="2A5A625C" w14:textId="3C433C8D" w:rsidR="001811E5" w:rsidRPr="007C61B8" w:rsidRDefault="003E4E49" w:rsidP="003D5C0B">
            <w:pPr>
              <w:spacing w:before="120" w:after="120" w:line="276" w:lineRule="auto"/>
              <w:jc w:val="both"/>
              <w:rPr>
                <w:rFonts w:ascii="Arial" w:hAnsi="Arial" w:cs="Arial"/>
                <w:bCs/>
              </w:rPr>
            </w:pPr>
            <w:proofErr w:type="spellStart"/>
            <w:r w:rsidRPr="007C61B8">
              <w:rPr>
                <w:rFonts w:ascii="Arial" w:hAnsi="Arial" w:cs="Arial"/>
                <w:bCs/>
              </w:rPr>
              <w:t>Menyediakan</w:t>
            </w:r>
            <w:proofErr w:type="spellEnd"/>
            <w:r w:rsidRPr="007C61B8">
              <w:rPr>
                <w:rFonts w:ascii="Arial" w:hAnsi="Arial" w:cs="Arial"/>
                <w:bCs/>
              </w:rPr>
              <w:t xml:space="preserve"> </w:t>
            </w:r>
            <w:proofErr w:type="spellStart"/>
            <w:r w:rsidRPr="007C61B8">
              <w:rPr>
                <w:rFonts w:ascii="Arial" w:hAnsi="Arial" w:cs="Arial"/>
                <w:bCs/>
              </w:rPr>
              <w:t>direktori</w:t>
            </w:r>
            <w:proofErr w:type="spellEnd"/>
            <w:r w:rsidRPr="007C61B8">
              <w:rPr>
                <w:rFonts w:ascii="Arial" w:hAnsi="Arial" w:cs="Arial"/>
                <w:bCs/>
              </w:rPr>
              <w:t xml:space="preserve"> </w:t>
            </w:r>
            <w:proofErr w:type="spellStart"/>
            <w:r w:rsidRPr="007C61B8">
              <w:rPr>
                <w:rFonts w:ascii="Arial" w:hAnsi="Arial" w:cs="Arial"/>
                <w:bCs/>
              </w:rPr>
              <w:t>lengkap</w:t>
            </w:r>
            <w:proofErr w:type="spellEnd"/>
            <w:r w:rsidRPr="007C61B8">
              <w:rPr>
                <w:rFonts w:ascii="Arial" w:hAnsi="Arial" w:cs="Arial"/>
                <w:bCs/>
              </w:rPr>
              <w:t xml:space="preserve"> </w:t>
            </w:r>
            <w:proofErr w:type="spellStart"/>
            <w:r w:rsidRPr="007C61B8">
              <w:rPr>
                <w:rFonts w:ascii="Arial" w:hAnsi="Arial" w:cs="Arial"/>
                <w:bCs/>
              </w:rPr>
              <w:t>bagi</w:t>
            </w:r>
            <w:proofErr w:type="spellEnd"/>
            <w:r w:rsidRPr="007C61B8">
              <w:rPr>
                <w:rFonts w:ascii="Arial" w:hAnsi="Arial" w:cs="Arial"/>
                <w:bCs/>
              </w:rPr>
              <w:t xml:space="preserve"> </w:t>
            </w:r>
            <w:proofErr w:type="spellStart"/>
            <w:r w:rsidRPr="007C61B8">
              <w:rPr>
                <w:rFonts w:ascii="Arial" w:hAnsi="Arial" w:cs="Arial"/>
                <w:bCs/>
              </w:rPr>
              <w:t>produk-produk</w:t>
            </w:r>
            <w:proofErr w:type="spellEnd"/>
            <w:r w:rsidRPr="007C61B8">
              <w:rPr>
                <w:rFonts w:ascii="Arial" w:hAnsi="Arial" w:cs="Arial"/>
                <w:bCs/>
              </w:rPr>
              <w:t xml:space="preserve"> </w:t>
            </w:r>
            <w:proofErr w:type="spellStart"/>
            <w:r w:rsidRPr="007C61B8">
              <w:rPr>
                <w:rFonts w:ascii="Arial" w:hAnsi="Arial" w:cs="Arial"/>
                <w:bCs/>
              </w:rPr>
              <w:t>pelancongan</w:t>
            </w:r>
            <w:proofErr w:type="spellEnd"/>
            <w:r w:rsidRPr="007C61B8">
              <w:rPr>
                <w:rFonts w:ascii="Arial" w:hAnsi="Arial" w:cs="Arial"/>
                <w:bCs/>
              </w:rPr>
              <w:t xml:space="preserve"> di negeri Perlis </w:t>
            </w:r>
            <w:proofErr w:type="spellStart"/>
            <w:r w:rsidRPr="007C61B8">
              <w:rPr>
                <w:rFonts w:ascii="Arial" w:hAnsi="Arial" w:cs="Arial"/>
                <w:bCs/>
              </w:rPr>
              <w:t>bagi</w:t>
            </w:r>
            <w:proofErr w:type="spellEnd"/>
            <w:r w:rsidRPr="007C61B8">
              <w:rPr>
                <w:rFonts w:ascii="Arial" w:hAnsi="Arial" w:cs="Arial"/>
                <w:bCs/>
              </w:rPr>
              <w:t xml:space="preserve"> </w:t>
            </w:r>
            <w:proofErr w:type="spellStart"/>
            <w:r w:rsidRPr="007C61B8">
              <w:rPr>
                <w:rFonts w:ascii="Arial" w:hAnsi="Arial" w:cs="Arial"/>
                <w:bCs/>
              </w:rPr>
              <w:t>meningkatkan</w:t>
            </w:r>
            <w:proofErr w:type="spellEnd"/>
            <w:r w:rsidRPr="007C61B8">
              <w:rPr>
                <w:rFonts w:ascii="Arial" w:hAnsi="Arial" w:cs="Arial"/>
                <w:bCs/>
              </w:rPr>
              <w:t xml:space="preserve"> </w:t>
            </w:r>
            <w:proofErr w:type="spellStart"/>
            <w:r w:rsidRPr="007C61B8">
              <w:rPr>
                <w:rFonts w:ascii="Arial" w:hAnsi="Arial" w:cs="Arial"/>
                <w:bCs/>
              </w:rPr>
              <w:t>daya</w:t>
            </w:r>
            <w:proofErr w:type="spellEnd"/>
            <w:r w:rsidRPr="007C61B8">
              <w:rPr>
                <w:rFonts w:ascii="Arial" w:hAnsi="Arial" w:cs="Arial"/>
                <w:bCs/>
              </w:rPr>
              <w:t xml:space="preserve"> </w:t>
            </w:r>
            <w:proofErr w:type="spellStart"/>
            <w:r w:rsidRPr="007C61B8">
              <w:rPr>
                <w:rFonts w:ascii="Arial" w:hAnsi="Arial" w:cs="Arial"/>
                <w:bCs/>
              </w:rPr>
              <w:t>saing</w:t>
            </w:r>
            <w:proofErr w:type="spellEnd"/>
            <w:r w:rsidRPr="007C61B8">
              <w:rPr>
                <w:rFonts w:ascii="Arial" w:hAnsi="Arial" w:cs="Arial"/>
                <w:bCs/>
              </w:rPr>
              <w:t xml:space="preserve"> dan </w:t>
            </w:r>
            <w:proofErr w:type="spellStart"/>
            <w:r w:rsidRPr="007C61B8">
              <w:rPr>
                <w:rFonts w:ascii="Arial" w:hAnsi="Arial" w:cs="Arial"/>
                <w:bCs/>
              </w:rPr>
              <w:t>produktiviti</w:t>
            </w:r>
            <w:proofErr w:type="spellEnd"/>
            <w:r w:rsidRPr="007C61B8">
              <w:rPr>
                <w:rFonts w:ascii="Arial" w:hAnsi="Arial" w:cs="Arial"/>
                <w:bCs/>
              </w:rPr>
              <w:t xml:space="preserve"> </w:t>
            </w:r>
            <w:proofErr w:type="spellStart"/>
            <w:r w:rsidRPr="007C61B8">
              <w:rPr>
                <w:rFonts w:ascii="Arial" w:hAnsi="Arial" w:cs="Arial"/>
                <w:bCs/>
              </w:rPr>
              <w:t>industri</w:t>
            </w:r>
            <w:proofErr w:type="spellEnd"/>
            <w:r w:rsidRPr="007C61B8">
              <w:rPr>
                <w:rFonts w:ascii="Arial" w:hAnsi="Arial" w:cs="Arial"/>
                <w:bCs/>
              </w:rPr>
              <w:t xml:space="preserve"> </w:t>
            </w:r>
            <w:proofErr w:type="spellStart"/>
            <w:r w:rsidRPr="007C61B8">
              <w:rPr>
                <w:rFonts w:ascii="Arial" w:hAnsi="Arial" w:cs="Arial"/>
                <w:bCs/>
              </w:rPr>
              <w:t>pelancongan</w:t>
            </w:r>
            <w:proofErr w:type="spellEnd"/>
            <w:r w:rsidRPr="007C61B8">
              <w:rPr>
                <w:rFonts w:ascii="Arial" w:hAnsi="Arial" w:cs="Arial"/>
                <w:bCs/>
              </w:rPr>
              <w:t xml:space="preserve"> di negeri Perlis </w:t>
            </w:r>
            <w:proofErr w:type="spellStart"/>
            <w:r w:rsidRPr="007C61B8">
              <w:rPr>
                <w:rFonts w:ascii="Arial" w:hAnsi="Arial" w:cs="Arial"/>
                <w:bCs/>
              </w:rPr>
              <w:t>menerusi</w:t>
            </w:r>
            <w:proofErr w:type="spellEnd"/>
            <w:r w:rsidRPr="007C61B8">
              <w:rPr>
                <w:rFonts w:ascii="Arial" w:hAnsi="Arial" w:cs="Arial"/>
                <w:bCs/>
              </w:rPr>
              <w:t xml:space="preserve"> </w:t>
            </w:r>
            <w:proofErr w:type="spellStart"/>
            <w:r w:rsidRPr="007C61B8">
              <w:rPr>
                <w:rFonts w:ascii="Arial" w:hAnsi="Arial" w:cs="Arial"/>
                <w:bCs/>
              </w:rPr>
              <w:t>kolaborasi</w:t>
            </w:r>
            <w:proofErr w:type="spellEnd"/>
            <w:r w:rsidRPr="007C61B8">
              <w:rPr>
                <w:rFonts w:ascii="Arial" w:hAnsi="Arial" w:cs="Arial"/>
                <w:bCs/>
              </w:rPr>
              <w:t xml:space="preserve"> </w:t>
            </w:r>
            <w:proofErr w:type="spellStart"/>
            <w:r w:rsidRPr="007C61B8">
              <w:rPr>
                <w:rFonts w:ascii="Arial" w:hAnsi="Arial" w:cs="Arial"/>
                <w:bCs/>
              </w:rPr>
              <w:t>strategik</w:t>
            </w:r>
            <w:proofErr w:type="spellEnd"/>
            <w:r w:rsidRPr="007C61B8">
              <w:rPr>
                <w:rFonts w:ascii="Arial" w:hAnsi="Arial" w:cs="Arial"/>
                <w:bCs/>
              </w:rPr>
              <w:t>.</w:t>
            </w:r>
          </w:p>
        </w:tc>
      </w:tr>
      <w:tr w:rsidR="00731B20" w:rsidRPr="007C61B8" w14:paraId="2D4CAC6F" w14:textId="77777777" w:rsidTr="003624EE">
        <w:trPr>
          <w:trHeight w:val="755"/>
        </w:trPr>
        <w:tc>
          <w:tcPr>
            <w:tcW w:w="2970" w:type="dxa"/>
          </w:tcPr>
          <w:p w14:paraId="7D7E5097" w14:textId="77777777" w:rsidR="00731B20" w:rsidRPr="007C61B8" w:rsidRDefault="00731B20" w:rsidP="008C526F">
            <w:pPr>
              <w:rPr>
                <w:rFonts w:ascii="Arial" w:hAnsi="Arial" w:cs="Arial"/>
                <w:b/>
              </w:rPr>
            </w:pPr>
            <w:r w:rsidRPr="007C61B8">
              <w:rPr>
                <w:rFonts w:ascii="Arial" w:hAnsi="Arial" w:cs="Arial"/>
                <w:b/>
              </w:rPr>
              <w:t>IMPAK</w:t>
            </w:r>
          </w:p>
        </w:tc>
        <w:tc>
          <w:tcPr>
            <w:tcW w:w="360" w:type="dxa"/>
          </w:tcPr>
          <w:p w14:paraId="71E6B853" w14:textId="77777777" w:rsidR="00731B20" w:rsidRPr="007C61B8" w:rsidRDefault="00AE0B98" w:rsidP="00615045">
            <w:pPr>
              <w:spacing w:before="120" w:after="120"/>
              <w:rPr>
                <w:rFonts w:ascii="Arial" w:hAnsi="Arial" w:cs="Arial"/>
                <w:b/>
              </w:rPr>
            </w:pPr>
            <w:r w:rsidRPr="007C61B8">
              <w:rPr>
                <w:rFonts w:ascii="Arial" w:hAnsi="Arial" w:cs="Arial"/>
                <w:b/>
              </w:rPr>
              <w:t>:</w:t>
            </w:r>
          </w:p>
        </w:tc>
        <w:tc>
          <w:tcPr>
            <w:tcW w:w="7110" w:type="dxa"/>
            <w:vAlign w:val="center"/>
          </w:tcPr>
          <w:p w14:paraId="3B3A3194" w14:textId="415C7808" w:rsidR="008C526F" w:rsidRPr="007C61B8" w:rsidRDefault="008C526F" w:rsidP="008C526F">
            <w:pPr>
              <w:numPr>
                <w:ilvl w:val="0"/>
                <w:numId w:val="1"/>
              </w:numPr>
              <w:spacing w:before="120" w:after="120" w:line="276" w:lineRule="auto"/>
              <w:ind w:left="336" w:hanging="270"/>
              <w:jc w:val="both"/>
              <w:rPr>
                <w:rFonts w:ascii="Arial" w:hAnsi="Arial" w:cs="Arial"/>
                <w:bCs/>
              </w:rPr>
            </w:pPr>
            <w:proofErr w:type="spellStart"/>
            <w:r w:rsidRPr="007C61B8">
              <w:rPr>
                <w:rFonts w:ascii="Arial" w:hAnsi="Arial" w:cs="Arial"/>
                <w:bCs/>
              </w:rPr>
              <w:t>Membantu</w:t>
            </w:r>
            <w:proofErr w:type="spellEnd"/>
            <w:r w:rsidRPr="007C61B8">
              <w:rPr>
                <w:rFonts w:ascii="Arial" w:hAnsi="Arial" w:cs="Arial"/>
                <w:bCs/>
              </w:rPr>
              <w:t xml:space="preserve"> Kerajaan Negeri </w:t>
            </w:r>
            <w:r w:rsidR="003E4E49" w:rsidRPr="007C61B8">
              <w:rPr>
                <w:rFonts w:ascii="Arial" w:hAnsi="Arial" w:cs="Arial"/>
                <w:bCs/>
              </w:rPr>
              <w:t>Perlis</w:t>
            </w:r>
            <w:r w:rsidR="007B700D" w:rsidRPr="007C61B8">
              <w:rPr>
                <w:rFonts w:ascii="Arial" w:hAnsi="Arial" w:cs="Arial"/>
                <w:bCs/>
              </w:rPr>
              <w:t xml:space="preserve"> </w:t>
            </w:r>
            <w:proofErr w:type="spellStart"/>
            <w:r w:rsidRPr="007C61B8">
              <w:rPr>
                <w:rFonts w:ascii="Arial" w:hAnsi="Arial" w:cs="Arial"/>
                <w:bCs/>
              </w:rPr>
              <w:t>meningkatkan</w:t>
            </w:r>
            <w:proofErr w:type="spellEnd"/>
            <w:r w:rsidR="007B700D" w:rsidRPr="007C61B8">
              <w:rPr>
                <w:rFonts w:ascii="Arial" w:hAnsi="Arial" w:cs="Arial"/>
                <w:bCs/>
              </w:rPr>
              <w:t xml:space="preserve"> </w:t>
            </w:r>
            <w:proofErr w:type="spellStart"/>
            <w:r w:rsidR="007B700D" w:rsidRPr="007C61B8">
              <w:rPr>
                <w:rFonts w:ascii="Arial" w:hAnsi="Arial" w:cs="Arial"/>
                <w:bCs/>
              </w:rPr>
              <w:t>sumber</w:t>
            </w:r>
            <w:proofErr w:type="spellEnd"/>
            <w:r w:rsidR="007B700D" w:rsidRPr="007C61B8">
              <w:rPr>
                <w:rFonts w:ascii="Arial" w:hAnsi="Arial" w:cs="Arial"/>
                <w:bCs/>
              </w:rPr>
              <w:t xml:space="preserve"> </w:t>
            </w:r>
            <w:proofErr w:type="spellStart"/>
            <w:r w:rsidR="007B700D" w:rsidRPr="007C61B8">
              <w:rPr>
                <w:rFonts w:ascii="Arial" w:hAnsi="Arial" w:cs="Arial"/>
                <w:bCs/>
              </w:rPr>
              <w:t>ekonomi</w:t>
            </w:r>
            <w:proofErr w:type="spellEnd"/>
            <w:r w:rsidR="007B700D" w:rsidRPr="007C61B8">
              <w:rPr>
                <w:rFonts w:ascii="Arial" w:hAnsi="Arial" w:cs="Arial"/>
                <w:bCs/>
              </w:rPr>
              <w:t xml:space="preserve"> </w:t>
            </w:r>
            <w:proofErr w:type="spellStart"/>
            <w:r w:rsidR="007B700D" w:rsidRPr="007C61B8">
              <w:rPr>
                <w:rFonts w:ascii="Arial" w:hAnsi="Arial" w:cs="Arial"/>
                <w:bCs/>
              </w:rPr>
              <w:t>sektor</w:t>
            </w:r>
            <w:proofErr w:type="spellEnd"/>
            <w:r w:rsidR="007B700D" w:rsidRPr="007C61B8">
              <w:rPr>
                <w:rFonts w:ascii="Arial" w:hAnsi="Arial" w:cs="Arial"/>
                <w:bCs/>
              </w:rPr>
              <w:t xml:space="preserve"> </w:t>
            </w:r>
            <w:proofErr w:type="spellStart"/>
            <w:r w:rsidR="007B700D" w:rsidRPr="007C61B8">
              <w:rPr>
                <w:rFonts w:ascii="Arial" w:hAnsi="Arial" w:cs="Arial"/>
                <w:bCs/>
              </w:rPr>
              <w:t>pelancongan</w:t>
            </w:r>
            <w:proofErr w:type="spellEnd"/>
            <w:r w:rsidR="007B700D" w:rsidRPr="007C61B8">
              <w:rPr>
                <w:rFonts w:ascii="Arial" w:hAnsi="Arial" w:cs="Arial"/>
                <w:bCs/>
              </w:rPr>
              <w:t xml:space="preserve"> </w:t>
            </w:r>
            <w:proofErr w:type="spellStart"/>
            <w:r w:rsidR="007B700D" w:rsidRPr="007C61B8">
              <w:rPr>
                <w:rFonts w:ascii="Arial" w:hAnsi="Arial" w:cs="Arial"/>
                <w:bCs/>
              </w:rPr>
              <w:t>melalui</w:t>
            </w:r>
            <w:proofErr w:type="spellEnd"/>
            <w:r w:rsidR="007B700D" w:rsidRPr="007C61B8">
              <w:rPr>
                <w:rFonts w:ascii="Arial" w:hAnsi="Arial" w:cs="Arial"/>
                <w:bCs/>
              </w:rPr>
              <w:t xml:space="preserve"> </w:t>
            </w:r>
            <w:proofErr w:type="spellStart"/>
            <w:r w:rsidR="003E4E49" w:rsidRPr="007C61B8">
              <w:rPr>
                <w:rFonts w:ascii="Arial" w:hAnsi="Arial" w:cs="Arial"/>
                <w:bCs/>
              </w:rPr>
              <w:t>direktori</w:t>
            </w:r>
            <w:proofErr w:type="spellEnd"/>
            <w:r w:rsidR="007B700D" w:rsidRPr="007C61B8">
              <w:rPr>
                <w:rFonts w:ascii="Arial" w:hAnsi="Arial" w:cs="Arial"/>
                <w:bCs/>
              </w:rPr>
              <w:t xml:space="preserve"> </w:t>
            </w:r>
            <w:proofErr w:type="spellStart"/>
            <w:r w:rsidR="007B700D" w:rsidRPr="007C61B8">
              <w:rPr>
                <w:rFonts w:ascii="Arial" w:hAnsi="Arial" w:cs="Arial"/>
                <w:bCs/>
              </w:rPr>
              <w:t>khas</w:t>
            </w:r>
            <w:proofErr w:type="spellEnd"/>
            <w:r w:rsidR="007B700D" w:rsidRPr="007C61B8">
              <w:rPr>
                <w:rFonts w:ascii="Arial" w:hAnsi="Arial" w:cs="Arial"/>
                <w:bCs/>
              </w:rPr>
              <w:t xml:space="preserve"> </w:t>
            </w:r>
            <w:proofErr w:type="spellStart"/>
            <w:r w:rsidR="007B700D" w:rsidRPr="007C61B8">
              <w:rPr>
                <w:rFonts w:ascii="Arial" w:hAnsi="Arial" w:cs="Arial"/>
                <w:bCs/>
              </w:rPr>
              <w:t>produk</w:t>
            </w:r>
            <w:proofErr w:type="spellEnd"/>
            <w:r w:rsidR="007B700D" w:rsidRPr="007C61B8">
              <w:rPr>
                <w:rFonts w:ascii="Arial" w:hAnsi="Arial" w:cs="Arial"/>
                <w:bCs/>
              </w:rPr>
              <w:t xml:space="preserve"> </w:t>
            </w:r>
            <w:proofErr w:type="spellStart"/>
            <w:r w:rsidR="007B700D" w:rsidRPr="007C61B8">
              <w:rPr>
                <w:rFonts w:ascii="Arial" w:hAnsi="Arial" w:cs="Arial"/>
                <w:bCs/>
              </w:rPr>
              <w:t>pelancongan</w:t>
            </w:r>
            <w:proofErr w:type="spellEnd"/>
            <w:r w:rsidR="007B700D" w:rsidRPr="007C61B8">
              <w:rPr>
                <w:rFonts w:ascii="Arial" w:hAnsi="Arial" w:cs="Arial"/>
                <w:bCs/>
              </w:rPr>
              <w:t>.</w:t>
            </w:r>
          </w:p>
          <w:p w14:paraId="428CC41F" w14:textId="23D6313F" w:rsidR="00731B20" w:rsidRPr="007C61B8" w:rsidRDefault="007B700D" w:rsidP="008C526F">
            <w:pPr>
              <w:numPr>
                <w:ilvl w:val="0"/>
                <w:numId w:val="1"/>
              </w:numPr>
              <w:spacing w:before="120" w:after="120" w:line="276" w:lineRule="auto"/>
              <w:ind w:left="336" w:hanging="270"/>
              <w:jc w:val="both"/>
              <w:rPr>
                <w:rFonts w:ascii="Arial" w:hAnsi="Arial" w:cs="Arial"/>
                <w:bCs/>
              </w:rPr>
            </w:pPr>
            <w:proofErr w:type="spellStart"/>
            <w:r w:rsidRPr="007C61B8">
              <w:rPr>
                <w:rFonts w:ascii="Arial" w:hAnsi="Arial" w:cs="Arial"/>
                <w:bCs/>
              </w:rPr>
              <w:t>Meluaskan</w:t>
            </w:r>
            <w:proofErr w:type="spellEnd"/>
            <w:r w:rsidRPr="007C61B8">
              <w:rPr>
                <w:rFonts w:ascii="Arial" w:hAnsi="Arial" w:cs="Arial"/>
                <w:bCs/>
              </w:rPr>
              <w:t xml:space="preserve"> </w:t>
            </w:r>
            <w:proofErr w:type="spellStart"/>
            <w:r w:rsidRPr="007C61B8">
              <w:rPr>
                <w:rFonts w:ascii="Arial" w:hAnsi="Arial" w:cs="Arial"/>
                <w:bCs/>
              </w:rPr>
              <w:t>promosi</w:t>
            </w:r>
            <w:proofErr w:type="spellEnd"/>
            <w:r w:rsidRPr="007C61B8">
              <w:rPr>
                <w:rFonts w:ascii="Arial" w:hAnsi="Arial" w:cs="Arial"/>
                <w:bCs/>
              </w:rPr>
              <w:t xml:space="preserve"> </w:t>
            </w:r>
            <w:proofErr w:type="spellStart"/>
            <w:r w:rsidRPr="007C61B8">
              <w:rPr>
                <w:rFonts w:ascii="Arial" w:hAnsi="Arial" w:cs="Arial"/>
                <w:bCs/>
              </w:rPr>
              <w:t>pelancongan</w:t>
            </w:r>
            <w:proofErr w:type="spellEnd"/>
            <w:r w:rsidRPr="007C61B8">
              <w:rPr>
                <w:rFonts w:ascii="Arial" w:hAnsi="Arial" w:cs="Arial"/>
                <w:bCs/>
              </w:rPr>
              <w:t xml:space="preserve"> di Negeri </w:t>
            </w:r>
            <w:r w:rsidR="003E4E49" w:rsidRPr="007C61B8">
              <w:rPr>
                <w:rFonts w:ascii="Arial" w:hAnsi="Arial" w:cs="Arial"/>
                <w:bCs/>
              </w:rPr>
              <w:t>Perlis</w:t>
            </w:r>
            <w:r w:rsidRPr="007C61B8">
              <w:rPr>
                <w:rFonts w:ascii="Arial" w:hAnsi="Arial" w:cs="Arial"/>
                <w:bCs/>
              </w:rPr>
              <w:t xml:space="preserve"> dan </w:t>
            </w:r>
            <w:proofErr w:type="spellStart"/>
            <w:r w:rsidRPr="007C61B8">
              <w:rPr>
                <w:rFonts w:ascii="Arial" w:hAnsi="Arial" w:cs="Arial"/>
                <w:bCs/>
              </w:rPr>
              <w:t>meningkatkan</w:t>
            </w:r>
            <w:proofErr w:type="spellEnd"/>
            <w:r w:rsidRPr="007C61B8">
              <w:rPr>
                <w:rFonts w:ascii="Arial" w:hAnsi="Arial" w:cs="Arial"/>
                <w:bCs/>
              </w:rPr>
              <w:t xml:space="preserve"> </w:t>
            </w:r>
            <w:proofErr w:type="spellStart"/>
            <w:r w:rsidRPr="007C61B8">
              <w:rPr>
                <w:rFonts w:ascii="Arial" w:hAnsi="Arial" w:cs="Arial"/>
                <w:bCs/>
              </w:rPr>
              <w:t>jumlah</w:t>
            </w:r>
            <w:proofErr w:type="spellEnd"/>
            <w:r w:rsidRPr="007C61B8">
              <w:rPr>
                <w:rFonts w:ascii="Arial" w:hAnsi="Arial" w:cs="Arial"/>
                <w:bCs/>
              </w:rPr>
              <w:t xml:space="preserve"> ‘outreach’ </w:t>
            </w:r>
            <w:proofErr w:type="spellStart"/>
            <w:r w:rsidRPr="007C61B8">
              <w:rPr>
                <w:rFonts w:ascii="Arial" w:hAnsi="Arial" w:cs="Arial"/>
                <w:bCs/>
              </w:rPr>
              <w:t>bagi</w:t>
            </w:r>
            <w:proofErr w:type="spellEnd"/>
            <w:r w:rsidRPr="007C61B8">
              <w:rPr>
                <w:rFonts w:ascii="Arial" w:hAnsi="Arial" w:cs="Arial"/>
                <w:bCs/>
              </w:rPr>
              <w:t xml:space="preserve"> </w:t>
            </w:r>
            <w:proofErr w:type="spellStart"/>
            <w:r w:rsidRPr="007C61B8">
              <w:rPr>
                <w:rFonts w:ascii="Arial" w:hAnsi="Arial" w:cs="Arial"/>
                <w:bCs/>
              </w:rPr>
              <w:t>pasaran</w:t>
            </w:r>
            <w:proofErr w:type="spellEnd"/>
            <w:r w:rsidRPr="007C61B8">
              <w:rPr>
                <w:rFonts w:ascii="Arial" w:hAnsi="Arial" w:cs="Arial"/>
                <w:bCs/>
              </w:rPr>
              <w:t xml:space="preserve"> yang </w:t>
            </w:r>
            <w:proofErr w:type="spellStart"/>
            <w:r w:rsidRPr="007C61B8">
              <w:rPr>
                <w:rFonts w:ascii="Arial" w:hAnsi="Arial" w:cs="Arial"/>
                <w:bCs/>
              </w:rPr>
              <w:t>lebih</w:t>
            </w:r>
            <w:proofErr w:type="spellEnd"/>
            <w:r w:rsidRPr="007C61B8">
              <w:rPr>
                <w:rFonts w:ascii="Arial" w:hAnsi="Arial" w:cs="Arial"/>
                <w:bCs/>
              </w:rPr>
              <w:t xml:space="preserve"> </w:t>
            </w:r>
            <w:proofErr w:type="spellStart"/>
            <w:r w:rsidRPr="007C61B8">
              <w:rPr>
                <w:rFonts w:ascii="Arial" w:hAnsi="Arial" w:cs="Arial"/>
                <w:bCs/>
              </w:rPr>
              <w:t>meluas</w:t>
            </w:r>
            <w:proofErr w:type="spellEnd"/>
            <w:r w:rsidRPr="007C61B8">
              <w:rPr>
                <w:rFonts w:ascii="Arial" w:hAnsi="Arial" w:cs="Arial"/>
                <w:bCs/>
              </w:rPr>
              <w:t xml:space="preserve"> dan </w:t>
            </w:r>
            <w:proofErr w:type="spellStart"/>
            <w:r w:rsidRPr="007C61B8">
              <w:rPr>
                <w:rFonts w:ascii="Arial" w:hAnsi="Arial" w:cs="Arial"/>
                <w:bCs/>
              </w:rPr>
              <w:t>berdaya</w:t>
            </w:r>
            <w:proofErr w:type="spellEnd"/>
            <w:r w:rsidRPr="007C61B8">
              <w:rPr>
                <w:rFonts w:ascii="Arial" w:hAnsi="Arial" w:cs="Arial"/>
                <w:bCs/>
              </w:rPr>
              <w:t xml:space="preserve"> </w:t>
            </w:r>
            <w:proofErr w:type="spellStart"/>
            <w:r w:rsidRPr="007C61B8">
              <w:rPr>
                <w:rFonts w:ascii="Arial" w:hAnsi="Arial" w:cs="Arial"/>
                <w:bCs/>
              </w:rPr>
              <w:t>saing</w:t>
            </w:r>
            <w:proofErr w:type="spellEnd"/>
            <w:r w:rsidRPr="007C61B8">
              <w:rPr>
                <w:rFonts w:ascii="Arial" w:hAnsi="Arial" w:cs="Arial"/>
                <w:bCs/>
              </w:rPr>
              <w:t>.</w:t>
            </w:r>
          </w:p>
        </w:tc>
      </w:tr>
      <w:tr w:rsidR="008E0DC6" w:rsidRPr="007C61B8" w14:paraId="0A571D16" w14:textId="77777777" w:rsidTr="003624EE">
        <w:trPr>
          <w:trHeight w:val="477"/>
        </w:trPr>
        <w:tc>
          <w:tcPr>
            <w:tcW w:w="2970" w:type="dxa"/>
            <w:vAlign w:val="center"/>
          </w:tcPr>
          <w:p w14:paraId="717FE9A0" w14:textId="77777777" w:rsidR="008E0DC6" w:rsidRPr="007C61B8" w:rsidRDefault="00F805FB" w:rsidP="008C526F">
            <w:pPr>
              <w:rPr>
                <w:rFonts w:ascii="Arial" w:hAnsi="Arial" w:cs="Arial"/>
                <w:b/>
                <w:lang w:val="fi-FI"/>
              </w:rPr>
            </w:pPr>
            <w:r w:rsidRPr="007C61B8">
              <w:rPr>
                <w:rFonts w:ascii="Arial" w:hAnsi="Arial" w:cs="Arial"/>
                <w:b/>
                <w:lang w:val="fi-FI"/>
              </w:rPr>
              <w:t>BAKI PERUNTUKAN YANG ADA / TANDATANGAN KETUA AKAUNTAN</w:t>
            </w:r>
          </w:p>
        </w:tc>
        <w:tc>
          <w:tcPr>
            <w:tcW w:w="360" w:type="dxa"/>
            <w:vAlign w:val="center"/>
          </w:tcPr>
          <w:p w14:paraId="53328E05" w14:textId="77777777" w:rsidR="008E0DC6" w:rsidRPr="007C61B8" w:rsidRDefault="008E0DC6" w:rsidP="00615045">
            <w:pPr>
              <w:spacing w:before="120" w:after="120"/>
              <w:rPr>
                <w:rFonts w:ascii="Arial" w:hAnsi="Arial" w:cs="Arial"/>
                <w:b/>
              </w:rPr>
            </w:pPr>
            <w:r w:rsidRPr="007C61B8">
              <w:rPr>
                <w:rFonts w:ascii="Arial" w:hAnsi="Arial" w:cs="Arial"/>
                <w:b/>
              </w:rPr>
              <w:t>:</w:t>
            </w:r>
          </w:p>
        </w:tc>
        <w:tc>
          <w:tcPr>
            <w:tcW w:w="7110" w:type="dxa"/>
          </w:tcPr>
          <w:p w14:paraId="557F2910" w14:textId="77777777" w:rsidR="006903F4" w:rsidRPr="007C61B8" w:rsidRDefault="006903F4" w:rsidP="008E0DC6">
            <w:pPr>
              <w:spacing w:before="120" w:after="120" w:line="360" w:lineRule="auto"/>
              <w:rPr>
                <w:rFonts w:ascii="Arial" w:hAnsi="Arial" w:cs="Arial"/>
                <w:bCs/>
              </w:rPr>
            </w:pPr>
          </w:p>
        </w:tc>
      </w:tr>
      <w:tr w:rsidR="008E0DC6" w:rsidRPr="007C61B8" w14:paraId="142373C6" w14:textId="77777777" w:rsidTr="003624EE">
        <w:trPr>
          <w:trHeight w:val="791"/>
        </w:trPr>
        <w:tc>
          <w:tcPr>
            <w:tcW w:w="2970" w:type="dxa"/>
            <w:vAlign w:val="center"/>
          </w:tcPr>
          <w:p w14:paraId="4B039967" w14:textId="77777777" w:rsidR="008E0DC6" w:rsidRPr="007C61B8" w:rsidRDefault="00F805FB" w:rsidP="008C526F">
            <w:pPr>
              <w:rPr>
                <w:rFonts w:ascii="Arial" w:hAnsi="Arial" w:cs="Arial"/>
                <w:b/>
              </w:rPr>
            </w:pPr>
            <w:r w:rsidRPr="007C61B8">
              <w:rPr>
                <w:rFonts w:ascii="Arial" w:hAnsi="Arial" w:cs="Arial"/>
                <w:b/>
                <w:lang w:val="ms-MY"/>
              </w:rPr>
              <w:t xml:space="preserve">KOMEN / </w:t>
            </w:r>
            <w:r w:rsidR="008E0DC6" w:rsidRPr="007C61B8">
              <w:rPr>
                <w:rFonts w:ascii="Arial" w:hAnsi="Arial" w:cs="Arial"/>
                <w:b/>
                <w:lang w:val="ms-MY"/>
              </w:rPr>
              <w:t xml:space="preserve"> </w:t>
            </w:r>
            <w:r w:rsidRPr="007C61B8">
              <w:rPr>
                <w:rFonts w:ascii="Arial" w:hAnsi="Arial" w:cs="Arial"/>
                <w:b/>
                <w:lang w:val="ms-MY"/>
              </w:rPr>
              <w:t>TANDATANGAN PENGURUS PCT</w:t>
            </w:r>
          </w:p>
        </w:tc>
        <w:tc>
          <w:tcPr>
            <w:tcW w:w="360" w:type="dxa"/>
            <w:vAlign w:val="center"/>
          </w:tcPr>
          <w:p w14:paraId="6420D809" w14:textId="77777777" w:rsidR="008E0DC6" w:rsidRPr="007C61B8" w:rsidRDefault="008E0DC6" w:rsidP="00615045">
            <w:pPr>
              <w:spacing w:before="120" w:after="120"/>
              <w:rPr>
                <w:rFonts w:ascii="Arial" w:hAnsi="Arial" w:cs="Arial"/>
                <w:b/>
              </w:rPr>
            </w:pPr>
            <w:r w:rsidRPr="007C61B8">
              <w:rPr>
                <w:rFonts w:ascii="Arial" w:hAnsi="Arial" w:cs="Arial"/>
                <w:b/>
              </w:rPr>
              <w:t>:</w:t>
            </w:r>
          </w:p>
        </w:tc>
        <w:tc>
          <w:tcPr>
            <w:tcW w:w="7110" w:type="dxa"/>
          </w:tcPr>
          <w:p w14:paraId="5B0CC662" w14:textId="77777777" w:rsidR="006903F4" w:rsidRPr="007C61B8" w:rsidRDefault="006903F4" w:rsidP="008E0DC6">
            <w:pPr>
              <w:spacing w:before="120" w:after="120" w:line="360" w:lineRule="auto"/>
              <w:rPr>
                <w:rFonts w:ascii="Arial" w:hAnsi="Arial" w:cs="Arial"/>
                <w:bCs/>
              </w:rPr>
            </w:pPr>
          </w:p>
        </w:tc>
      </w:tr>
    </w:tbl>
    <w:p w14:paraId="2F1D2210" w14:textId="77777777" w:rsidR="00BC4F2A" w:rsidRPr="007C61B8" w:rsidRDefault="00BC4F2A" w:rsidP="003233B5">
      <w:pPr>
        <w:spacing w:line="276" w:lineRule="auto"/>
        <w:jc w:val="center"/>
        <w:rPr>
          <w:rFonts w:ascii="Arial" w:hAnsi="Arial" w:cs="Arial"/>
          <w:bCs/>
          <w:lang w:val="sv-SE"/>
        </w:rPr>
      </w:pPr>
    </w:p>
    <w:p w14:paraId="0BB07CF5" w14:textId="77777777" w:rsidR="007B700D" w:rsidRPr="007C61B8" w:rsidRDefault="007B700D" w:rsidP="003233B5">
      <w:pPr>
        <w:spacing w:line="276" w:lineRule="auto"/>
        <w:jc w:val="center"/>
        <w:rPr>
          <w:rFonts w:ascii="Arial" w:hAnsi="Arial" w:cs="Arial"/>
          <w:bCs/>
          <w:lang w:val="sv-SE"/>
        </w:rPr>
      </w:pPr>
    </w:p>
    <w:p w14:paraId="0CB67EE0" w14:textId="77777777" w:rsidR="003B5BFB" w:rsidRPr="007C61B8" w:rsidRDefault="003B5BFB" w:rsidP="003233B5">
      <w:pPr>
        <w:spacing w:line="276" w:lineRule="auto"/>
        <w:jc w:val="center"/>
        <w:rPr>
          <w:rFonts w:ascii="Arial" w:hAnsi="Arial" w:cs="Arial"/>
          <w:bCs/>
          <w:lang w:val="sv-SE"/>
        </w:rPr>
      </w:pPr>
    </w:p>
    <w:p w14:paraId="502E0FDF" w14:textId="77777777" w:rsidR="003B5BFB" w:rsidRPr="007C61B8" w:rsidRDefault="003B5BFB" w:rsidP="003233B5">
      <w:pPr>
        <w:spacing w:line="276" w:lineRule="auto"/>
        <w:jc w:val="center"/>
        <w:rPr>
          <w:rFonts w:ascii="Arial" w:hAnsi="Arial" w:cs="Arial"/>
          <w:bCs/>
          <w:lang w:val="sv-SE"/>
        </w:rPr>
      </w:pPr>
    </w:p>
    <w:p w14:paraId="1223B635" w14:textId="5341F023" w:rsidR="007B700D" w:rsidRPr="007C61B8" w:rsidRDefault="007B700D" w:rsidP="003233B5">
      <w:pPr>
        <w:spacing w:line="276" w:lineRule="auto"/>
        <w:jc w:val="center"/>
        <w:rPr>
          <w:rFonts w:ascii="Arial" w:hAnsi="Arial" w:cs="Arial"/>
          <w:bCs/>
          <w:lang w:val="sv-SE"/>
        </w:rPr>
      </w:pPr>
    </w:p>
    <w:p w14:paraId="23A649CA" w14:textId="3D699829" w:rsidR="003E4E49" w:rsidRPr="007C61B8" w:rsidRDefault="003E4E49" w:rsidP="003233B5">
      <w:pPr>
        <w:spacing w:line="276" w:lineRule="auto"/>
        <w:jc w:val="center"/>
        <w:rPr>
          <w:rFonts w:ascii="Arial" w:hAnsi="Arial" w:cs="Arial"/>
          <w:bCs/>
          <w:lang w:val="sv-SE"/>
        </w:rPr>
      </w:pPr>
    </w:p>
    <w:p w14:paraId="16FF2534" w14:textId="5542FA3B" w:rsidR="003E4E49" w:rsidRPr="007C61B8" w:rsidRDefault="003E4E49" w:rsidP="003233B5">
      <w:pPr>
        <w:spacing w:line="276" w:lineRule="auto"/>
        <w:jc w:val="center"/>
        <w:rPr>
          <w:rFonts w:ascii="Arial" w:hAnsi="Arial" w:cs="Arial"/>
          <w:bCs/>
          <w:lang w:val="sv-SE"/>
        </w:rPr>
      </w:pPr>
    </w:p>
    <w:p w14:paraId="05868812" w14:textId="151EDDD4" w:rsidR="003E4E49" w:rsidRPr="007C61B8" w:rsidRDefault="003E4E49" w:rsidP="003233B5">
      <w:pPr>
        <w:spacing w:line="276" w:lineRule="auto"/>
        <w:jc w:val="center"/>
        <w:rPr>
          <w:rFonts w:ascii="Arial" w:hAnsi="Arial" w:cs="Arial"/>
          <w:bCs/>
          <w:lang w:val="sv-SE"/>
        </w:rPr>
      </w:pPr>
    </w:p>
    <w:p w14:paraId="5C30C5D6" w14:textId="562288F1" w:rsidR="003E4E49" w:rsidRPr="007C61B8" w:rsidRDefault="003E4E49" w:rsidP="003233B5">
      <w:pPr>
        <w:spacing w:line="276" w:lineRule="auto"/>
        <w:jc w:val="center"/>
        <w:rPr>
          <w:rFonts w:ascii="Arial" w:hAnsi="Arial" w:cs="Arial"/>
          <w:bCs/>
          <w:lang w:val="sv-SE"/>
        </w:rPr>
      </w:pPr>
    </w:p>
    <w:p w14:paraId="05EC7C77" w14:textId="5C6F9ED2" w:rsidR="003E4E49" w:rsidRPr="007C61B8" w:rsidRDefault="003E4E49" w:rsidP="003233B5">
      <w:pPr>
        <w:spacing w:line="276" w:lineRule="auto"/>
        <w:jc w:val="center"/>
        <w:rPr>
          <w:rFonts w:ascii="Arial" w:hAnsi="Arial" w:cs="Arial"/>
          <w:bCs/>
          <w:lang w:val="sv-SE"/>
        </w:rPr>
      </w:pPr>
    </w:p>
    <w:p w14:paraId="412CC3F8" w14:textId="6D66C739" w:rsidR="003E4E49" w:rsidRPr="007C61B8" w:rsidRDefault="003E4E49" w:rsidP="003233B5">
      <w:pPr>
        <w:spacing w:line="276" w:lineRule="auto"/>
        <w:jc w:val="center"/>
        <w:rPr>
          <w:rFonts w:ascii="Arial" w:hAnsi="Arial" w:cs="Arial"/>
          <w:bCs/>
          <w:lang w:val="sv-SE"/>
        </w:rPr>
      </w:pPr>
    </w:p>
    <w:p w14:paraId="1AF5D683" w14:textId="64331C5B" w:rsidR="003E4E49" w:rsidRPr="007C61B8" w:rsidRDefault="003E4E49" w:rsidP="003233B5">
      <w:pPr>
        <w:spacing w:line="276" w:lineRule="auto"/>
        <w:jc w:val="center"/>
        <w:rPr>
          <w:rFonts w:ascii="Arial" w:hAnsi="Arial" w:cs="Arial"/>
          <w:bCs/>
          <w:lang w:val="sv-SE"/>
        </w:rPr>
      </w:pPr>
    </w:p>
    <w:p w14:paraId="17D3B4D0" w14:textId="2FCC5CAA" w:rsidR="003E4E49" w:rsidRPr="007C61B8" w:rsidRDefault="003E4E49" w:rsidP="003233B5">
      <w:pPr>
        <w:spacing w:line="276" w:lineRule="auto"/>
        <w:jc w:val="center"/>
        <w:rPr>
          <w:rFonts w:ascii="Arial" w:hAnsi="Arial" w:cs="Arial"/>
          <w:bCs/>
          <w:lang w:val="sv-SE"/>
        </w:rPr>
      </w:pPr>
    </w:p>
    <w:p w14:paraId="4E0BBC13" w14:textId="333B0855" w:rsidR="003E4E49" w:rsidRPr="007C61B8" w:rsidRDefault="003E4E49" w:rsidP="003233B5">
      <w:pPr>
        <w:spacing w:line="276" w:lineRule="auto"/>
        <w:jc w:val="center"/>
        <w:rPr>
          <w:rFonts w:ascii="Arial" w:hAnsi="Arial" w:cs="Arial"/>
          <w:bCs/>
          <w:lang w:val="sv-SE"/>
        </w:rPr>
      </w:pPr>
    </w:p>
    <w:p w14:paraId="7ABB8023" w14:textId="062FC810" w:rsidR="003E4E49" w:rsidRPr="007C61B8" w:rsidRDefault="003E4E49" w:rsidP="003233B5">
      <w:pPr>
        <w:spacing w:line="276" w:lineRule="auto"/>
        <w:jc w:val="center"/>
        <w:rPr>
          <w:rFonts w:ascii="Arial" w:hAnsi="Arial" w:cs="Arial"/>
          <w:bCs/>
          <w:lang w:val="sv-SE"/>
        </w:rPr>
      </w:pPr>
    </w:p>
    <w:p w14:paraId="721ABF56" w14:textId="072B48EC" w:rsidR="003E4E49" w:rsidRPr="007C61B8" w:rsidRDefault="003E4E49" w:rsidP="003233B5">
      <w:pPr>
        <w:spacing w:line="276" w:lineRule="auto"/>
        <w:jc w:val="center"/>
        <w:rPr>
          <w:rFonts w:ascii="Arial" w:hAnsi="Arial" w:cs="Arial"/>
          <w:bCs/>
          <w:lang w:val="sv-SE"/>
        </w:rPr>
      </w:pPr>
    </w:p>
    <w:p w14:paraId="229930D2" w14:textId="69F2ACC5" w:rsidR="003E4E49" w:rsidRPr="007C61B8" w:rsidRDefault="003E4E49" w:rsidP="003233B5">
      <w:pPr>
        <w:spacing w:line="276" w:lineRule="auto"/>
        <w:jc w:val="center"/>
        <w:rPr>
          <w:rFonts w:ascii="Arial" w:hAnsi="Arial" w:cs="Arial"/>
          <w:bCs/>
          <w:lang w:val="sv-SE"/>
        </w:rPr>
      </w:pPr>
    </w:p>
    <w:p w14:paraId="1DDB0285" w14:textId="77777777" w:rsidR="003E4E49" w:rsidRPr="007C61B8" w:rsidRDefault="003E4E49" w:rsidP="003233B5">
      <w:pPr>
        <w:spacing w:line="276" w:lineRule="auto"/>
        <w:jc w:val="center"/>
        <w:rPr>
          <w:rFonts w:ascii="Arial" w:hAnsi="Arial" w:cs="Arial"/>
          <w:bCs/>
          <w:lang w:val="sv-SE"/>
        </w:rPr>
      </w:pPr>
    </w:p>
    <w:p w14:paraId="4FBB570B" w14:textId="7112F4D6" w:rsidR="003E4E49" w:rsidRPr="007C61B8" w:rsidRDefault="003E4E49" w:rsidP="003233B5">
      <w:pPr>
        <w:spacing w:line="276" w:lineRule="auto"/>
        <w:jc w:val="center"/>
        <w:rPr>
          <w:rFonts w:ascii="Arial" w:hAnsi="Arial" w:cs="Arial"/>
          <w:b/>
          <w:u w:val="single"/>
          <w:lang w:val="sv-SE"/>
        </w:rPr>
      </w:pPr>
      <w:r w:rsidRPr="007C61B8">
        <w:rPr>
          <w:rFonts w:ascii="Arial" w:hAnsi="Arial" w:cs="Arial"/>
          <w:b/>
          <w:u w:val="single"/>
          <w:lang w:val="sv-SE"/>
        </w:rPr>
        <w:t>PERBADANAN PRODUKTVITI MALAYSIA (MPC)</w:t>
      </w:r>
    </w:p>
    <w:p w14:paraId="7F47A9E1" w14:textId="0C898733" w:rsidR="003E4E49" w:rsidRPr="007C61B8" w:rsidRDefault="003E4E49" w:rsidP="003233B5">
      <w:pPr>
        <w:spacing w:line="276" w:lineRule="auto"/>
        <w:jc w:val="center"/>
        <w:rPr>
          <w:rFonts w:ascii="Arial" w:hAnsi="Arial" w:cs="Arial"/>
          <w:b/>
          <w:u w:val="single"/>
          <w:lang w:val="sv-SE"/>
        </w:rPr>
      </w:pPr>
      <w:r w:rsidRPr="007C61B8">
        <w:rPr>
          <w:rFonts w:ascii="Arial" w:hAnsi="Arial" w:cs="Arial"/>
          <w:b/>
          <w:u w:val="single"/>
          <w:lang w:val="sv-SE"/>
        </w:rPr>
        <w:t>KERTAS CADANGAN KEPADA LEMBAGA PENGURUSAN (BOM)</w:t>
      </w:r>
    </w:p>
    <w:p w14:paraId="41A561C6" w14:textId="77777777" w:rsidR="003E4E49" w:rsidRPr="007C61B8" w:rsidRDefault="003E4E49" w:rsidP="003233B5">
      <w:pPr>
        <w:spacing w:line="276" w:lineRule="auto"/>
        <w:jc w:val="center"/>
        <w:rPr>
          <w:rFonts w:ascii="Arial" w:hAnsi="Arial" w:cs="Arial"/>
          <w:bCs/>
          <w:lang w:val="sv-SE"/>
        </w:rPr>
      </w:pPr>
    </w:p>
    <w:p w14:paraId="794A30C5" w14:textId="1819CFF8" w:rsidR="003E4E49" w:rsidRPr="007C61B8" w:rsidRDefault="003E4E49" w:rsidP="003E4E49">
      <w:pPr>
        <w:spacing w:line="276" w:lineRule="auto"/>
        <w:rPr>
          <w:rFonts w:ascii="Arial" w:hAnsi="Arial" w:cs="Arial"/>
          <w:b/>
          <w:lang w:val="sv-SE"/>
        </w:rPr>
      </w:pPr>
      <w:r w:rsidRPr="007C61B8">
        <w:rPr>
          <w:rFonts w:ascii="Arial" w:hAnsi="Arial" w:cs="Arial"/>
          <w:b/>
          <w:lang w:val="sv-SE"/>
        </w:rPr>
        <w:t xml:space="preserve">TAJUK: </w:t>
      </w:r>
      <w:r w:rsidRPr="007C61B8">
        <w:rPr>
          <w:rFonts w:ascii="Arial" w:hAnsi="Arial" w:cs="Arial"/>
          <w:b/>
          <w:lang w:val="sv-SE"/>
        </w:rPr>
        <w:tab/>
        <w:t>MEMBANGUN DAN MELAKSANAKAN FASA PERTAMA PROGRAM</w:t>
      </w:r>
    </w:p>
    <w:p w14:paraId="10A13E7A" w14:textId="314C1A63" w:rsidR="00C074C2" w:rsidRPr="007C61B8" w:rsidRDefault="003E4E49" w:rsidP="003E4E49">
      <w:pPr>
        <w:spacing w:line="276" w:lineRule="auto"/>
        <w:ind w:left="720" w:firstLine="720"/>
        <w:rPr>
          <w:rFonts w:ascii="Arial" w:hAnsi="Arial" w:cs="Arial"/>
          <w:b/>
          <w:lang w:val="sv-SE"/>
        </w:rPr>
      </w:pPr>
      <w:r w:rsidRPr="007C61B8">
        <w:rPr>
          <w:rFonts w:ascii="Arial" w:hAnsi="Arial" w:cs="Arial"/>
          <w:b/>
          <w:lang w:val="sv-SE"/>
        </w:rPr>
        <w:t>PELANCONGAN PERLIS PRODUKTIF</w:t>
      </w:r>
    </w:p>
    <w:p w14:paraId="4F9D11C5" w14:textId="77777777" w:rsidR="003E4E49" w:rsidRPr="007C61B8" w:rsidRDefault="003E4E49" w:rsidP="003E4E49">
      <w:pPr>
        <w:spacing w:line="276" w:lineRule="auto"/>
        <w:ind w:left="720" w:firstLine="720"/>
        <w:rPr>
          <w:rFonts w:ascii="Arial" w:hAnsi="Arial" w:cs="Arial"/>
          <w:bCs/>
          <w:u w:val="single"/>
          <w:lang w:val="sv-SE"/>
        </w:rPr>
      </w:pPr>
    </w:p>
    <w:p w14:paraId="14E67B6E" w14:textId="77777777" w:rsidR="009A20E0" w:rsidRPr="007C61B8" w:rsidRDefault="004C0B70" w:rsidP="004C0B70">
      <w:pPr>
        <w:jc w:val="both"/>
        <w:rPr>
          <w:rFonts w:ascii="Arial" w:hAnsi="Arial" w:cs="Arial"/>
          <w:b/>
          <w:lang w:val="sv-SE"/>
        </w:rPr>
      </w:pPr>
      <w:r w:rsidRPr="007C61B8">
        <w:rPr>
          <w:rFonts w:ascii="Arial" w:hAnsi="Arial" w:cs="Arial"/>
          <w:b/>
          <w:lang w:val="sv-SE"/>
        </w:rPr>
        <w:t>1.0</w:t>
      </w:r>
      <w:r w:rsidR="009A20E0" w:rsidRPr="007C61B8">
        <w:rPr>
          <w:rFonts w:ascii="Arial" w:hAnsi="Arial" w:cs="Arial"/>
          <w:b/>
          <w:lang w:val="sv-SE"/>
        </w:rPr>
        <w:t xml:space="preserve"> </w:t>
      </w:r>
      <w:r w:rsidR="009A20E0" w:rsidRPr="007C61B8">
        <w:rPr>
          <w:rFonts w:ascii="Arial" w:hAnsi="Arial" w:cs="Arial"/>
          <w:b/>
          <w:lang w:val="sv-SE"/>
        </w:rPr>
        <w:tab/>
      </w:r>
      <w:r w:rsidR="009A20E0" w:rsidRPr="007C61B8">
        <w:rPr>
          <w:rFonts w:ascii="Arial" w:hAnsi="Arial" w:cs="Arial"/>
          <w:b/>
        </w:rPr>
        <w:t>TUJUAN</w:t>
      </w:r>
    </w:p>
    <w:p w14:paraId="6919EBC6" w14:textId="77777777" w:rsidR="009A20E0" w:rsidRPr="007C61B8" w:rsidRDefault="009A20E0" w:rsidP="00EB7DDD">
      <w:pPr>
        <w:spacing w:line="276" w:lineRule="auto"/>
        <w:jc w:val="both"/>
        <w:rPr>
          <w:rFonts w:ascii="Arial" w:hAnsi="Arial" w:cs="Arial"/>
          <w:bCs/>
        </w:rPr>
      </w:pPr>
    </w:p>
    <w:p w14:paraId="2276E957" w14:textId="7859EBE9" w:rsidR="004868EA" w:rsidRPr="007C61B8" w:rsidRDefault="009A20E0" w:rsidP="00DD4123">
      <w:pPr>
        <w:spacing w:line="360" w:lineRule="auto"/>
        <w:ind w:left="720"/>
        <w:jc w:val="both"/>
        <w:rPr>
          <w:rFonts w:ascii="Arial" w:hAnsi="Arial" w:cs="Arial"/>
          <w:bCs/>
        </w:rPr>
      </w:pPr>
      <w:proofErr w:type="spellStart"/>
      <w:r w:rsidRPr="007C61B8">
        <w:rPr>
          <w:rFonts w:ascii="Arial" w:hAnsi="Arial" w:cs="Arial"/>
          <w:bCs/>
        </w:rPr>
        <w:t>Tujuan</w:t>
      </w:r>
      <w:proofErr w:type="spellEnd"/>
      <w:r w:rsidRPr="007C61B8">
        <w:rPr>
          <w:rFonts w:ascii="Arial" w:hAnsi="Arial" w:cs="Arial"/>
          <w:bCs/>
        </w:rPr>
        <w:t xml:space="preserve"> </w:t>
      </w:r>
      <w:proofErr w:type="spellStart"/>
      <w:r w:rsidR="008B62A4" w:rsidRPr="007C61B8">
        <w:rPr>
          <w:rFonts w:ascii="Arial" w:hAnsi="Arial" w:cs="Arial"/>
          <w:bCs/>
        </w:rPr>
        <w:t>kertas</w:t>
      </w:r>
      <w:proofErr w:type="spellEnd"/>
      <w:r w:rsidR="008B62A4" w:rsidRPr="007C61B8">
        <w:rPr>
          <w:rFonts w:ascii="Arial" w:hAnsi="Arial" w:cs="Arial"/>
          <w:bCs/>
        </w:rPr>
        <w:t xml:space="preserve"> </w:t>
      </w:r>
      <w:proofErr w:type="spellStart"/>
      <w:r w:rsidR="008B62A4" w:rsidRPr="007C61B8">
        <w:rPr>
          <w:rFonts w:ascii="Arial" w:hAnsi="Arial" w:cs="Arial"/>
          <w:bCs/>
        </w:rPr>
        <w:t>cadangan</w:t>
      </w:r>
      <w:proofErr w:type="spellEnd"/>
      <w:r w:rsidR="008B62A4" w:rsidRPr="007C61B8">
        <w:rPr>
          <w:rFonts w:ascii="Arial" w:hAnsi="Arial" w:cs="Arial"/>
          <w:bCs/>
        </w:rPr>
        <w:t xml:space="preserve"> </w:t>
      </w:r>
      <w:proofErr w:type="spellStart"/>
      <w:r w:rsidR="008B62A4" w:rsidRPr="007C61B8">
        <w:rPr>
          <w:rFonts w:ascii="Arial" w:hAnsi="Arial" w:cs="Arial"/>
          <w:bCs/>
        </w:rPr>
        <w:t>ini</w:t>
      </w:r>
      <w:proofErr w:type="spellEnd"/>
      <w:r w:rsidR="008B62A4" w:rsidRPr="007C61B8">
        <w:rPr>
          <w:rFonts w:ascii="Arial" w:hAnsi="Arial" w:cs="Arial"/>
          <w:bCs/>
        </w:rPr>
        <w:t xml:space="preserve"> </w:t>
      </w:r>
      <w:proofErr w:type="spellStart"/>
      <w:r w:rsidR="008B62A4" w:rsidRPr="007C61B8">
        <w:rPr>
          <w:rFonts w:ascii="Arial" w:hAnsi="Arial" w:cs="Arial"/>
          <w:bCs/>
        </w:rPr>
        <w:t>adalah</w:t>
      </w:r>
      <w:proofErr w:type="spellEnd"/>
      <w:r w:rsidR="008B62A4" w:rsidRPr="007C61B8">
        <w:rPr>
          <w:rFonts w:ascii="Arial" w:hAnsi="Arial" w:cs="Arial"/>
          <w:bCs/>
        </w:rPr>
        <w:t xml:space="preserve"> </w:t>
      </w:r>
      <w:proofErr w:type="spellStart"/>
      <w:r w:rsidR="008B62A4" w:rsidRPr="007C61B8">
        <w:rPr>
          <w:rFonts w:ascii="Arial" w:hAnsi="Arial" w:cs="Arial"/>
          <w:bCs/>
        </w:rPr>
        <w:t>untuk</w:t>
      </w:r>
      <w:proofErr w:type="spellEnd"/>
      <w:r w:rsidR="008B62A4" w:rsidRPr="007C61B8">
        <w:rPr>
          <w:rFonts w:ascii="Arial" w:hAnsi="Arial" w:cs="Arial"/>
          <w:bCs/>
        </w:rPr>
        <w:t xml:space="preserve"> </w:t>
      </w:r>
      <w:proofErr w:type="spellStart"/>
      <w:r w:rsidR="008B62A4" w:rsidRPr="007C61B8">
        <w:rPr>
          <w:rFonts w:ascii="Arial" w:hAnsi="Arial" w:cs="Arial"/>
          <w:bCs/>
        </w:rPr>
        <w:t>mendapatkan</w:t>
      </w:r>
      <w:proofErr w:type="spellEnd"/>
      <w:r w:rsidR="008B62A4" w:rsidRPr="007C61B8">
        <w:rPr>
          <w:rFonts w:ascii="Arial" w:hAnsi="Arial" w:cs="Arial"/>
          <w:bCs/>
        </w:rPr>
        <w:t xml:space="preserve"> </w:t>
      </w:r>
      <w:proofErr w:type="spellStart"/>
      <w:r w:rsidR="008B62A4" w:rsidRPr="007C61B8">
        <w:rPr>
          <w:rFonts w:ascii="Arial" w:hAnsi="Arial" w:cs="Arial"/>
          <w:bCs/>
        </w:rPr>
        <w:t>k</w:t>
      </w:r>
      <w:r w:rsidR="007A2DE1" w:rsidRPr="007C61B8">
        <w:rPr>
          <w:rFonts w:ascii="Arial" w:hAnsi="Arial" w:cs="Arial"/>
          <w:bCs/>
        </w:rPr>
        <w:t>elulusan</w:t>
      </w:r>
      <w:proofErr w:type="spellEnd"/>
      <w:r w:rsidR="007A2DE1" w:rsidRPr="007C61B8">
        <w:rPr>
          <w:rFonts w:ascii="Arial" w:hAnsi="Arial" w:cs="Arial"/>
          <w:bCs/>
        </w:rPr>
        <w:t xml:space="preserve"> </w:t>
      </w:r>
      <w:r w:rsidRPr="007C61B8">
        <w:rPr>
          <w:rFonts w:ascii="Arial" w:hAnsi="Arial" w:cs="Arial"/>
          <w:bCs/>
        </w:rPr>
        <w:t xml:space="preserve">Lembaga </w:t>
      </w:r>
      <w:proofErr w:type="spellStart"/>
      <w:r w:rsidRPr="007C61B8">
        <w:rPr>
          <w:rFonts w:ascii="Arial" w:hAnsi="Arial" w:cs="Arial"/>
          <w:bCs/>
        </w:rPr>
        <w:t>Pengurusan</w:t>
      </w:r>
      <w:proofErr w:type="spellEnd"/>
      <w:r w:rsidRPr="007C61B8">
        <w:rPr>
          <w:rFonts w:ascii="Arial" w:hAnsi="Arial" w:cs="Arial"/>
          <w:bCs/>
        </w:rPr>
        <w:t xml:space="preserve"> </w:t>
      </w:r>
      <w:r w:rsidR="0005318A" w:rsidRPr="007C61B8">
        <w:rPr>
          <w:rFonts w:ascii="Arial" w:hAnsi="Arial" w:cs="Arial"/>
          <w:bCs/>
        </w:rPr>
        <w:t>MPC</w:t>
      </w:r>
      <w:r w:rsidR="00880154" w:rsidRPr="007C61B8">
        <w:rPr>
          <w:rFonts w:ascii="Arial" w:hAnsi="Arial" w:cs="Arial"/>
          <w:bCs/>
        </w:rPr>
        <w:t xml:space="preserve"> </w:t>
      </w:r>
      <w:proofErr w:type="spellStart"/>
      <w:r w:rsidR="008B62A4" w:rsidRPr="007C61B8">
        <w:rPr>
          <w:rFonts w:ascii="Arial" w:hAnsi="Arial" w:cs="Arial"/>
          <w:bCs/>
        </w:rPr>
        <w:t>bagi</w:t>
      </w:r>
      <w:proofErr w:type="spellEnd"/>
      <w:r w:rsidR="008B62A4" w:rsidRPr="007C61B8">
        <w:rPr>
          <w:rFonts w:ascii="Arial" w:hAnsi="Arial" w:cs="Arial"/>
          <w:bCs/>
        </w:rPr>
        <w:t xml:space="preserve"> </w:t>
      </w:r>
      <w:proofErr w:type="spellStart"/>
      <w:r w:rsidR="00E8077E" w:rsidRPr="007C61B8">
        <w:rPr>
          <w:rFonts w:ascii="Arial" w:hAnsi="Arial" w:cs="Arial"/>
          <w:bCs/>
        </w:rPr>
        <w:t>membangun</w:t>
      </w:r>
      <w:proofErr w:type="spellEnd"/>
      <w:r w:rsidR="00E8077E" w:rsidRPr="007C61B8">
        <w:rPr>
          <w:rFonts w:ascii="Arial" w:hAnsi="Arial" w:cs="Arial"/>
          <w:bCs/>
        </w:rPr>
        <w:t xml:space="preserve"> dan </w:t>
      </w:r>
      <w:proofErr w:type="spellStart"/>
      <w:r w:rsidR="00E8077E" w:rsidRPr="007C61B8">
        <w:rPr>
          <w:rFonts w:ascii="Arial" w:hAnsi="Arial" w:cs="Arial"/>
          <w:bCs/>
        </w:rPr>
        <w:t>melaksanakan</w:t>
      </w:r>
      <w:proofErr w:type="spellEnd"/>
      <w:r w:rsidR="00E8077E" w:rsidRPr="007C61B8">
        <w:rPr>
          <w:rFonts w:ascii="Arial" w:hAnsi="Arial" w:cs="Arial"/>
          <w:bCs/>
        </w:rPr>
        <w:t xml:space="preserve"> </w:t>
      </w:r>
      <w:proofErr w:type="spellStart"/>
      <w:r w:rsidR="003E4E49" w:rsidRPr="007C61B8">
        <w:rPr>
          <w:rFonts w:ascii="Arial" w:hAnsi="Arial" w:cs="Arial"/>
          <w:bCs/>
        </w:rPr>
        <w:t>Fasa</w:t>
      </w:r>
      <w:proofErr w:type="spellEnd"/>
      <w:r w:rsidR="003E4E49" w:rsidRPr="007C61B8">
        <w:rPr>
          <w:rFonts w:ascii="Arial" w:hAnsi="Arial" w:cs="Arial"/>
          <w:bCs/>
        </w:rPr>
        <w:t xml:space="preserve"> </w:t>
      </w:r>
      <w:proofErr w:type="spellStart"/>
      <w:r w:rsidR="003E4E49" w:rsidRPr="007C61B8">
        <w:rPr>
          <w:rFonts w:ascii="Arial" w:hAnsi="Arial" w:cs="Arial"/>
          <w:bCs/>
        </w:rPr>
        <w:t>Pertama</w:t>
      </w:r>
      <w:proofErr w:type="spellEnd"/>
      <w:r w:rsidR="003E4E49" w:rsidRPr="007C61B8">
        <w:rPr>
          <w:rFonts w:ascii="Arial" w:hAnsi="Arial" w:cs="Arial"/>
          <w:bCs/>
        </w:rPr>
        <w:t xml:space="preserve"> </w:t>
      </w:r>
      <w:proofErr w:type="spellStart"/>
      <w:r w:rsidR="003E4E49" w:rsidRPr="007C61B8">
        <w:rPr>
          <w:rFonts w:ascii="Arial" w:hAnsi="Arial" w:cs="Arial"/>
          <w:bCs/>
        </w:rPr>
        <w:t>Pelancongan</w:t>
      </w:r>
      <w:proofErr w:type="spellEnd"/>
      <w:r w:rsidR="003E4E49" w:rsidRPr="007C61B8">
        <w:rPr>
          <w:rFonts w:ascii="Arial" w:hAnsi="Arial" w:cs="Arial"/>
          <w:bCs/>
        </w:rPr>
        <w:t xml:space="preserve"> Perlis </w:t>
      </w:r>
      <w:proofErr w:type="spellStart"/>
      <w:r w:rsidR="003E4E49" w:rsidRPr="007C61B8">
        <w:rPr>
          <w:rFonts w:ascii="Arial" w:hAnsi="Arial" w:cs="Arial"/>
          <w:bCs/>
        </w:rPr>
        <w:t>Produktif</w:t>
      </w:r>
      <w:proofErr w:type="spellEnd"/>
      <w:r w:rsidR="003E4E49" w:rsidRPr="007C61B8">
        <w:rPr>
          <w:rFonts w:ascii="Arial" w:hAnsi="Arial" w:cs="Arial"/>
          <w:bCs/>
        </w:rPr>
        <w:t xml:space="preserve"> di </w:t>
      </w:r>
      <w:proofErr w:type="spellStart"/>
      <w:r w:rsidR="003E4E49" w:rsidRPr="007C61B8">
        <w:rPr>
          <w:rFonts w:ascii="Arial" w:hAnsi="Arial" w:cs="Arial"/>
          <w:bCs/>
        </w:rPr>
        <w:t>bawah</w:t>
      </w:r>
      <w:proofErr w:type="spellEnd"/>
      <w:r w:rsidR="003E4E49" w:rsidRPr="007C61B8">
        <w:rPr>
          <w:rFonts w:ascii="Arial" w:hAnsi="Arial" w:cs="Arial"/>
          <w:bCs/>
        </w:rPr>
        <w:t xml:space="preserve"> </w:t>
      </w:r>
      <w:proofErr w:type="spellStart"/>
      <w:r w:rsidR="003E4E49" w:rsidRPr="007C61B8">
        <w:rPr>
          <w:rFonts w:ascii="Arial" w:hAnsi="Arial" w:cs="Arial"/>
          <w:bCs/>
        </w:rPr>
        <w:t>inisiatif</w:t>
      </w:r>
      <w:proofErr w:type="spellEnd"/>
      <w:r w:rsidR="003E4E49" w:rsidRPr="007C61B8">
        <w:rPr>
          <w:rFonts w:ascii="Arial" w:hAnsi="Arial" w:cs="Arial"/>
          <w:bCs/>
        </w:rPr>
        <w:t xml:space="preserve"> T5: </w:t>
      </w:r>
      <w:r w:rsidR="00FF0AD7" w:rsidRPr="007C61B8">
        <w:rPr>
          <w:rFonts w:ascii="Arial" w:hAnsi="Arial" w:cs="Arial"/>
          <w:bCs/>
          <w:lang w:val="sv-SE"/>
        </w:rPr>
        <w:t>Menyelaraskan strategi pemasaran berdasarkan segmen pasaran sasaran</w:t>
      </w:r>
      <w:r w:rsidR="003E4E49" w:rsidRPr="007C61B8">
        <w:rPr>
          <w:rFonts w:ascii="Arial" w:hAnsi="Arial" w:cs="Arial"/>
          <w:bCs/>
        </w:rPr>
        <w:t xml:space="preserve"> </w:t>
      </w:r>
      <w:proofErr w:type="spellStart"/>
      <w:r w:rsidR="003E4E49" w:rsidRPr="007C61B8">
        <w:rPr>
          <w:rFonts w:ascii="Arial" w:hAnsi="Arial" w:cs="Arial"/>
          <w:bCs/>
        </w:rPr>
        <w:t>dengan</w:t>
      </w:r>
      <w:proofErr w:type="spellEnd"/>
      <w:r w:rsidR="003E4E49" w:rsidRPr="007C61B8">
        <w:rPr>
          <w:rFonts w:ascii="Arial" w:hAnsi="Arial" w:cs="Arial"/>
          <w:bCs/>
        </w:rPr>
        <w:t xml:space="preserve"> </w:t>
      </w:r>
      <w:proofErr w:type="spellStart"/>
      <w:r w:rsidR="003E4E49" w:rsidRPr="007C61B8">
        <w:rPr>
          <w:rFonts w:ascii="Arial" w:hAnsi="Arial" w:cs="Arial"/>
          <w:bCs/>
        </w:rPr>
        <w:t>menggunakan</w:t>
      </w:r>
      <w:proofErr w:type="spellEnd"/>
      <w:r w:rsidR="003E4E49" w:rsidRPr="007C61B8">
        <w:rPr>
          <w:rFonts w:ascii="Arial" w:hAnsi="Arial" w:cs="Arial"/>
          <w:bCs/>
        </w:rPr>
        <w:t xml:space="preserve"> </w:t>
      </w:r>
      <w:proofErr w:type="spellStart"/>
      <w:r w:rsidR="003E4E49" w:rsidRPr="007C61B8">
        <w:rPr>
          <w:rFonts w:ascii="Arial" w:hAnsi="Arial" w:cs="Arial"/>
          <w:bCs/>
        </w:rPr>
        <w:t>peruntukan</w:t>
      </w:r>
      <w:proofErr w:type="spellEnd"/>
      <w:r w:rsidR="003E4E49" w:rsidRPr="007C61B8">
        <w:rPr>
          <w:rFonts w:ascii="Arial" w:hAnsi="Arial" w:cs="Arial"/>
          <w:bCs/>
        </w:rPr>
        <w:t xml:space="preserve"> </w:t>
      </w:r>
      <w:r w:rsidR="00A7179D" w:rsidRPr="007C61B8">
        <w:rPr>
          <w:rFonts w:ascii="Arial" w:hAnsi="Arial" w:cs="Arial"/>
          <w:b/>
        </w:rPr>
        <w:t>MPB-Tourism Productivity Nexus</w:t>
      </w:r>
      <w:r w:rsidR="003E4E49" w:rsidRPr="007C61B8">
        <w:rPr>
          <w:rFonts w:ascii="Arial" w:hAnsi="Arial" w:cs="Arial"/>
          <w:bCs/>
        </w:rPr>
        <w:t xml:space="preserve"> </w:t>
      </w:r>
      <w:proofErr w:type="spellStart"/>
      <w:r w:rsidR="003E4E49" w:rsidRPr="007C61B8">
        <w:rPr>
          <w:rFonts w:ascii="Arial" w:hAnsi="Arial" w:cs="Arial"/>
          <w:bCs/>
        </w:rPr>
        <w:t>berjumlah</w:t>
      </w:r>
      <w:proofErr w:type="spellEnd"/>
      <w:r w:rsidR="003E4E49" w:rsidRPr="007C61B8">
        <w:rPr>
          <w:rFonts w:ascii="Arial" w:hAnsi="Arial" w:cs="Arial"/>
          <w:bCs/>
        </w:rPr>
        <w:t xml:space="preserve"> </w:t>
      </w:r>
      <w:r w:rsidR="003E4E49" w:rsidRPr="007C61B8">
        <w:rPr>
          <w:rFonts w:ascii="Arial" w:hAnsi="Arial" w:cs="Arial"/>
          <w:b/>
        </w:rPr>
        <w:t>R</w:t>
      </w:r>
      <w:r w:rsidR="00A7179D" w:rsidRPr="007C61B8">
        <w:rPr>
          <w:rFonts w:ascii="Arial" w:hAnsi="Arial" w:cs="Arial"/>
          <w:b/>
        </w:rPr>
        <w:t>M</w:t>
      </w:r>
      <w:r w:rsidR="009E5F5A">
        <w:rPr>
          <w:rFonts w:ascii="Arial" w:hAnsi="Arial" w:cs="Arial"/>
          <w:b/>
        </w:rPr>
        <w:t>11</w:t>
      </w:r>
      <w:r w:rsidR="007977A2">
        <w:rPr>
          <w:rFonts w:ascii="Arial" w:hAnsi="Arial" w:cs="Arial"/>
          <w:b/>
        </w:rPr>
        <w:t>4</w:t>
      </w:r>
      <w:r w:rsidR="009E5F5A">
        <w:rPr>
          <w:rFonts w:ascii="Arial" w:hAnsi="Arial" w:cs="Arial"/>
          <w:b/>
        </w:rPr>
        <w:t>,0</w:t>
      </w:r>
      <w:r w:rsidR="00A7179D" w:rsidRPr="007C61B8">
        <w:rPr>
          <w:rFonts w:ascii="Arial" w:hAnsi="Arial" w:cs="Arial"/>
          <w:b/>
        </w:rPr>
        <w:t>00.00.</w:t>
      </w:r>
    </w:p>
    <w:p w14:paraId="46E28359" w14:textId="77777777" w:rsidR="00CA0488" w:rsidRPr="007C61B8" w:rsidRDefault="00CA0488" w:rsidP="00DD4123">
      <w:pPr>
        <w:spacing w:line="360" w:lineRule="auto"/>
        <w:ind w:left="720"/>
        <w:jc w:val="both"/>
        <w:rPr>
          <w:rFonts w:ascii="Arial" w:hAnsi="Arial" w:cs="Arial"/>
          <w:bCs/>
          <w:lang w:val="sv-SE"/>
        </w:rPr>
      </w:pPr>
    </w:p>
    <w:p w14:paraId="7AD5D7E0" w14:textId="77777777" w:rsidR="00CA0488" w:rsidRPr="007C61B8" w:rsidRDefault="00CA0488" w:rsidP="00CA0488">
      <w:pPr>
        <w:numPr>
          <w:ilvl w:val="1"/>
          <w:numId w:val="1"/>
        </w:numPr>
        <w:spacing w:line="360" w:lineRule="auto"/>
        <w:ind w:left="720" w:hanging="720"/>
        <w:jc w:val="both"/>
        <w:rPr>
          <w:rFonts w:ascii="Arial" w:hAnsi="Arial" w:cs="Arial"/>
          <w:b/>
          <w:lang w:val="sv-SE"/>
        </w:rPr>
      </w:pPr>
      <w:r w:rsidRPr="007C61B8">
        <w:rPr>
          <w:rFonts w:ascii="Arial" w:hAnsi="Arial" w:cs="Arial"/>
          <w:b/>
          <w:lang w:val="sv-SE"/>
        </w:rPr>
        <w:t>LATAR BELAKANG PROGRAM</w:t>
      </w:r>
    </w:p>
    <w:p w14:paraId="78C7B7D0" w14:textId="77777777" w:rsidR="00CF6244" w:rsidRPr="007C61B8" w:rsidRDefault="00CF6244" w:rsidP="00CF6244">
      <w:pPr>
        <w:spacing w:line="360" w:lineRule="auto"/>
        <w:ind w:left="720"/>
        <w:jc w:val="both"/>
        <w:rPr>
          <w:rFonts w:ascii="Arial" w:hAnsi="Arial" w:cs="Arial"/>
          <w:bCs/>
          <w:lang w:val="sv-SE"/>
        </w:rPr>
      </w:pPr>
    </w:p>
    <w:p w14:paraId="20E3A81E" w14:textId="2D9A8365" w:rsidR="00BC1DFD" w:rsidRPr="007C61B8" w:rsidRDefault="00BC1DFD" w:rsidP="00BC1DFD">
      <w:pPr>
        <w:spacing w:line="360" w:lineRule="auto"/>
        <w:ind w:left="720"/>
        <w:jc w:val="both"/>
        <w:rPr>
          <w:rFonts w:ascii="Arial" w:hAnsi="Arial" w:cs="Arial"/>
          <w:bCs/>
          <w:lang w:val="sv-SE"/>
        </w:rPr>
      </w:pPr>
      <w:r w:rsidRPr="007C61B8">
        <w:rPr>
          <w:rFonts w:ascii="Arial" w:hAnsi="Arial" w:cs="Arial"/>
          <w:bCs/>
          <w:lang w:val="sv-SE"/>
        </w:rPr>
        <w:t xml:space="preserve">Program ini adalah untuk meningkatkan produktiviti industri pelancongan dengan kerjasama strategik melibatkan Nexus Produktiviti Pelancongan (TPN), MPC Wilayah Utara dan kerajaan Negeri </w:t>
      </w:r>
      <w:r w:rsidR="00FF0AD7" w:rsidRPr="007C61B8">
        <w:rPr>
          <w:rFonts w:ascii="Arial" w:hAnsi="Arial" w:cs="Arial"/>
          <w:bCs/>
          <w:lang w:val="sv-SE"/>
        </w:rPr>
        <w:t>Perlis</w:t>
      </w:r>
      <w:r w:rsidRPr="007C61B8">
        <w:rPr>
          <w:rFonts w:ascii="Arial" w:hAnsi="Arial" w:cs="Arial"/>
          <w:bCs/>
          <w:lang w:val="sv-SE"/>
        </w:rPr>
        <w:t xml:space="preserve"> dan mempersiapkan produk-produk pelancongan di negeri </w:t>
      </w:r>
      <w:r w:rsidR="00FF0AD7" w:rsidRPr="007C61B8">
        <w:rPr>
          <w:rFonts w:ascii="Arial" w:hAnsi="Arial" w:cs="Arial"/>
          <w:bCs/>
          <w:lang w:val="sv-SE"/>
        </w:rPr>
        <w:t>Perlis</w:t>
      </w:r>
      <w:r w:rsidRPr="007C61B8">
        <w:rPr>
          <w:rFonts w:ascii="Arial" w:hAnsi="Arial" w:cs="Arial"/>
          <w:bCs/>
          <w:lang w:val="sv-SE"/>
        </w:rPr>
        <w:t xml:space="preserve">. Fokus utama adalah  enterpris kecil dan sederhana (EKS) untuk bersedia dan menarik lebih ramai pelancong </w:t>
      </w:r>
      <w:r w:rsidR="00FF0AD7" w:rsidRPr="007C61B8">
        <w:rPr>
          <w:rFonts w:ascii="Arial" w:hAnsi="Arial" w:cs="Arial"/>
          <w:bCs/>
          <w:lang w:val="sv-SE"/>
        </w:rPr>
        <w:t>domestik dan antarabangsa setelah sempadan di buka kelak.</w:t>
      </w:r>
    </w:p>
    <w:p w14:paraId="58B53C9F" w14:textId="77777777" w:rsidR="00BC1DFD" w:rsidRPr="007C61B8" w:rsidRDefault="00BC1DFD" w:rsidP="00BC1DFD">
      <w:pPr>
        <w:spacing w:line="360" w:lineRule="auto"/>
        <w:ind w:left="720"/>
        <w:jc w:val="both"/>
        <w:rPr>
          <w:rFonts w:ascii="Arial" w:hAnsi="Arial" w:cs="Arial"/>
          <w:bCs/>
          <w:lang w:val="sv-SE"/>
        </w:rPr>
      </w:pPr>
    </w:p>
    <w:p w14:paraId="3BE382AB" w14:textId="000F3F8E" w:rsidR="00BC1DFD" w:rsidRPr="007C61B8" w:rsidRDefault="00BC1DFD" w:rsidP="00BC1DFD">
      <w:pPr>
        <w:spacing w:line="360" w:lineRule="auto"/>
        <w:ind w:left="720"/>
        <w:jc w:val="both"/>
        <w:rPr>
          <w:rFonts w:ascii="Arial" w:hAnsi="Arial" w:cs="Arial"/>
          <w:bCs/>
          <w:lang w:val="sv-SE"/>
        </w:rPr>
      </w:pPr>
      <w:r w:rsidRPr="007C61B8">
        <w:rPr>
          <w:rFonts w:ascii="Arial" w:hAnsi="Arial" w:cs="Arial"/>
          <w:bCs/>
          <w:lang w:val="sv-SE"/>
        </w:rPr>
        <w:t xml:space="preserve">Ini adalah selaras dengan inisiatif TPN yang telah digariskan dalam Blueprint Produktiviti Malaysia (MPB) iaitu inisiatif T5 – Menyelaraskan strategi pemasaran berdasarkan segmen pasaran sasaran. TPN telah mencadangkan kerajaan Negeri </w:t>
      </w:r>
      <w:r w:rsidR="00FF0AD7" w:rsidRPr="007C61B8">
        <w:rPr>
          <w:rFonts w:ascii="Arial" w:hAnsi="Arial" w:cs="Arial"/>
          <w:bCs/>
          <w:lang w:val="sv-SE"/>
        </w:rPr>
        <w:t>Perlis</w:t>
      </w:r>
      <w:r w:rsidRPr="007C61B8">
        <w:rPr>
          <w:rFonts w:ascii="Arial" w:hAnsi="Arial" w:cs="Arial"/>
          <w:bCs/>
          <w:lang w:val="sv-SE"/>
        </w:rPr>
        <w:t xml:space="preserve"> untuk menerbitkan senarai dan direktori produk pelancongan bagi mengenalpasti produk-produk pelancongan yang sedia ada, bagi fasa pertama. Seterusnya, bagi fasa kedua, produk-produk ini akan dinilai dengan menggunakan garis panduan dan standard yang telah dibangunkan oleh TPN bagi memastikan produk-produk pelancongan ini menepati piawaian yang sama rata di seluruh Malaysia dan diberikan pensijilan ’Malaysia Tourism Excellence’</w:t>
      </w:r>
    </w:p>
    <w:p w14:paraId="2218AAF9" w14:textId="77777777" w:rsidR="00BC1DFD" w:rsidRPr="007C61B8" w:rsidRDefault="00BC1DFD" w:rsidP="00BC1DFD">
      <w:pPr>
        <w:spacing w:line="360" w:lineRule="auto"/>
        <w:ind w:left="720"/>
        <w:jc w:val="both"/>
        <w:rPr>
          <w:rFonts w:ascii="Arial" w:hAnsi="Arial" w:cs="Arial"/>
          <w:bCs/>
          <w:lang w:val="sv-SE"/>
        </w:rPr>
      </w:pPr>
    </w:p>
    <w:p w14:paraId="791522EF" w14:textId="1558DECF" w:rsidR="00FF0AD7" w:rsidRPr="007C61B8" w:rsidRDefault="00FF0AD7" w:rsidP="00A7179D">
      <w:pPr>
        <w:spacing w:line="360" w:lineRule="auto"/>
        <w:ind w:left="720"/>
        <w:jc w:val="both"/>
        <w:rPr>
          <w:rFonts w:ascii="Arial" w:hAnsi="Arial" w:cs="Arial"/>
          <w:bCs/>
          <w:lang w:val="sv-SE"/>
        </w:rPr>
      </w:pPr>
      <w:r w:rsidRPr="007C61B8">
        <w:rPr>
          <w:rFonts w:ascii="Arial" w:hAnsi="Arial" w:cs="Arial"/>
          <w:bCs/>
          <w:lang w:val="sv-SE"/>
        </w:rPr>
        <w:t>Negeri Perlis merupakan negeri yang terkecil di Malaysia, namun kaya dengan sejarah dan produk pelancongan yang unik, terutamanya kesenian Melayunya seperti Canggung, Hadrah, </w:t>
      </w:r>
      <w:r w:rsidRPr="007C61B8">
        <w:rPr>
          <w:rFonts w:ascii="Arial" w:hAnsi="Arial" w:cs="Arial"/>
          <w:bCs/>
          <w:lang w:val="sv-SE"/>
        </w:rPr>
        <w:fldChar w:fldCharType="begin"/>
      </w:r>
      <w:r w:rsidRPr="007C61B8">
        <w:rPr>
          <w:rFonts w:ascii="Arial" w:hAnsi="Arial" w:cs="Arial"/>
          <w:bCs/>
          <w:lang w:val="sv-SE"/>
        </w:rPr>
        <w:instrText xml:space="preserve"> HYPERLINK "https://ms.wikipedia.org/w/index.php?title=Jikey_Perlis&amp;action=edit&amp;redlink=1" \o "Jikey Perlis (laman tidak wujud)" </w:instrText>
      </w:r>
      <w:r w:rsidRPr="007C61B8">
        <w:rPr>
          <w:rFonts w:ascii="Arial" w:hAnsi="Arial" w:cs="Arial"/>
          <w:bCs/>
          <w:lang w:val="sv-SE"/>
        </w:rPr>
        <w:fldChar w:fldCharType="separate"/>
      </w:r>
      <w:r w:rsidRPr="007C61B8">
        <w:rPr>
          <w:rFonts w:ascii="Arial" w:hAnsi="Arial" w:cs="Arial"/>
          <w:bCs/>
          <w:lang w:val="sv-SE"/>
        </w:rPr>
        <w:t>Jikey Perlis</w:t>
      </w:r>
      <w:r w:rsidRPr="007C61B8">
        <w:rPr>
          <w:rFonts w:ascii="Arial" w:hAnsi="Arial" w:cs="Arial"/>
          <w:bCs/>
          <w:lang w:val="sv-SE"/>
        </w:rPr>
        <w:fldChar w:fldCharType="end"/>
      </w:r>
      <w:r w:rsidRPr="007C61B8">
        <w:rPr>
          <w:rFonts w:ascii="Arial" w:hAnsi="Arial" w:cs="Arial"/>
          <w:bCs/>
          <w:lang w:val="sv-SE"/>
        </w:rPr>
        <w:t>, </w:t>
      </w:r>
      <w:hyperlink r:id="rId6" w:tooltip="Makyong Laut (laman tidak wujud)" w:history="1">
        <w:r w:rsidRPr="007C61B8">
          <w:rPr>
            <w:rFonts w:ascii="Arial" w:hAnsi="Arial" w:cs="Arial"/>
            <w:bCs/>
            <w:lang w:val="sv-SE"/>
          </w:rPr>
          <w:t>Makyong Laut</w:t>
        </w:r>
      </w:hyperlink>
      <w:r w:rsidRPr="007C61B8">
        <w:rPr>
          <w:rFonts w:ascii="Arial" w:hAnsi="Arial" w:cs="Arial"/>
          <w:bCs/>
          <w:lang w:val="sv-SE"/>
        </w:rPr>
        <w:t> dan </w:t>
      </w:r>
      <w:hyperlink r:id="rId7" w:tooltip="Wayang Kulit Gedek" w:history="1">
        <w:r w:rsidRPr="007C61B8">
          <w:rPr>
            <w:rFonts w:ascii="Arial" w:hAnsi="Arial" w:cs="Arial"/>
            <w:bCs/>
            <w:lang w:val="sv-SE"/>
          </w:rPr>
          <w:t>Wayang Kulit Gedek</w:t>
        </w:r>
      </w:hyperlink>
      <w:r w:rsidRPr="007C61B8">
        <w:rPr>
          <w:rFonts w:ascii="Arial" w:hAnsi="Arial" w:cs="Arial"/>
          <w:bCs/>
          <w:lang w:val="sv-SE"/>
        </w:rPr>
        <w:t xml:space="preserve"> (atau Wayang Gedek). Ia terletak di utara Semenanjung Malaysia dan bersempadan dengan Provinsi Satun dan Songkhla, Thailand di sebelah utara, dan Kedah di sebelah selatan. Negeri ini berpotensi tinggi untuk menarik lebih ramai </w:t>
      </w:r>
      <w:r w:rsidR="00A7179D" w:rsidRPr="007C61B8">
        <w:rPr>
          <w:rFonts w:ascii="Arial" w:hAnsi="Arial" w:cs="Arial"/>
          <w:bCs/>
          <w:lang w:val="sv-SE"/>
        </w:rPr>
        <w:br/>
      </w:r>
      <w:r w:rsidR="00A7179D" w:rsidRPr="007C61B8">
        <w:rPr>
          <w:rFonts w:ascii="Arial" w:hAnsi="Arial" w:cs="Arial"/>
          <w:bCs/>
          <w:lang w:val="sv-SE"/>
        </w:rPr>
        <w:lastRenderedPageBreak/>
        <w:br/>
      </w:r>
      <w:r w:rsidR="00A7179D" w:rsidRPr="007C61B8">
        <w:rPr>
          <w:rFonts w:ascii="Arial" w:hAnsi="Arial" w:cs="Arial"/>
          <w:bCs/>
          <w:lang w:val="sv-SE"/>
        </w:rPr>
        <w:br/>
      </w:r>
      <w:r w:rsidRPr="007C61B8">
        <w:rPr>
          <w:rFonts w:ascii="Arial" w:hAnsi="Arial" w:cs="Arial"/>
          <w:bCs/>
          <w:lang w:val="sv-SE"/>
        </w:rPr>
        <w:t>pelancong daripada Provinsi Satun dan Songklha yang memasuki Malaysia melalui Wang Kelian, tetapi hanya ke Langkawi atau Pulau Pinang dan tidak singgah di Perlis.</w:t>
      </w:r>
    </w:p>
    <w:p w14:paraId="7EBA02AB" w14:textId="3A1E780F" w:rsidR="00FF0AD7" w:rsidRPr="007C61B8" w:rsidRDefault="00FF0AD7" w:rsidP="00130331">
      <w:pPr>
        <w:spacing w:line="360" w:lineRule="auto"/>
        <w:ind w:left="720"/>
        <w:jc w:val="both"/>
        <w:rPr>
          <w:rFonts w:ascii="Arial" w:hAnsi="Arial" w:cs="Arial"/>
          <w:bCs/>
          <w:lang w:val="sv-SE"/>
        </w:rPr>
      </w:pPr>
    </w:p>
    <w:p w14:paraId="399ED425" w14:textId="10CE5137" w:rsidR="00BC1DFD" w:rsidRPr="007C61B8" w:rsidRDefault="002D3C78" w:rsidP="00FF0AD7">
      <w:pPr>
        <w:spacing w:line="360" w:lineRule="auto"/>
        <w:ind w:left="720"/>
        <w:jc w:val="both"/>
        <w:rPr>
          <w:rFonts w:ascii="Arial" w:hAnsi="Arial" w:cs="Arial"/>
          <w:bCs/>
          <w:lang w:val="sv-SE"/>
        </w:rPr>
      </w:pPr>
      <w:r w:rsidRPr="007C61B8">
        <w:rPr>
          <w:rFonts w:ascii="Arial" w:hAnsi="Arial" w:cs="Arial"/>
          <w:bCs/>
          <w:lang w:val="sv-SE"/>
        </w:rPr>
        <w:t>Antara produk-produk utama negeri Perlis yang telah dikenalpasti melalui program Inbound Destination Expert (IDEx) yang dijalankan pada 8-10 Mac 2021 adalah seperti berikut:</w:t>
      </w:r>
    </w:p>
    <w:p w14:paraId="560E6BB8" w14:textId="2C5988CD"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Muzium Kota Kayang</w:t>
      </w:r>
    </w:p>
    <w:p w14:paraId="01DD92E8" w14:textId="4566AF9B"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Gua Wang Burma</w:t>
      </w:r>
    </w:p>
    <w:p w14:paraId="0F6BB563" w14:textId="1A849A65"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Khipli Nipah Farm</w:t>
      </w:r>
    </w:p>
    <w:p w14:paraId="6C23D20E" w14:textId="3ABCE2FE"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Reptilian &amp; Snake Park</w:t>
      </w:r>
    </w:p>
    <w:p w14:paraId="7B5CF127" w14:textId="72E6133F"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The Oldest Durian Tree Trail at Gua Kelam</w:t>
      </w:r>
    </w:p>
    <w:p w14:paraId="7F7D4787" w14:textId="27A2ACE1"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Gua Kelam</w:t>
      </w:r>
    </w:p>
    <w:p w14:paraId="26CEF933" w14:textId="5D026098"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Traditional Chinese Village – Back to 1960 Heritage Trail</w:t>
      </w:r>
    </w:p>
    <w:p w14:paraId="77340B5A" w14:textId="0089EC74"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Perkampungan Industri Belacan</w:t>
      </w:r>
    </w:p>
    <w:p w14:paraId="4640D836" w14:textId="425F50B7"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Paddy Grass Roll Cottage Industry</w:t>
      </w:r>
    </w:p>
    <w:p w14:paraId="5DA84589" w14:textId="2E2BD96C"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Taman Herba Perlis</w:t>
      </w:r>
    </w:p>
    <w:p w14:paraId="6340D5C1" w14:textId="6AC77CA9"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Mat Rock Der Cafe</w:t>
      </w:r>
    </w:p>
    <w:p w14:paraId="02064A65" w14:textId="23AE8B70"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Warung Tepi Sawah</w:t>
      </w:r>
    </w:p>
    <w:p w14:paraId="7A281B74" w14:textId="14D1051A"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Warung Kak Eta</w:t>
      </w:r>
    </w:p>
    <w:p w14:paraId="31BD7982" w14:textId="22FA926D" w:rsidR="002D3C78" w:rsidRPr="007C61B8" w:rsidRDefault="002D3C78" w:rsidP="002D3C78">
      <w:pPr>
        <w:pStyle w:val="ListParagraph"/>
        <w:numPr>
          <w:ilvl w:val="1"/>
          <w:numId w:val="1"/>
        </w:numPr>
        <w:spacing w:line="360" w:lineRule="auto"/>
        <w:jc w:val="both"/>
        <w:rPr>
          <w:rFonts w:ascii="Arial" w:hAnsi="Arial" w:cs="Arial"/>
          <w:bCs/>
          <w:lang w:val="sv-SE"/>
        </w:rPr>
      </w:pPr>
      <w:r w:rsidRPr="007C61B8">
        <w:rPr>
          <w:rFonts w:ascii="Arial" w:hAnsi="Arial" w:cs="Arial"/>
          <w:bCs/>
          <w:lang w:val="sv-SE"/>
        </w:rPr>
        <w:t>Gulai Telur Ikan &amp; Sotong</w:t>
      </w:r>
    </w:p>
    <w:p w14:paraId="01D01493" w14:textId="32497CA9" w:rsidR="00F66DC6" w:rsidRPr="007C61B8" w:rsidRDefault="00F66DC6" w:rsidP="00F66DC6">
      <w:pPr>
        <w:spacing w:line="360" w:lineRule="auto"/>
        <w:jc w:val="both"/>
        <w:rPr>
          <w:rFonts w:ascii="Arial" w:hAnsi="Arial" w:cs="Arial"/>
          <w:bCs/>
          <w:lang w:val="sv-SE"/>
        </w:rPr>
      </w:pPr>
    </w:p>
    <w:p w14:paraId="48401F62" w14:textId="7BDBF849" w:rsidR="00F66DC6" w:rsidRPr="007C61B8" w:rsidRDefault="00F66DC6" w:rsidP="00F66DC6">
      <w:pPr>
        <w:spacing w:line="360" w:lineRule="auto"/>
        <w:ind w:left="720"/>
        <w:jc w:val="both"/>
        <w:rPr>
          <w:rFonts w:ascii="Arial" w:hAnsi="Arial" w:cs="Arial"/>
          <w:bCs/>
          <w:lang w:val="sv-SE"/>
        </w:rPr>
      </w:pPr>
      <w:r w:rsidRPr="007C61B8">
        <w:rPr>
          <w:rFonts w:ascii="Arial" w:hAnsi="Arial" w:cs="Arial"/>
          <w:bCs/>
          <w:lang w:val="sv-SE"/>
        </w:rPr>
        <w:t xml:space="preserve">Dengan program kolaborasi strategik di antara TPN, MPC Wilayah Utara dan kerajaan Negeri Perlis ini, </w:t>
      </w:r>
      <w:r w:rsidR="003B11EB" w:rsidRPr="007C61B8">
        <w:rPr>
          <w:rFonts w:ascii="Arial" w:hAnsi="Arial" w:cs="Arial"/>
          <w:bCs/>
          <w:lang w:val="sv-SE"/>
        </w:rPr>
        <w:t xml:space="preserve">bagi fasa pertama, </w:t>
      </w:r>
      <w:r w:rsidRPr="007C61B8">
        <w:rPr>
          <w:rFonts w:ascii="Arial" w:hAnsi="Arial" w:cs="Arial"/>
          <w:bCs/>
          <w:lang w:val="sv-SE"/>
        </w:rPr>
        <w:t>sebanyak 200 produk pelancongan disasarkan untuk dikumpulkan dan diterbitkan di dalam Direktori Pelancongan Negeri Perlis.</w:t>
      </w:r>
      <w:r w:rsidR="00A7179D" w:rsidRPr="007C61B8">
        <w:rPr>
          <w:rFonts w:ascii="Arial" w:hAnsi="Arial" w:cs="Arial"/>
          <w:bCs/>
          <w:lang w:val="sv-SE"/>
        </w:rPr>
        <w:t xml:space="preserve"> </w:t>
      </w:r>
    </w:p>
    <w:p w14:paraId="40D11250" w14:textId="2FB86267" w:rsidR="00A7179D" w:rsidRPr="007C61B8" w:rsidRDefault="00A7179D" w:rsidP="00F66DC6">
      <w:pPr>
        <w:spacing w:line="360" w:lineRule="auto"/>
        <w:ind w:left="720"/>
        <w:jc w:val="both"/>
        <w:rPr>
          <w:rFonts w:ascii="Arial" w:hAnsi="Arial" w:cs="Arial"/>
          <w:bCs/>
          <w:lang w:val="sv-SE"/>
        </w:rPr>
      </w:pPr>
    </w:p>
    <w:p w14:paraId="4FA3CD01" w14:textId="5477978C" w:rsidR="00A7179D" w:rsidRPr="007C61B8" w:rsidRDefault="00A7179D" w:rsidP="00F66DC6">
      <w:pPr>
        <w:spacing w:line="360" w:lineRule="auto"/>
        <w:ind w:left="720"/>
        <w:jc w:val="both"/>
        <w:rPr>
          <w:rFonts w:ascii="Arial" w:hAnsi="Arial" w:cs="Arial"/>
          <w:bCs/>
          <w:lang w:val="sv-SE"/>
        </w:rPr>
      </w:pPr>
      <w:r w:rsidRPr="007C61B8">
        <w:rPr>
          <w:rFonts w:ascii="Arial" w:hAnsi="Arial" w:cs="Arial"/>
          <w:bCs/>
          <w:lang w:val="sv-SE"/>
        </w:rPr>
        <w:t xml:space="preserve">Seterusnya, produk dan penggiat pelancongan ini </w:t>
      </w:r>
      <w:r w:rsidR="001442FE" w:rsidRPr="007C61B8">
        <w:rPr>
          <w:rFonts w:ascii="Arial" w:hAnsi="Arial" w:cs="Arial"/>
          <w:bCs/>
          <w:lang w:val="sv-SE"/>
        </w:rPr>
        <w:t xml:space="preserve">akan </w:t>
      </w:r>
      <w:r w:rsidRPr="007C61B8">
        <w:rPr>
          <w:rFonts w:ascii="Arial" w:hAnsi="Arial" w:cs="Arial"/>
          <w:bCs/>
          <w:lang w:val="sv-SE"/>
        </w:rPr>
        <w:t xml:space="preserve">melalui program pemantapan produk pelancongan dengan Program Pensijilan Perniagaan </w:t>
      </w:r>
      <w:r w:rsidRPr="007C61B8">
        <w:rPr>
          <w:rFonts w:ascii="Arial" w:hAnsi="Arial" w:cs="Arial"/>
          <w:bCs/>
          <w:i/>
          <w:iCs/>
          <w:lang w:val="sv-SE"/>
        </w:rPr>
        <w:t>Malaysia Tourism Excellence</w:t>
      </w:r>
      <w:r w:rsidRPr="007C61B8">
        <w:rPr>
          <w:rFonts w:ascii="Arial" w:hAnsi="Arial" w:cs="Arial"/>
          <w:bCs/>
          <w:lang w:val="sv-SE"/>
        </w:rPr>
        <w:t xml:space="preserve"> (MaTEx) dan Garis Panduan Patuh dan Amal SOP COVID-19 (GPPAC). Kedua-dua program ini membolehkan para penggiat industri pelancongan untuk membuat persiapan bagi menerima </w:t>
      </w:r>
      <w:r w:rsidR="001442FE" w:rsidRPr="007C61B8">
        <w:rPr>
          <w:rFonts w:ascii="Arial" w:hAnsi="Arial" w:cs="Arial"/>
          <w:bCs/>
          <w:lang w:val="sv-SE"/>
        </w:rPr>
        <w:t>lebih ramai pelancong setelah sempadan dibuka kelak.</w:t>
      </w:r>
    </w:p>
    <w:p w14:paraId="4E93D3C8" w14:textId="18306DBC" w:rsidR="00A7179D" w:rsidRPr="007C61B8" w:rsidRDefault="00A7179D" w:rsidP="00F66DC6">
      <w:pPr>
        <w:spacing w:line="360" w:lineRule="auto"/>
        <w:ind w:left="720"/>
        <w:jc w:val="both"/>
        <w:rPr>
          <w:rFonts w:ascii="Arial" w:hAnsi="Arial" w:cs="Arial"/>
          <w:bCs/>
          <w:lang w:val="sv-SE"/>
        </w:rPr>
      </w:pPr>
    </w:p>
    <w:p w14:paraId="14EE831E" w14:textId="1D28C3C2" w:rsidR="00A7179D" w:rsidRPr="007C61B8" w:rsidRDefault="00A7179D" w:rsidP="00F66DC6">
      <w:pPr>
        <w:spacing w:line="360" w:lineRule="auto"/>
        <w:ind w:left="720"/>
        <w:jc w:val="both"/>
        <w:rPr>
          <w:rFonts w:ascii="Arial" w:hAnsi="Arial" w:cs="Arial"/>
          <w:bCs/>
          <w:lang w:val="sv-SE"/>
        </w:rPr>
      </w:pPr>
    </w:p>
    <w:p w14:paraId="3FEAA33F" w14:textId="27858373" w:rsidR="00A7179D" w:rsidRPr="007C61B8" w:rsidRDefault="00A7179D" w:rsidP="00F66DC6">
      <w:pPr>
        <w:spacing w:line="360" w:lineRule="auto"/>
        <w:ind w:left="720"/>
        <w:jc w:val="both"/>
        <w:rPr>
          <w:rFonts w:ascii="Arial" w:hAnsi="Arial" w:cs="Arial"/>
          <w:bCs/>
          <w:lang w:val="sv-SE"/>
        </w:rPr>
      </w:pPr>
    </w:p>
    <w:p w14:paraId="1D3D5713" w14:textId="77777777" w:rsidR="00C47348" w:rsidRPr="007C61B8" w:rsidRDefault="00C47348" w:rsidP="00EB7DDD">
      <w:pPr>
        <w:spacing w:line="276" w:lineRule="auto"/>
        <w:ind w:left="810"/>
        <w:rPr>
          <w:rFonts w:ascii="Arial" w:hAnsi="Arial" w:cs="Arial"/>
          <w:bCs/>
          <w:i/>
          <w:lang w:val="sv-SE"/>
        </w:rPr>
      </w:pPr>
    </w:p>
    <w:p w14:paraId="55424041" w14:textId="072AC37B" w:rsidR="006E38F3" w:rsidRPr="007C61B8" w:rsidRDefault="00CA0488" w:rsidP="00CA0488">
      <w:pPr>
        <w:jc w:val="both"/>
        <w:rPr>
          <w:rFonts w:ascii="Arial" w:hAnsi="Arial" w:cs="Arial"/>
          <w:b/>
          <w:lang w:val="nb-NO"/>
        </w:rPr>
      </w:pPr>
      <w:r w:rsidRPr="007C61B8">
        <w:rPr>
          <w:rFonts w:ascii="Arial" w:hAnsi="Arial" w:cs="Arial"/>
          <w:b/>
          <w:lang w:val="nb-NO"/>
        </w:rPr>
        <w:t>3.0</w:t>
      </w:r>
      <w:r w:rsidR="005E1424" w:rsidRPr="007C61B8">
        <w:rPr>
          <w:rFonts w:ascii="Arial" w:hAnsi="Arial" w:cs="Arial"/>
          <w:b/>
          <w:lang w:val="nb-NO"/>
        </w:rPr>
        <w:tab/>
      </w:r>
      <w:r w:rsidR="00E27838" w:rsidRPr="007C61B8">
        <w:rPr>
          <w:rFonts w:ascii="Arial" w:hAnsi="Arial" w:cs="Arial"/>
          <w:b/>
          <w:lang w:val="nb-NO"/>
        </w:rPr>
        <w:t xml:space="preserve">PELAKSANAAN </w:t>
      </w:r>
      <w:r w:rsidR="00107C7D" w:rsidRPr="007C61B8">
        <w:rPr>
          <w:rFonts w:ascii="Arial" w:hAnsi="Arial" w:cs="Arial"/>
          <w:b/>
          <w:lang w:val="nb-NO"/>
        </w:rPr>
        <w:t xml:space="preserve">PROGRAM </w:t>
      </w:r>
    </w:p>
    <w:p w14:paraId="69A7DAF9" w14:textId="77777777" w:rsidR="00DD4123" w:rsidRPr="007C61B8" w:rsidRDefault="00DD4123" w:rsidP="00DD4123">
      <w:pPr>
        <w:ind w:left="720" w:hanging="720"/>
        <w:jc w:val="both"/>
        <w:rPr>
          <w:rFonts w:ascii="Arial" w:hAnsi="Arial" w:cs="Arial"/>
          <w:bCs/>
          <w:lang w:val="nb-NO"/>
        </w:rPr>
      </w:pPr>
    </w:p>
    <w:p w14:paraId="678868BB" w14:textId="57F58C82" w:rsidR="00D9129E" w:rsidRPr="007C61B8" w:rsidRDefault="00E27838" w:rsidP="00E27838">
      <w:pPr>
        <w:spacing w:line="360" w:lineRule="auto"/>
        <w:jc w:val="both"/>
        <w:rPr>
          <w:rFonts w:ascii="Arial" w:hAnsi="Arial" w:cs="Arial"/>
          <w:bCs/>
          <w:lang w:val="nb-NO"/>
        </w:rPr>
      </w:pPr>
      <w:r w:rsidRPr="007C61B8">
        <w:rPr>
          <w:rFonts w:ascii="Arial" w:hAnsi="Arial" w:cs="Arial"/>
          <w:bCs/>
          <w:lang w:val="nb-NO"/>
        </w:rPr>
        <w:t xml:space="preserve"> </w:t>
      </w:r>
      <w:r w:rsidRPr="007C61B8">
        <w:rPr>
          <w:rFonts w:ascii="Arial" w:hAnsi="Arial" w:cs="Arial"/>
          <w:bCs/>
          <w:lang w:val="nb-NO"/>
        </w:rPr>
        <w:tab/>
      </w:r>
      <w:r w:rsidR="00DD4123" w:rsidRPr="007C61B8">
        <w:rPr>
          <w:rFonts w:ascii="Arial" w:hAnsi="Arial" w:cs="Arial"/>
          <w:bCs/>
          <w:lang w:val="nb-NO"/>
        </w:rPr>
        <w:t xml:space="preserve">Tarikh : </w:t>
      </w:r>
      <w:r w:rsidR="007B700D" w:rsidRPr="007C61B8">
        <w:rPr>
          <w:rFonts w:ascii="Arial" w:hAnsi="Arial" w:cs="Arial"/>
          <w:bCs/>
          <w:lang w:val="nb-NO"/>
        </w:rPr>
        <w:t xml:space="preserve">Julai hingga </w:t>
      </w:r>
      <w:r w:rsidR="004C2E92" w:rsidRPr="007C61B8">
        <w:rPr>
          <w:rFonts w:ascii="Arial" w:hAnsi="Arial" w:cs="Arial"/>
          <w:bCs/>
          <w:lang w:val="nb-NO"/>
        </w:rPr>
        <w:t>Disember</w:t>
      </w:r>
      <w:r w:rsidR="00266AB1" w:rsidRPr="007C61B8">
        <w:rPr>
          <w:rFonts w:ascii="Arial" w:hAnsi="Arial" w:cs="Arial"/>
          <w:bCs/>
          <w:lang w:val="nb-NO"/>
        </w:rPr>
        <w:t xml:space="preserve"> </w:t>
      </w:r>
      <w:r w:rsidR="00DD4123" w:rsidRPr="007C61B8">
        <w:rPr>
          <w:rFonts w:ascii="Arial" w:hAnsi="Arial" w:cs="Arial"/>
          <w:bCs/>
          <w:lang w:val="nb-NO"/>
        </w:rPr>
        <w:t>20</w:t>
      </w:r>
      <w:r w:rsidR="005C7A15" w:rsidRPr="007C61B8">
        <w:rPr>
          <w:rFonts w:ascii="Arial" w:hAnsi="Arial" w:cs="Arial"/>
          <w:bCs/>
          <w:lang w:val="nb-NO"/>
        </w:rPr>
        <w:t>21</w:t>
      </w:r>
    </w:p>
    <w:tbl>
      <w:tblPr>
        <w:tblStyle w:val="TableGrid"/>
        <w:tblW w:w="0" w:type="auto"/>
        <w:tblInd w:w="108" w:type="dxa"/>
        <w:tblLook w:val="04A0" w:firstRow="1" w:lastRow="0" w:firstColumn="1" w:lastColumn="0" w:noHBand="0" w:noVBand="1"/>
      </w:tblPr>
      <w:tblGrid>
        <w:gridCol w:w="2864"/>
        <w:gridCol w:w="3430"/>
        <w:gridCol w:w="3128"/>
      </w:tblGrid>
      <w:tr w:rsidR="00E27838" w:rsidRPr="007C61B8" w14:paraId="429F03B9" w14:textId="77777777" w:rsidTr="005C7A15">
        <w:trPr>
          <w:trHeight w:val="429"/>
        </w:trPr>
        <w:tc>
          <w:tcPr>
            <w:tcW w:w="2864" w:type="dxa"/>
            <w:shd w:val="clear" w:color="auto" w:fill="FFFF00"/>
          </w:tcPr>
          <w:p w14:paraId="2665CA66" w14:textId="77777777" w:rsidR="00E27838" w:rsidRPr="007C61B8" w:rsidRDefault="00E27838" w:rsidP="005C7A15">
            <w:pPr>
              <w:spacing w:line="276" w:lineRule="auto"/>
              <w:jc w:val="center"/>
              <w:rPr>
                <w:rFonts w:ascii="Arial" w:hAnsi="Arial" w:cs="Arial"/>
                <w:bCs/>
                <w:lang w:val="nb-NO"/>
              </w:rPr>
            </w:pPr>
            <w:r w:rsidRPr="007C61B8">
              <w:rPr>
                <w:rFonts w:ascii="Arial" w:hAnsi="Arial" w:cs="Arial"/>
                <w:bCs/>
                <w:lang w:val="nb-NO"/>
              </w:rPr>
              <w:t>Fasa 1</w:t>
            </w:r>
          </w:p>
        </w:tc>
        <w:tc>
          <w:tcPr>
            <w:tcW w:w="3430" w:type="dxa"/>
            <w:shd w:val="clear" w:color="auto" w:fill="FFFF00"/>
          </w:tcPr>
          <w:p w14:paraId="2A126AD2" w14:textId="77777777" w:rsidR="00E27838" w:rsidRPr="007C61B8" w:rsidRDefault="00E27838" w:rsidP="005C7A15">
            <w:pPr>
              <w:spacing w:line="276" w:lineRule="auto"/>
              <w:jc w:val="center"/>
              <w:rPr>
                <w:rFonts w:ascii="Arial" w:hAnsi="Arial" w:cs="Arial"/>
                <w:bCs/>
                <w:lang w:val="nb-NO"/>
              </w:rPr>
            </w:pPr>
            <w:r w:rsidRPr="007C61B8">
              <w:rPr>
                <w:rFonts w:ascii="Arial" w:hAnsi="Arial" w:cs="Arial"/>
                <w:bCs/>
                <w:lang w:val="nb-NO"/>
              </w:rPr>
              <w:t>Fasa 2</w:t>
            </w:r>
          </w:p>
        </w:tc>
        <w:tc>
          <w:tcPr>
            <w:tcW w:w="3128" w:type="dxa"/>
            <w:shd w:val="clear" w:color="auto" w:fill="FFFF00"/>
          </w:tcPr>
          <w:p w14:paraId="1F98C3DF" w14:textId="77777777" w:rsidR="00E27838" w:rsidRPr="007C61B8" w:rsidRDefault="00E27838" w:rsidP="005C7A15">
            <w:pPr>
              <w:spacing w:line="276" w:lineRule="auto"/>
              <w:jc w:val="center"/>
              <w:rPr>
                <w:rFonts w:ascii="Arial" w:hAnsi="Arial" w:cs="Arial"/>
                <w:bCs/>
                <w:lang w:val="nb-NO"/>
              </w:rPr>
            </w:pPr>
            <w:r w:rsidRPr="007C61B8">
              <w:rPr>
                <w:rFonts w:ascii="Arial" w:hAnsi="Arial" w:cs="Arial"/>
                <w:bCs/>
                <w:lang w:val="nb-NO"/>
              </w:rPr>
              <w:t>Fasa 3</w:t>
            </w:r>
          </w:p>
        </w:tc>
      </w:tr>
      <w:tr w:rsidR="00E27838" w:rsidRPr="007C61B8" w14:paraId="0A5FDD03" w14:textId="77777777" w:rsidTr="005C7A15">
        <w:trPr>
          <w:trHeight w:val="447"/>
        </w:trPr>
        <w:tc>
          <w:tcPr>
            <w:tcW w:w="2864" w:type="dxa"/>
          </w:tcPr>
          <w:p w14:paraId="695EB582" w14:textId="32E68061" w:rsidR="00E27838" w:rsidRPr="007C61B8" w:rsidRDefault="002D3C78" w:rsidP="005C7A15">
            <w:pPr>
              <w:spacing w:line="276" w:lineRule="auto"/>
              <w:jc w:val="center"/>
              <w:rPr>
                <w:rFonts w:ascii="Arial" w:hAnsi="Arial" w:cs="Arial"/>
                <w:bCs/>
                <w:lang w:val="nb-NO"/>
              </w:rPr>
            </w:pPr>
            <w:r w:rsidRPr="007C61B8">
              <w:rPr>
                <w:rFonts w:ascii="Arial" w:hAnsi="Arial" w:cs="Arial"/>
                <w:bCs/>
                <w:lang w:val="nb-NO"/>
              </w:rPr>
              <w:t>April – Ogos 2021</w:t>
            </w:r>
          </w:p>
        </w:tc>
        <w:tc>
          <w:tcPr>
            <w:tcW w:w="3430" w:type="dxa"/>
          </w:tcPr>
          <w:p w14:paraId="71662C3E" w14:textId="0CD2890D" w:rsidR="00E27838" w:rsidRPr="007C61B8" w:rsidRDefault="00E27838" w:rsidP="005C7A15">
            <w:pPr>
              <w:spacing w:line="276" w:lineRule="auto"/>
              <w:jc w:val="center"/>
              <w:rPr>
                <w:rFonts w:ascii="Arial" w:hAnsi="Arial" w:cs="Arial"/>
                <w:bCs/>
                <w:lang w:val="nb-NO"/>
              </w:rPr>
            </w:pPr>
            <w:r w:rsidRPr="007C61B8">
              <w:rPr>
                <w:rFonts w:ascii="Arial" w:hAnsi="Arial" w:cs="Arial"/>
                <w:bCs/>
                <w:lang w:val="nb-NO"/>
              </w:rPr>
              <w:t>September</w:t>
            </w:r>
            <w:r w:rsidR="002D3C78" w:rsidRPr="007C61B8">
              <w:rPr>
                <w:rFonts w:ascii="Arial" w:hAnsi="Arial" w:cs="Arial"/>
                <w:bCs/>
                <w:lang w:val="nb-NO"/>
              </w:rPr>
              <w:t xml:space="preserve"> – November 2021</w:t>
            </w:r>
          </w:p>
        </w:tc>
        <w:tc>
          <w:tcPr>
            <w:tcW w:w="3128" w:type="dxa"/>
          </w:tcPr>
          <w:p w14:paraId="77BC3590" w14:textId="307714D4" w:rsidR="00E27838" w:rsidRPr="007C61B8" w:rsidRDefault="004C2E92" w:rsidP="005C7A15">
            <w:pPr>
              <w:spacing w:line="276" w:lineRule="auto"/>
              <w:jc w:val="center"/>
              <w:rPr>
                <w:rFonts w:ascii="Arial" w:hAnsi="Arial" w:cs="Arial"/>
                <w:bCs/>
                <w:lang w:val="nb-NO"/>
              </w:rPr>
            </w:pPr>
            <w:r w:rsidRPr="007C61B8">
              <w:rPr>
                <w:rFonts w:ascii="Arial" w:hAnsi="Arial" w:cs="Arial"/>
                <w:bCs/>
                <w:lang w:val="nb-NO"/>
              </w:rPr>
              <w:t>Disember</w:t>
            </w:r>
            <w:r w:rsidR="002D3C78" w:rsidRPr="007C61B8">
              <w:rPr>
                <w:rFonts w:ascii="Arial" w:hAnsi="Arial" w:cs="Arial"/>
                <w:bCs/>
                <w:lang w:val="nb-NO"/>
              </w:rPr>
              <w:t xml:space="preserve"> 2021</w:t>
            </w:r>
          </w:p>
        </w:tc>
      </w:tr>
      <w:tr w:rsidR="00E27838" w:rsidRPr="007C61B8" w14:paraId="141A2C92" w14:textId="77777777" w:rsidTr="005C7A15">
        <w:trPr>
          <w:trHeight w:val="429"/>
        </w:trPr>
        <w:tc>
          <w:tcPr>
            <w:tcW w:w="2864" w:type="dxa"/>
          </w:tcPr>
          <w:p w14:paraId="1AAE6DC5" w14:textId="1ACADA90" w:rsidR="00E27838" w:rsidRPr="007C61B8" w:rsidRDefault="00E27838" w:rsidP="005C7A15">
            <w:pPr>
              <w:spacing w:line="276" w:lineRule="auto"/>
              <w:jc w:val="both"/>
              <w:rPr>
                <w:rFonts w:ascii="Arial" w:hAnsi="Arial" w:cs="Arial"/>
                <w:bCs/>
                <w:lang w:val="nb-NO"/>
              </w:rPr>
            </w:pPr>
            <w:r w:rsidRPr="007C61B8">
              <w:rPr>
                <w:rFonts w:ascii="Arial" w:hAnsi="Arial" w:cs="Arial"/>
                <w:bCs/>
                <w:lang w:val="nb-NO"/>
              </w:rPr>
              <w:t>Pengumpulan</w:t>
            </w:r>
            <w:r w:rsidR="009E5F5A">
              <w:rPr>
                <w:rFonts w:ascii="Arial" w:hAnsi="Arial" w:cs="Arial"/>
                <w:bCs/>
                <w:lang w:val="nb-NO"/>
              </w:rPr>
              <w:t xml:space="preserve"> maklumat dan pengisian</w:t>
            </w:r>
            <w:r w:rsidR="007C61B8">
              <w:rPr>
                <w:rFonts w:ascii="Arial" w:hAnsi="Arial" w:cs="Arial"/>
                <w:bCs/>
                <w:lang w:val="nb-NO"/>
              </w:rPr>
              <w:t xml:space="preserve"> 200 produk pelancongan negeri Perlis</w:t>
            </w:r>
          </w:p>
        </w:tc>
        <w:tc>
          <w:tcPr>
            <w:tcW w:w="3430" w:type="dxa"/>
          </w:tcPr>
          <w:p w14:paraId="30B5E274" w14:textId="6D5AFCEE" w:rsidR="00E27838" w:rsidRPr="007C61B8" w:rsidRDefault="002D3C78" w:rsidP="005C7A15">
            <w:pPr>
              <w:spacing w:line="276" w:lineRule="auto"/>
              <w:jc w:val="both"/>
              <w:rPr>
                <w:rFonts w:ascii="Arial" w:hAnsi="Arial" w:cs="Arial"/>
                <w:bCs/>
                <w:iCs/>
                <w:lang w:val="nb-NO"/>
              </w:rPr>
            </w:pPr>
            <w:r w:rsidRPr="007C61B8">
              <w:rPr>
                <w:rFonts w:ascii="Arial" w:hAnsi="Arial" w:cs="Arial"/>
                <w:bCs/>
                <w:iCs/>
                <w:lang w:val="nb-NO"/>
              </w:rPr>
              <w:t xml:space="preserve">Pemantapan produk melalui Program Pensijilan Perniagaan </w:t>
            </w:r>
            <w:r w:rsidRPr="007C61B8">
              <w:rPr>
                <w:rFonts w:ascii="Arial" w:hAnsi="Arial" w:cs="Arial"/>
                <w:bCs/>
                <w:i/>
                <w:lang w:val="nb-NO"/>
              </w:rPr>
              <w:t xml:space="preserve">Malaysia Tourism Excellence </w:t>
            </w:r>
            <w:r w:rsidRPr="007C61B8">
              <w:rPr>
                <w:rFonts w:ascii="Arial" w:hAnsi="Arial" w:cs="Arial"/>
                <w:bCs/>
                <w:iCs/>
                <w:lang w:val="nb-NO"/>
              </w:rPr>
              <w:t>(MaTEx)</w:t>
            </w:r>
            <w:r w:rsidR="009E5F5A">
              <w:rPr>
                <w:rFonts w:ascii="Arial" w:hAnsi="Arial" w:cs="Arial"/>
                <w:bCs/>
                <w:iCs/>
                <w:lang w:val="nb-NO"/>
              </w:rPr>
              <w:t>;</w:t>
            </w:r>
            <w:r w:rsidRPr="007C61B8">
              <w:rPr>
                <w:rFonts w:ascii="Arial" w:hAnsi="Arial" w:cs="Arial"/>
                <w:bCs/>
                <w:iCs/>
                <w:lang w:val="nb-NO"/>
              </w:rPr>
              <w:t xml:space="preserve"> Garis Panduan Patuh dan Amal SOP COVID-19 (GPPAC-19)</w:t>
            </w:r>
            <w:r w:rsidR="009E5F5A">
              <w:rPr>
                <w:rFonts w:ascii="Arial" w:hAnsi="Arial" w:cs="Arial"/>
                <w:bCs/>
                <w:iCs/>
                <w:lang w:val="nb-NO"/>
              </w:rPr>
              <w:t>; dan promosi produk melalui Malaysia Virtual Experience (MyVXp)</w:t>
            </w:r>
          </w:p>
        </w:tc>
        <w:tc>
          <w:tcPr>
            <w:tcW w:w="3128" w:type="dxa"/>
          </w:tcPr>
          <w:p w14:paraId="4CBD4558" w14:textId="10150BDE" w:rsidR="00E27838" w:rsidRPr="007C61B8" w:rsidRDefault="0058321C" w:rsidP="005C7A15">
            <w:pPr>
              <w:spacing w:line="276" w:lineRule="auto"/>
              <w:jc w:val="both"/>
              <w:rPr>
                <w:rFonts w:ascii="Arial" w:hAnsi="Arial" w:cs="Arial"/>
                <w:bCs/>
                <w:lang w:val="nb-NO"/>
              </w:rPr>
            </w:pPr>
            <w:r w:rsidRPr="007C61B8">
              <w:rPr>
                <w:rFonts w:ascii="Arial" w:hAnsi="Arial" w:cs="Arial"/>
                <w:bCs/>
                <w:lang w:val="nb-NO"/>
              </w:rPr>
              <w:t>Pengiktirafan produk</w:t>
            </w:r>
            <w:r w:rsidR="002D3C78" w:rsidRPr="007C61B8">
              <w:rPr>
                <w:rFonts w:ascii="Arial" w:hAnsi="Arial" w:cs="Arial"/>
                <w:bCs/>
                <w:lang w:val="nb-NO"/>
              </w:rPr>
              <w:t>-produk pelancongan Perlis</w:t>
            </w:r>
          </w:p>
        </w:tc>
      </w:tr>
    </w:tbl>
    <w:p w14:paraId="4B2C8A38" w14:textId="5406BD21" w:rsidR="00E27838" w:rsidRPr="007C61B8" w:rsidRDefault="00E27838" w:rsidP="00063759">
      <w:pPr>
        <w:spacing w:line="360" w:lineRule="auto"/>
        <w:ind w:left="900"/>
        <w:jc w:val="both"/>
        <w:rPr>
          <w:rFonts w:ascii="Arial" w:hAnsi="Arial" w:cs="Arial"/>
          <w:bCs/>
          <w:lang w:val="nb-NO"/>
        </w:rPr>
      </w:pPr>
    </w:p>
    <w:p w14:paraId="638CA684" w14:textId="77777777" w:rsidR="005C7A15" w:rsidRPr="007C61B8" w:rsidRDefault="005C7A15" w:rsidP="00063759">
      <w:pPr>
        <w:spacing w:line="360" w:lineRule="auto"/>
        <w:ind w:left="900"/>
        <w:jc w:val="both"/>
        <w:rPr>
          <w:rFonts w:ascii="Arial" w:hAnsi="Arial" w:cs="Arial"/>
          <w:bCs/>
          <w:lang w:val="nb-NO"/>
        </w:rPr>
      </w:pPr>
    </w:p>
    <w:p w14:paraId="06BF747E" w14:textId="33B63988" w:rsidR="00CF6244" w:rsidRPr="007C61B8" w:rsidRDefault="005C7A15" w:rsidP="005C7A15">
      <w:pPr>
        <w:spacing w:line="360" w:lineRule="auto"/>
        <w:jc w:val="both"/>
        <w:rPr>
          <w:rFonts w:ascii="Arial" w:hAnsi="Arial" w:cs="Arial"/>
          <w:b/>
          <w:lang w:val="nb-NO"/>
        </w:rPr>
      </w:pPr>
      <w:r w:rsidRPr="007C61B8">
        <w:rPr>
          <w:rFonts w:ascii="Arial" w:hAnsi="Arial" w:cs="Arial"/>
          <w:b/>
          <w:lang w:val="nb-NO"/>
        </w:rPr>
        <w:t>4.0</w:t>
      </w:r>
      <w:r w:rsidRPr="007C61B8">
        <w:rPr>
          <w:rFonts w:ascii="Arial" w:hAnsi="Arial" w:cs="Arial"/>
          <w:b/>
          <w:lang w:val="nb-NO"/>
        </w:rPr>
        <w:tab/>
        <w:t>SASARAN OUTPUT</w:t>
      </w:r>
    </w:p>
    <w:p w14:paraId="70C9F0B1" w14:textId="12BA1017" w:rsidR="005C7A15" w:rsidRPr="007C61B8" w:rsidRDefault="005C7A15" w:rsidP="005C7A15">
      <w:pPr>
        <w:spacing w:line="360" w:lineRule="auto"/>
        <w:ind w:left="720"/>
        <w:jc w:val="both"/>
        <w:rPr>
          <w:rFonts w:ascii="Arial" w:hAnsi="Arial" w:cs="Arial"/>
          <w:bCs/>
          <w:lang w:val="nb-NO"/>
        </w:rPr>
      </w:pPr>
      <w:r w:rsidRPr="007C61B8">
        <w:rPr>
          <w:rFonts w:ascii="Arial" w:hAnsi="Arial" w:cs="Arial"/>
          <w:bCs/>
          <w:lang w:val="nb-NO"/>
        </w:rPr>
        <w:t>Direktori produk pelancongan di negeri Perlis yang terdiri daripada 200 produk</w:t>
      </w:r>
      <w:r w:rsidR="00A7179D" w:rsidRPr="007C61B8">
        <w:rPr>
          <w:rFonts w:ascii="Arial" w:hAnsi="Arial" w:cs="Arial"/>
          <w:bCs/>
          <w:lang w:val="nb-NO"/>
        </w:rPr>
        <w:t>-produk pelancongan daripada pelbagai kategori seperti sejarah, kesenian, ekopelancongan, dan gastronomi</w:t>
      </w:r>
      <w:r w:rsidRPr="007C61B8">
        <w:rPr>
          <w:rFonts w:ascii="Arial" w:hAnsi="Arial" w:cs="Arial"/>
          <w:bCs/>
          <w:lang w:val="nb-NO"/>
        </w:rPr>
        <w:t>.</w:t>
      </w:r>
    </w:p>
    <w:p w14:paraId="0708080B" w14:textId="77777777" w:rsidR="00A7179D" w:rsidRPr="007C61B8" w:rsidRDefault="00A7179D" w:rsidP="005C7A15">
      <w:pPr>
        <w:spacing w:line="360" w:lineRule="auto"/>
        <w:ind w:left="720"/>
        <w:jc w:val="both"/>
        <w:rPr>
          <w:rFonts w:ascii="Arial" w:hAnsi="Arial" w:cs="Arial"/>
          <w:bCs/>
          <w:lang w:val="nb-NO"/>
        </w:rPr>
      </w:pPr>
    </w:p>
    <w:p w14:paraId="2C371E7D" w14:textId="52045D2F" w:rsidR="00A7179D" w:rsidRPr="007C61B8" w:rsidRDefault="00A7179D" w:rsidP="00A7179D">
      <w:pPr>
        <w:pStyle w:val="ListParagraph"/>
        <w:spacing w:line="360" w:lineRule="auto"/>
        <w:ind w:left="0"/>
        <w:jc w:val="both"/>
        <w:rPr>
          <w:rFonts w:ascii="Arial" w:hAnsi="Arial" w:cs="Arial"/>
          <w:b/>
          <w:lang w:val="nb-NO"/>
        </w:rPr>
      </w:pPr>
      <w:r w:rsidRPr="007C61B8">
        <w:rPr>
          <w:rFonts w:ascii="Arial" w:hAnsi="Arial" w:cs="Arial"/>
          <w:b/>
          <w:lang w:val="nb-NO"/>
        </w:rPr>
        <w:t>5.0</w:t>
      </w:r>
      <w:r w:rsidRPr="007C61B8">
        <w:rPr>
          <w:rFonts w:ascii="Arial" w:hAnsi="Arial" w:cs="Arial"/>
          <w:b/>
          <w:lang w:val="nb-NO"/>
        </w:rPr>
        <w:tab/>
        <w:t>IMPAK PROGRAM</w:t>
      </w:r>
    </w:p>
    <w:p w14:paraId="5A6AB056" w14:textId="49FBC668" w:rsidR="00A7179D" w:rsidRPr="007C61B8" w:rsidRDefault="00A7179D" w:rsidP="00A7179D">
      <w:pPr>
        <w:pStyle w:val="ListParagraph"/>
        <w:numPr>
          <w:ilvl w:val="1"/>
          <w:numId w:val="22"/>
        </w:numPr>
        <w:spacing w:before="120" w:after="120" w:line="276" w:lineRule="auto"/>
        <w:jc w:val="both"/>
        <w:rPr>
          <w:rFonts w:ascii="Arial" w:hAnsi="Arial" w:cs="Arial"/>
          <w:bCs/>
        </w:rPr>
      </w:pPr>
      <w:proofErr w:type="spellStart"/>
      <w:r w:rsidRPr="007C61B8">
        <w:rPr>
          <w:rFonts w:ascii="Arial" w:hAnsi="Arial" w:cs="Arial"/>
          <w:bCs/>
        </w:rPr>
        <w:t>Melalui</w:t>
      </w:r>
      <w:proofErr w:type="spellEnd"/>
      <w:r w:rsidRPr="007C61B8">
        <w:rPr>
          <w:rFonts w:ascii="Arial" w:hAnsi="Arial" w:cs="Arial"/>
          <w:bCs/>
        </w:rPr>
        <w:t xml:space="preserve"> </w:t>
      </w:r>
      <w:proofErr w:type="spellStart"/>
      <w:r w:rsidRPr="007C61B8">
        <w:rPr>
          <w:rFonts w:ascii="Arial" w:hAnsi="Arial" w:cs="Arial"/>
          <w:bCs/>
        </w:rPr>
        <w:t>direktori</w:t>
      </w:r>
      <w:proofErr w:type="spellEnd"/>
      <w:r w:rsidRPr="007C61B8">
        <w:rPr>
          <w:rFonts w:ascii="Arial" w:hAnsi="Arial" w:cs="Arial"/>
          <w:bCs/>
        </w:rPr>
        <w:t xml:space="preserve"> </w:t>
      </w:r>
      <w:proofErr w:type="spellStart"/>
      <w:r w:rsidRPr="007C61B8">
        <w:rPr>
          <w:rFonts w:ascii="Arial" w:hAnsi="Arial" w:cs="Arial"/>
          <w:bCs/>
        </w:rPr>
        <w:t>khas</w:t>
      </w:r>
      <w:proofErr w:type="spellEnd"/>
      <w:r w:rsidRPr="007C61B8">
        <w:rPr>
          <w:rFonts w:ascii="Arial" w:hAnsi="Arial" w:cs="Arial"/>
          <w:bCs/>
        </w:rPr>
        <w:t xml:space="preserve"> </w:t>
      </w:r>
      <w:proofErr w:type="spellStart"/>
      <w:r w:rsidRPr="007C61B8">
        <w:rPr>
          <w:rFonts w:ascii="Arial" w:hAnsi="Arial" w:cs="Arial"/>
          <w:bCs/>
        </w:rPr>
        <w:t>produk</w:t>
      </w:r>
      <w:proofErr w:type="spellEnd"/>
      <w:r w:rsidRPr="007C61B8">
        <w:rPr>
          <w:rFonts w:ascii="Arial" w:hAnsi="Arial" w:cs="Arial"/>
          <w:bCs/>
        </w:rPr>
        <w:t xml:space="preserve"> </w:t>
      </w:r>
      <w:proofErr w:type="spellStart"/>
      <w:r w:rsidRPr="007C61B8">
        <w:rPr>
          <w:rFonts w:ascii="Arial" w:hAnsi="Arial" w:cs="Arial"/>
          <w:bCs/>
        </w:rPr>
        <w:t>pelancongan</w:t>
      </w:r>
      <w:proofErr w:type="spellEnd"/>
      <w:r w:rsidRPr="007C61B8">
        <w:rPr>
          <w:rFonts w:ascii="Arial" w:hAnsi="Arial" w:cs="Arial"/>
          <w:bCs/>
        </w:rPr>
        <w:t xml:space="preserve"> </w:t>
      </w:r>
      <w:proofErr w:type="spellStart"/>
      <w:r w:rsidRPr="007C61B8">
        <w:rPr>
          <w:rFonts w:ascii="Arial" w:hAnsi="Arial" w:cs="Arial"/>
          <w:bCs/>
        </w:rPr>
        <w:t>ini</w:t>
      </w:r>
      <w:proofErr w:type="spellEnd"/>
      <w:r w:rsidRPr="007C61B8">
        <w:rPr>
          <w:rFonts w:ascii="Arial" w:hAnsi="Arial" w:cs="Arial"/>
          <w:bCs/>
        </w:rPr>
        <w:t xml:space="preserve">, </w:t>
      </w:r>
      <w:proofErr w:type="spellStart"/>
      <w:r w:rsidRPr="007C61B8">
        <w:rPr>
          <w:rFonts w:ascii="Arial" w:hAnsi="Arial" w:cs="Arial"/>
          <w:bCs/>
        </w:rPr>
        <w:t>pemasaran</w:t>
      </w:r>
      <w:proofErr w:type="spellEnd"/>
      <w:r w:rsidRPr="007C61B8">
        <w:rPr>
          <w:rFonts w:ascii="Arial" w:hAnsi="Arial" w:cs="Arial"/>
          <w:bCs/>
        </w:rPr>
        <w:t xml:space="preserve"> </w:t>
      </w:r>
      <w:proofErr w:type="spellStart"/>
      <w:r w:rsidRPr="007C61B8">
        <w:rPr>
          <w:rFonts w:ascii="Arial" w:hAnsi="Arial" w:cs="Arial"/>
          <w:bCs/>
        </w:rPr>
        <w:t>produk</w:t>
      </w:r>
      <w:proofErr w:type="spellEnd"/>
      <w:r w:rsidRPr="007C61B8">
        <w:rPr>
          <w:rFonts w:ascii="Arial" w:hAnsi="Arial" w:cs="Arial"/>
          <w:bCs/>
        </w:rPr>
        <w:t xml:space="preserve"> </w:t>
      </w:r>
      <w:proofErr w:type="spellStart"/>
      <w:r w:rsidRPr="007C61B8">
        <w:rPr>
          <w:rFonts w:ascii="Arial" w:hAnsi="Arial" w:cs="Arial"/>
          <w:bCs/>
        </w:rPr>
        <w:t>pelancongan</w:t>
      </w:r>
      <w:proofErr w:type="spellEnd"/>
      <w:r w:rsidRPr="007C61B8">
        <w:rPr>
          <w:rFonts w:ascii="Arial" w:hAnsi="Arial" w:cs="Arial"/>
          <w:bCs/>
        </w:rPr>
        <w:t xml:space="preserve"> negeri Perlis </w:t>
      </w:r>
      <w:proofErr w:type="spellStart"/>
      <w:r w:rsidRPr="007C61B8">
        <w:rPr>
          <w:rFonts w:ascii="Arial" w:hAnsi="Arial" w:cs="Arial"/>
          <w:bCs/>
        </w:rPr>
        <w:t>dapat</w:t>
      </w:r>
      <w:proofErr w:type="spellEnd"/>
      <w:r w:rsidRPr="007C61B8">
        <w:rPr>
          <w:rFonts w:ascii="Arial" w:hAnsi="Arial" w:cs="Arial"/>
          <w:bCs/>
        </w:rPr>
        <w:t xml:space="preserve"> </w:t>
      </w:r>
      <w:proofErr w:type="spellStart"/>
      <w:r w:rsidRPr="007C61B8">
        <w:rPr>
          <w:rFonts w:ascii="Arial" w:hAnsi="Arial" w:cs="Arial"/>
          <w:bCs/>
        </w:rPr>
        <w:t>ditingkatkan</w:t>
      </w:r>
      <w:proofErr w:type="spellEnd"/>
      <w:r w:rsidRPr="007C61B8">
        <w:rPr>
          <w:rFonts w:ascii="Arial" w:hAnsi="Arial" w:cs="Arial"/>
          <w:bCs/>
        </w:rPr>
        <w:t xml:space="preserve"> dan </w:t>
      </w:r>
      <w:proofErr w:type="spellStart"/>
      <w:r w:rsidRPr="007C61B8">
        <w:rPr>
          <w:rFonts w:ascii="Arial" w:hAnsi="Arial" w:cs="Arial"/>
          <w:bCs/>
        </w:rPr>
        <w:t>mencapai</w:t>
      </w:r>
      <w:proofErr w:type="spellEnd"/>
      <w:r w:rsidRPr="007C61B8">
        <w:rPr>
          <w:rFonts w:ascii="Arial" w:hAnsi="Arial" w:cs="Arial"/>
          <w:bCs/>
        </w:rPr>
        <w:t xml:space="preserve"> </w:t>
      </w:r>
      <w:proofErr w:type="spellStart"/>
      <w:r w:rsidRPr="007C61B8">
        <w:rPr>
          <w:rFonts w:ascii="Arial" w:hAnsi="Arial" w:cs="Arial"/>
          <w:bCs/>
        </w:rPr>
        <w:t>pasaran</w:t>
      </w:r>
      <w:proofErr w:type="spellEnd"/>
      <w:r w:rsidRPr="007C61B8">
        <w:rPr>
          <w:rFonts w:ascii="Arial" w:hAnsi="Arial" w:cs="Arial"/>
          <w:bCs/>
        </w:rPr>
        <w:t xml:space="preserve"> yang </w:t>
      </w:r>
      <w:proofErr w:type="spellStart"/>
      <w:r w:rsidRPr="007C61B8">
        <w:rPr>
          <w:rFonts w:ascii="Arial" w:hAnsi="Arial" w:cs="Arial"/>
          <w:bCs/>
        </w:rPr>
        <w:t>lebih</w:t>
      </w:r>
      <w:proofErr w:type="spellEnd"/>
      <w:r w:rsidRPr="007C61B8">
        <w:rPr>
          <w:rFonts w:ascii="Arial" w:hAnsi="Arial" w:cs="Arial"/>
          <w:bCs/>
        </w:rPr>
        <w:t xml:space="preserve"> </w:t>
      </w:r>
      <w:proofErr w:type="spellStart"/>
      <w:r w:rsidRPr="007C61B8">
        <w:rPr>
          <w:rFonts w:ascii="Arial" w:hAnsi="Arial" w:cs="Arial"/>
          <w:bCs/>
        </w:rPr>
        <w:t>meluas</w:t>
      </w:r>
      <w:proofErr w:type="spellEnd"/>
      <w:r w:rsidRPr="007C61B8">
        <w:rPr>
          <w:rFonts w:ascii="Arial" w:hAnsi="Arial" w:cs="Arial"/>
          <w:bCs/>
        </w:rPr>
        <w:t xml:space="preserve">. </w:t>
      </w:r>
    </w:p>
    <w:p w14:paraId="3020166C" w14:textId="6ABEBB8F" w:rsidR="00A7179D" w:rsidRPr="007C61B8" w:rsidRDefault="00A7179D" w:rsidP="00A7179D">
      <w:pPr>
        <w:pStyle w:val="ListParagraph"/>
        <w:numPr>
          <w:ilvl w:val="1"/>
          <w:numId w:val="22"/>
        </w:numPr>
        <w:spacing w:before="120" w:after="120" w:line="276" w:lineRule="auto"/>
        <w:jc w:val="both"/>
        <w:rPr>
          <w:rFonts w:ascii="Arial" w:hAnsi="Arial" w:cs="Arial"/>
          <w:bCs/>
        </w:rPr>
      </w:pPr>
      <w:proofErr w:type="spellStart"/>
      <w:r w:rsidRPr="007C61B8">
        <w:rPr>
          <w:rFonts w:ascii="Arial" w:hAnsi="Arial" w:cs="Arial"/>
          <w:bCs/>
        </w:rPr>
        <w:t>Membantu</w:t>
      </w:r>
      <w:proofErr w:type="spellEnd"/>
      <w:r w:rsidRPr="007C61B8">
        <w:rPr>
          <w:rFonts w:ascii="Arial" w:hAnsi="Arial" w:cs="Arial"/>
          <w:bCs/>
        </w:rPr>
        <w:t xml:space="preserve"> Kerajaan Negeri Perlis </w:t>
      </w:r>
      <w:proofErr w:type="spellStart"/>
      <w:r w:rsidRPr="007C61B8">
        <w:rPr>
          <w:rFonts w:ascii="Arial" w:hAnsi="Arial" w:cs="Arial"/>
          <w:bCs/>
        </w:rPr>
        <w:t>untuk</w:t>
      </w:r>
      <w:proofErr w:type="spellEnd"/>
      <w:r w:rsidRPr="007C61B8">
        <w:rPr>
          <w:rFonts w:ascii="Arial" w:hAnsi="Arial" w:cs="Arial"/>
          <w:bCs/>
        </w:rPr>
        <w:t xml:space="preserve"> </w:t>
      </w:r>
      <w:proofErr w:type="spellStart"/>
      <w:r w:rsidRPr="007C61B8">
        <w:rPr>
          <w:rFonts w:ascii="Arial" w:hAnsi="Arial" w:cs="Arial"/>
          <w:bCs/>
        </w:rPr>
        <w:t>meningkatkan</w:t>
      </w:r>
      <w:proofErr w:type="spellEnd"/>
      <w:r w:rsidRPr="007C61B8">
        <w:rPr>
          <w:rFonts w:ascii="Arial" w:hAnsi="Arial" w:cs="Arial"/>
          <w:bCs/>
        </w:rPr>
        <w:t xml:space="preserve"> </w:t>
      </w:r>
      <w:proofErr w:type="spellStart"/>
      <w:r w:rsidRPr="007C61B8">
        <w:rPr>
          <w:rFonts w:ascii="Arial" w:hAnsi="Arial" w:cs="Arial"/>
          <w:bCs/>
        </w:rPr>
        <w:t>pendapatan</w:t>
      </w:r>
      <w:proofErr w:type="spellEnd"/>
      <w:r w:rsidRPr="007C61B8">
        <w:rPr>
          <w:rFonts w:ascii="Arial" w:hAnsi="Arial" w:cs="Arial"/>
          <w:bCs/>
        </w:rPr>
        <w:t xml:space="preserve"> para </w:t>
      </w:r>
      <w:proofErr w:type="spellStart"/>
      <w:r w:rsidRPr="007C61B8">
        <w:rPr>
          <w:rFonts w:ascii="Arial" w:hAnsi="Arial" w:cs="Arial"/>
          <w:bCs/>
        </w:rPr>
        <w:t>penggiat</w:t>
      </w:r>
      <w:proofErr w:type="spellEnd"/>
      <w:r w:rsidRPr="007C61B8">
        <w:rPr>
          <w:rFonts w:ascii="Arial" w:hAnsi="Arial" w:cs="Arial"/>
          <w:bCs/>
        </w:rPr>
        <w:t xml:space="preserve"> </w:t>
      </w:r>
      <w:proofErr w:type="spellStart"/>
      <w:r w:rsidRPr="007C61B8">
        <w:rPr>
          <w:rFonts w:ascii="Arial" w:hAnsi="Arial" w:cs="Arial"/>
          <w:bCs/>
        </w:rPr>
        <w:t>pelancongan</w:t>
      </w:r>
      <w:proofErr w:type="spellEnd"/>
      <w:r w:rsidRPr="007C61B8">
        <w:rPr>
          <w:rFonts w:ascii="Arial" w:hAnsi="Arial" w:cs="Arial"/>
          <w:bCs/>
        </w:rPr>
        <w:t xml:space="preserve"> di negeri Perlis dan </w:t>
      </w:r>
      <w:proofErr w:type="spellStart"/>
      <w:r w:rsidRPr="007C61B8">
        <w:rPr>
          <w:rFonts w:ascii="Arial" w:hAnsi="Arial" w:cs="Arial"/>
          <w:bCs/>
        </w:rPr>
        <w:t>seterusnya</w:t>
      </w:r>
      <w:proofErr w:type="spellEnd"/>
      <w:r w:rsidRPr="007C61B8">
        <w:rPr>
          <w:rFonts w:ascii="Arial" w:hAnsi="Arial" w:cs="Arial"/>
          <w:bCs/>
        </w:rPr>
        <w:t xml:space="preserve"> </w:t>
      </w:r>
      <w:proofErr w:type="spellStart"/>
      <w:r w:rsidRPr="007C61B8">
        <w:rPr>
          <w:rFonts w:ascii="Arial" w:hAnsi="Arial" w:cs="Arial"/>
          <w:bCs/>
        </w:rPr>
        <w:t>merancakkan</w:t>
      </w:r>
      <w:proofErr w:type="spellEnd"/>
      <w:r w:rsidRPr="007C61B8">
        <w:rPr>
          <w:rFonts w:ascii="Arial" w:hAnsi="Arial" w:cs="Arial"/>
          <w:bCs/>
        </w:rPr>
        <w:t xml:space="preserve"> </w:t>
      </w:r>
      <w:proofErr w:type="spellStart"/>
      <w:r w:rsidRPr="007C61B8">
        <w:rPr>
          <w:rFonts w:ascii="Arial" w:hAnsi="Arial" w:cs="Arial"/>
          <w:bCs/>
        </w:rPr>
        <w:t>ekonomi</w:t>
      </w:r>
      <w:proofErr w:type="spellEnd"/>
      <w:r w:rsidRPr="007C61B8">
        <w:rPr>
          <w:rFonts w:ascii="Arial" w:hAnsi="Arial" w:cs="Arial"/>
          <w:bCs/>
        </w:rPr>
        <w:t xml:space="preserve"> </w:t>
      </w:r>
      <w:proofErr w:type="spellStart"/>
      <w:r w:rsidRPr="007C61B8">
        <w:rPr>
          <w:rFonts w:ascii="Arial" w:hAnsi="Arial" w:cs="Arial"/>
          <w:bCs/>
        </w:rPr>
        <w:t>sektor</w:t>
      </w:r>
      <w:proofErr w:type="spellEnd"/>
      <w:r w:rsidRPr="007C61B8">
        <w:rPr>
          <w:rFonts w:ascii="Arial" w:hAnsi="Arial" w:cs="Arial"/>
          <w:bCs/>
        </w:rPr>
        <w:t xml:space="preserve"> </w:t>
      </w:r>
      <w:proofErr w:type="spellStart"/>
      <w:r w:rsidRPr="007C61B8">
        <w:rPr>
          <w:rFonts w:ascii="Arial" w:hAnsi="Arial" w:cs="Arial"/>
          <w:bCs/>
        </w:rPr>
        <w:t>pelancongan</w:t>
      </w:r>
      <w:proofErr w:type="spellEnd"/>
      <w:r w:rsidRPr="007C61B8">
        <w:rPr>
          <w:rFonts w:ascii="Arial" w:hAnsi="Arial" w:cs="Arial"/>
          <w:bCs/>
        </w:rPr>
        <w:t>.</w:t>
      </w:r>
    </w:p>
    <w:p w14:paraId="322E3B96" w14:textId="2222CE06" w:rsidR="00A7179D" w:rsidRPr="007C61B8" w:rsidRDefault="00A7179D" w:rsidP="00A7179D">
      <w:pPr>
        <w:pStyle w:val="ListParagraph"/>
        <w:numPr>
          <w:ilvl w:val="1"/>
          <w:numId w:val="22"/>
        </w:numPr>
        <w:spacing w:before="120" w:after="120" w:line="276" w:lineRule="auto"/>
        <w:jc w:val="both"/>
        <w:rPr>
          <w:rFonts w:ascii="Arial" w:hAnsi="Arial" w:cs="Arial"/>
          <w:bCs/>
        </w:rPr>
      </w:pPr>
      <w:proofErr w:type="spellStart"/>
      <w:r w:rsidRPr="007C61B8">
        <w:rPr>
          <w:rFonts w:ascii="Arial" w:hAnsi="Arial" w:cs="Arial"/>
          <w:bCs/>
        </w:rPr>
        <w:t>Mempersiapkan</w:t>
      </w:r>
      <w:proofErr w:type="spellEnd"/>
      <w:r w:rsidRPr="007C61B8">
        <w:rPr>
          <w:rFonts w:ascii="Arial" w:hAnsi="Arial" w:cs="Arial"/>
          <w:bCs/>
        </w:rPr>
        <w:t xml:space="preserve"> </w:t>
      </w:r>
      <w:proofErr w:type="spellStart"/>
      <w:r w:rsidRPr="007C61B8">
        <w:rPr>
          <w:rFonts w:ascii="Arial" w:hAnsi="Arial" w:cs="Arial"/>
          <w:bCs/>
        </w:rPr>
        <w:t>industri</w:t>
      </w:r>
      <w:proofErr w:type="spellEnd"/>
      <w:r w:rsidRPr="007C61B8">
        <w:rPr>
          <w:rFonts w:ascii="Arial" w:hAnsi="Arial" w:cs="Arial"/>
          <w:bCs/>
        </w:rPr>
        <w:t xml:space="preserve"> </w:t>
      </w:r>
      <w:proofErr w:type="spellStart"/>
      <w:r w:rsidRPr="007C61B8">
        <w:rPr>
          <w:rFonts w:ascii="Arial" w:hAnsi="Arial" w:cs="Arial"/>
          <w:bCs/>
        </w:rPr>
        <w:t>pelancongan</w:t>
      </w:r>
      <w:proofErr w:type="spellEnd"/>
      <w:r w:rsidRPr="007C61B8">
        <w:rPr>
          <w:rFonts w:ascii="Arial" w:hAnsi="Arial" w:cs="Arial"/>
          <w:bCs/>
        </w:rPr>
        <w:t xml:space="preserve"> negeri Perlis </w:t>
      </w:r>
      <w:proofErr w:type="spellStart"/>
      <w:r w:rsidRPr="007C61B8">
        <w:rPr>
          <w:rFonts w:ascii="Arial" w:hAnsi="Arial" w:cs="Arial"/>
          <w:bCs/>
        </w:rPr>
        <w:t>untuk</w:t>
      </w:r>
      <w:proofErr w:type="spellEnd"/>
      <w:r w:rsidRPr="007C61B8">
        <w:rPr>
          <w:rFonts w:ascii="Arial" w:hAnsi="Arial" w:cs="Arial"/>
          <w:bCs/>
        </w:rPr>
        <w:t xml:space="preserve"> </w:t>
      </w:r>
      <w:proofErr w:type="spellStart"/>
      <w:r w:rsidRPr="007C61B8">
        <w:rPr>
          <w:rFonts w:ascii="Arial" w:hAnsi="Arial" w:cs="Arial"/>
          <w:bCs/>
        </w:rPr>
        <w:t>menerima</w:t>
      </w:r>
      <w:proofErr w:type="spellEnd"/>
      <w:r w:rsidRPr="007C61B8">
        <w:rPr>
          <w:rFonts w:ascii="Arial" w:hAnsi="Arial" w:cs="Arial"/>
          <w:bCs/>
        </w:rPr>
        <w:t xml:space="preserve"> </w:t>
      </w:r>
      <w:proofErr w:type="spellStart"/>
      <w:r w:rsidRPr="007C61B8">
        <w:rPr>
          <w:rFonts w:ascii="Arial" w:hAnsi="Arial" w:cs="Arial"/>
          <w:bCs/>
        </w:rPr>
        <w:t>lebih</w:t>
      </w:r>
      <w:proofErr w:type="spellEnd"/>
      <w:r w:rsidRPr="007C61B8">
        <w:rPr>
          <w:rFonts w:ascii="Arial" w:hAnsi="Arial" w:cs="Arial"/>
          <w:bCs/>
        </w:rPr>
        <w:t xml:space="preserve"> </w:t>
      </w:r>
      <w:proofErr w:type="spellStart"/>
      <w:r w:rsidRPr="007C61B8">
        <w:rPr>
          <w:rFonts w:ascii="Arial" w:hAnsi="Arial" w:cs="Arial"/>
          <w:bCs/>
        </w:rPr>
        <w:t>ramai</w:t>
      </w:r>
      <w:proofErr w:type="spellEnd"/>
      <w:r w:rsidRPr="007C61B8">
        <w:rPr>
          <w:rFonts w:ascii="Arial" w:hAnsi="Arial" w:cs="Arial"/>
          <w:bCs/>
        </w:rPr>
        <w:t xml:space="preserve"> </w:t>
      </w:r>
      <w:proofErr w:type="spellStart"/>
      <w:r w:rsidRPr="007C61B8">
        <w:rPr>
          <w:rFonts w:ascii="Arial" w:hAnsi="Arial" w:cs="Arial"/>
          <w:bCs/>
        </w:rPr>
        <w:t>pelancong</w:t>
      </w:r>
      <w:proofErr w:type="spellEnd"/>
      <w:r w:rsidRPr="007C61B8">
        <w:rPr>
          <w:rFonts w:ascii="Arial" w:hAnsi="Arial" w:cs="Arial"/>
          <w:bCs/>
        </w:rPr>
        <w:t xml:space="preserve"> </w:t>
      </w:r>
      <w:proofErr w:type="spellStart"/>
      <w:r w:rsidRPr="007C61B8">
        <w:rPr>
          <w:rFonts w:ascii="Arial" w:hAnsi="Arial" w:cs="Arial"/>
          <w:bCs/>
        </w:rPr>
        <w:t>setelah</w:t>
      </w:r>
      <w:proofErr w:type="spellEnd"/>
      <w:r w:rsidRPr="007C61B8">
        <w:rPr>
          <w:rFonts w:ascii="Arial" w:hAnsi="Arial" w:cs="Arial"/>
          <w:bCs/>
        </w:rPr>
        <w:t xml:space="preserve"> </w:t>
      </w:r>
      <w:proofErr w:type="spellStart"/>
      <w:r w:rsidRPr="007C61B8">
        <w:rPr>
          <w:rFonts w:ascii="Arial" w:hAnsi="Arial" w:cs="Arial"/>
          <w:bCs/>
        </w:rPr>
        <w:t>sempadan</w:t>
      </w:r>
      <w:proofErr w:type="spellEnd"/>
      <w:r w:rsidRPr="007C61B8">
        <w:rPr>
          <w:rFonts w:ascii="Arial" w:hAnsi="Arial" w:cs="Arial"/>
          <w:bCs/>
        </w:rPr>
        <w:t xml:space="preserve"> </w:t>
      </w:r>
      <w:proofErr w:type="spellStart"/>
      <w:r w:rsidRPr="007C61B8">
        <w:rPr>
          <w:rFonts w:ascii="Arial" w:hAnsi="Arial" w:cs="Arial"/>
          <w:bCs/>
        </w:rPr>
        <w:t>dibuka</w:t>
      </w:r>
      <w:proofErr w:type="spellEnd"/>
      <w:r w:rsidRPr="007C61B8">
        <w:rPr>
          <w:rFonts w:ascii="Arial" w:hAnsi="Arial" w:cs="Arial"/>
          <w:bCs/>
        </w:rPr>
        <w:t xml:space="preserve"> </w:t>
      </w:r>
      <w:proofErr w:type="spellStart"/>
      <w:r w:rsidRPr="007C61B8">
        <w:rPr>
          <w:rFonts w:ascii="Arial" w:hAnsi="Arial" w:cs="Arial"/>
          <w:bCs/>
        </w:rPr>
        <w:t>kelak</w:t>
      </w:r>
      <w:proofErr w:type="spellEnd"/>
      <w:r w:rsidRPr="007C61B8">
        <w:rPr>
          <w:rFonts w:ascii="Arial" w:hAnsi="Arial" w:cs="Arial"/>
          <w:bCs/>
        </w:rPr>
        <w:t>.</w:t>
      </w:r>
    </w:p>
    <w:p w14:paraId="34E5FDDE" w14:textId="71A2821F" w:rsidR="005C7A15" w:rsidRPr="007C61B8" w:rsidRDefault="005C7A15" w:rsidP="005C7A15">
      <w:pPr>
        <w:spacing w:line="360" w:lineRule="auto"/>
        <w:ind w:left="720"/>
        <w:jc w:val="both"/>
        <w:rPr>
          <w:rFonts w:ascii="Arial" w:hAnsi="Arial" w:cs="Arial"/>
          <w:bCs/>
          <w:lang w:val="nb-NO"/>
        </w:rPr>
      </w:pPr>
    </w:p>
    <w:p w14:paraId="0266D846" w14:textId="3E83B665" w:rsidR="00A7179D" w:rsidRPr="007C61B8" w:rsidRDefault="00A7179D" w:rsidP="005C7A15">
      <w:pPr>
        <w:spacing w:line="360" w:lineRule="auto"/>
        <w:ind w:left="720"/>
        <w:jc w:val="both"/>
        <w:rPr>
          <w:rFonts w:ascii="Arial" w:hAnsi="Arial" w:cs="Arial"/>
          <w:bCs/>
          <w:lang w:val="nb-NO"/>
        </w:rPr>
      </w:pPr>
    </w:p>
    <w:p w14:paraId="5DF906AD" w14:textId="3581FE5A" w:rsidR="00A7179D" w:rsidRPr="007C61B8" w:rsidRDefault="00A7179D" w:rsidP="005C7A15">
      <w:pPr>
        <w:spacing w:line="360" w:lineRule="auto"/>
        <w:ind w:left="720"/>
        <w:jc w:val="both"/>
        <w:rPr>
          <w:rFonts w:ascii="Arial" w:hAnsi="Arial" w:cs="Arial"/>
          <w:bCs/>
          <w:lang w:val="nb-NO"/>
        </w:rPr>
      </w:pPr>
    </w:p>
    <w:p w14:paraId="5707A4ED" w14:textId="5B4EF6F5" w:rsidR="00A7179D" w:rsidRPr="007C61B8" w:rsidRDefault="00A7179D" w:rsidP="005C7A15">
      <w:pPr>
        <w:spacing w:line="360" w:lineRule="auto"/>
        <w:ind w:left="720"/>
        <w:jc w:val="both"/>
        <w:rPr>
          <w:rFonts w:ascii="Arial" w:hAnsi="Arial" w:cs="Arial"/>
          <w:bCs/>
          <w:lang w:val="nb-NO"/>
        </w:rPr>
      </w:pPr>
    </w:p>
    <w:p w14:paraId="7F64ED31" w14:textId="5DEC68FC" w:rsidR="00A7179D" w:rsidRPr="007C61B8" w:rsidRDefault="00A7179D" w:rsidP="005C7A15">
      <w:pPr>
        <w:spacing w:line="360" w:lineRule="auto"/>
        <w:ind w:left="720"/>
        <w:jc w:val="both"/>
        <w:rPr>
          <w:rFonts w:ascii="Arial" w:hAnsi="Arial" w:cs="Arial"/>
          <w:bCs/>
          <w:lang w:val="nb-NO"/>
        </w:rPr>
      </w:pPr>
    </w:p>
    <w:p w14:paraId="518472DF" w14:textId="6137C15B" w:rsidR="00A7179D" w:rsidRPr="007C61B8" w:rsidRDefault="00A7179D" w:rsidP="005C7A15">
      <w:pPr>
        <w:spacing w:line="360" w:lineRule="auto"/>
        <w:ind w:left="720"/>
        <w:jc w:val="both"/>
        <w:rPr>
          <w:rFonts w:ascii="Arial" w:hAnsi="Arial" w:cs="Arial"/>
          <w:bCs/>
          <w:lang w:val="nb-NO"/>
        </w:rPr>
      </w:pPr>
    </w:p>
    <w:p w14:paraId="3301B2ED" w14:textId="6339F308" w:rsidR="00A7179D" w:rsidRPr="007C61B8" w:rsidRDefault="00A7179D" w:rsidP="005C7A15">
      <w:pPr>
        <w:spacing w:line="360" w:lineRule="auto"/>
        <w:ind w:left="720"/>
        <w:jc w:val="both"/>
        <w:rPr>
          <w:rFonts w:ascii="Arial" w:hAnsi="Arial" w:cs="Arial"/>
          <w:bCs/>
          <w:lang w:val="nb-NO"/>
        </w:rPr>
      </w:pPr>
    </w:p>
    <w:p w14:paraId="412D57F1" w14:textId="039390D2" w:rsidR="00A7179D" w:rsidRPr="007C61B8" w:rsidRDefault="00A7179D" w:rsidP="005C7A15">
      <w:pPr>
        <w:spacing w:line="360" w:lineRule="auto"/>
        <w:ind w:left="720"/>
        <w:jc w:val="both"/>
        <w:rPr>
          <w:rFonts w:ascii="Arial" w:hAnsi="Arial" w:cs="Arial"/>
          <w:bCs/>
          <w:lang w:val="nb-NO"/>
        </w:rPr>
      </w:pPr>
    </w:p>
    <w:p w14:paraId="4F277AB7" w14:textId="389BA1B0" w:rsidR="00A7179D" w:rsidRPr="007C61B8" w:rsidRDefault="00A7179D" w:rsidP="005C7A15">
      <w:pPr>
        <w:spacing w:line="360" w:lineRule="auto"/>
        <w:ind w:left="720"/>
        <w:jc w:val="both"/>
        <w:rPr>
          <w:rFonts w:ascii="Arial" w:hAnsi="Arial" w:cs="Arial"/>
          <w:bCs/>
          <w:lang w:val="nb-NO"/>
        </w:rPr>
      </w:pPr>
    </w:p>
    <w:p w14:paraId="4596A34C" w14:textId="3F036397" w:rsidR="00A7179D" w:rsidRPr="007C61B8" w:rsidRDefault="00A7179D" w:rsidP="005C7A15">
      <w:pPr>
        <w:spacing w:line="360" w:lineRule="auto"/>
        <w:ind w:left="720"/>
        <w:jc w:val="both"/>
        <w:rPr>
          <w:rFonts w:ascii="Arial" w:hAnsi="Arial" w:cs="Arial"/>
          <w:bCs/>
          <w:lang w:val="nb-NO"/>
        </w:rPr>
      </w:pPr>
    </w:p>
    <w:p w14:paraId="00106E8D" w14:textId="116DD0C5" w:rsidR="00A7179D" w:rsidRPr="007C61B8" w:rsidRDefault="00A7179D" w:rsidP="005C7A15">
      <w:pPr>
        <w:spacing w:line="360" w:lineRule="auto"/>
        <w:ind w:left="720"/>
        <w:jc w:val="both"/>
        <w:rPr>
          <w:rFonts w:ascii="Arial" w:hAnsi="Arial" w:cs="Arial"/>
          <w:bCs/>
          <w:lang w:val="nb-NO"/>
        </w:rPr>
      </w:pPr>
    </w:p>
    <w:p w14:paraId="3CEEDC3A" w14:textId="32836938" w:rsidR="00A7179D" w:rsidRPr="007C61B8" w:rsidRDefault="00A7179D" w:rsidP="005C7A15">
      <w:pPr>
        <w:spacing w:line="360" w:lineRule="auto"/>
        <w:ind w:left="720"/>
        <w:jc w:val="both"/>
        <w:rPr>
          <w:rFonts w:ascii="Arial" w:hAnsi="Arial" w:cs="Arial"/>
          <w:bCs/>
          <w:lang w:val="nb-NO"/>
        </w:rPr>
      </w:pPr>
    </w:p>
    <w:p w14:paraId="766849EE" w14:textId="77777777" w:rsidR="00A7179D" w:rsidRPr="007C61B8" w:rsidRDefault="00A7179D" w:rsidP="005C7A15">
      <w:pPr>
        <w:spacing w:line="360" w:lineRule="auto"/>
        <w:ind w:left="720"/>
        <w:jc w:val="both"/>
        <w:rPr>
          <w:rFonts w:ascii="Arial" w:hAnsi="Arial" w:cs="Arial"/>
          <w:bCs/>
          <w:lang w:val="nb-NO"/>
        </w:rPr>
      </w:pPr>
    </w:p>
    <w:p w14:paraId="79E4B9B2" w14:textId="152FB5BD" w:rsidR="00AB01C3" w:rsidRPr="007C61B8" w:rsidRDefault="00A7179D" w:rsidP="00063759">
      <w:pPr>
        <w:spacing w:line="360" w:lineRule="auto"/>
        <w:jc w:val="both"/>
        <w:rPr>
          <w:rFonts w:ascii="Arial" w:hAnsi="Arial" w:cs="Arial"/>
          <w:b/>
          <w:lang w:val="nb-NO"/>
        </w:rPr>
      </w:pPr>
      <w:r w:rsidRPr="007C61B8">
        <w:rPr>
          <w:rFonts w:ascii="Arial" w:hAnsi="Arial" w:cs="Arial"/>
          <w:b/>
          <w:lang w:val="nb-NO"/>
        </w:rPr>
        <w:t>6</w:t>
      </w:r>
      <w:r w:rsidR="005C7A15" w:rsidRPr="007C61B8">
        <w:rPr>
          <w:rFonts w:ascii="Arial" w:hAnsi="Arial" w:cs="Arial"/>
          <w:b/>
          <w:lang w:val="nb-NO"/>
        </w:rPr>
        <w:t>.0</w:t>
      </w:r>
      <w:r w:rsidR="00063759" w:rsidRPr="007C61B8">
        <w:rPr>
          <w:rFonts w:ascii="Arial" w:hAnsi="Arial" w:cs="Arial"/>
          <w:b/>
          <w:lang w:val="nb-NO"/>
        </w:rPr>
        <w:tab/>
      </w:r>
      <w:r w:rsidR="00E72F39" w:rsidRPr="007C61B8">
        <w:rPr>
          <w:rFonts w:ascii="Arial" w:hAnsi="Arial" w:cs="Arial"/>
          <w:b/>
          <w:lang w:val="nb-NO"/>
        </w:rPr>
        <w:t>ANGGARAN PERBELANJAAN</w:t>
      </w:r>
    </w:p>
    <w:p w14:paraId="56B4DD25" w14:textId="77777777" w:rsidR="000D58BA" w:rsidRPr="007C61B8" w:rsidRDefault="000D58BA" w:rsidP="00063759">
      <w:pPr>
        <w:spacing w:line="360" w:lineRule="auto"/>
        <w:ind w:left="720"/>
        <w:jc w:val="both"/>
        <w:rPr>
          <w:rFonts w:ascii="Arial" w:hAnsi="Arial" w:cs="Arial"/>
          <w:bCs/>
          <w:lang w:val="nb-NO"/>
        </w:rPr>
      </w:pPr>
      <w:r w:rsidRPr="007C61B8">
        <w:rPr>
          <w:rFonts w:ascii="Arial" w:hAnsi="Arial" w:cs="Arial"/>
          <w:bCs/>
          <w:lang w:val="nb-NO"/>
        </w:rPr>
        <w:t>Anggaran kos yang terlibat adalah seperti berikut :</w:t>
      </w:r>
    </w:p>
    <w:p w14:paraId="7394BB77" w14:textId="77777777" w:rsidR="00A22D84" w:rsidRPr="007C61B8" w:rsidRDefault="00A22D84" w:rsidP="009C7122">
      <w:pPr>
        <w:jc w:val="both"/>
        <w:rPr>
          <w:rFonts w:ascii="Arial" w:hAnsi="Arial" w:cs="Arial"/>
          <w:bCs/>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3810"/>
        <w:gridCol w:w="2537"/>
        <w:gridCol w:w="2432"/>
      </w:tblGrid>
      <w:tr w:rsidR="00F66DC6" w:rsidRPr="007C61B8" w14:paraId="66F67434" w14:textId="77777777" w:rsidTr="006900F5">
        <w:trPr>
          <w:trHeight w:val="719"/>
        </w:trPr>
        <w:tc>
          <w:tcPr>
            <w:tcW w:w="393" w:type="pct"/>
          </w:tcPr>
          <w:p w14:paraId="61B018C7" w14:textId="5ACCE6F3" w:rsidR="00F66DC6" w:rsidRPr="007C61B8" w:rsidRDefault="00F66DC6" w:rsidP="005C7A15">
            <w:pPr>
              <w:tabs>
                <w:tab w:val="left" w:pos="720"/>
                <w:tab w:val="left" w:pos="810"/>
                <w:tab w:val="left" w:pos="1080"/>
              </w:tabs>
              <w:spacing w:line="360" w:lineRule="auto"/>
              <w:jc w:val="center"/>
              <w:rPr>
                <w:rFonts w:ascii="Arial" w:hAnsi="Arial" w:cs="Arial"/>
                <w:b/>
                <w:lang w:val="fi-FI" w:eastAsia="ja-JP"/>
              </w:rPr>
            </w:pPr>
            <w:r w:rsidRPr="007C61B8">
              <w:rPr>
                <w:rFonts w:ascii="Arial" w:hAnsi="Arial" w:cs="Arial"/>
                <w:b/>
                <w:lang w:val="fi-FI" w:eastAsia="ja-JP"/>
              </w:rPr>
              <w:t>No.</w:t>
            </w:r>
          </w:p>
        </w:tc>
        <w:tc>
          <w:tcPr>
            <w:tcW w:w="1999" w:type="pct"/>
            <w:shd w:val="clear" w:color="auto" w:fill="auto"/>
          </w:tcPr>
          <w:p w14:paraId="2BE8BB11" w14:textId="2352549F" w:rsidR="00F66DC6" w:rsidRPr="007C61B8" w:rsidRDefault="00F66DC6" w:rsidP="005C7A15">
            <w:pPr>
              <w:tabs>
                <w:tab w:val="left" w:pos="720"/>
                <w:tab w:val="left" w:pos="810"/>
                <w:tab w:val="left" w:pos="1080"/>
              </w:tabs>
              <w:spacing w:line="360" w:lineRule="auto"/>
              <w:jc w:val="center"/>
              <w:rPr>
                <w:rFonts w:ascii="Arial" w:hAnsi="Arial" w:cs="Arial"/>
                <w:b/>
                <w:lang w:val="fi-FI" w:eastAsia="ja-JP"/>
              </w:rPr>
            </w:pPr>
            <w:r w:rsidRPr="007C61B8">
              <w:rPr>
                <w:rFonts w:ascii="Arial" w:hAnsi="Arial" w:cs="Arial"/>
                <w:b/>
                <w:lang w:val="fi-FI" w:eastAsia="ja-JP"/>
              </w:rPr>
              <w:t>Perkara</w:t>
            </w:r>
          </w:p>
        </w:tc>
        <w:tc>
          <w:tcPr>
            <w:tcW w:w="1331" w:type="pct"/>
          </w:tcPr>
          <w:p w14:paraId="055229B1" w14:textId="7003F1B9" w:rsidR="00F66DC6" w:rsidRPr="007C61B8" w:rsidRDefault="00F66DC6" w:rsidP="005C7A15">
            <w:pPr>
              <w:tabs>
                <w:tab w:val="left" w:pos="720"/>
                <w:tab w:val="left" w:pos="810"/>
                <w:tab w:val="left" w:pos="1080"/>
              </w:tabs>
              <w:spacing w:line="276" w:lineRule="auto"/>
              <w:jc w:val="center"/>
              <w:rPr>
                <w:rFonts w:ascii="Arial" w:hAnsi="Arial" w:cs="Arial"/>
                <w:b/>
                <w:lang w:val="fi-FI" w:eastAsia="ja-JP"/>
              </w:rPr>
            </w:pPr>
            <w:r w:rsidRPr="007C61B8">
              <w:rPr>
                <w:rFonts w:ascii="Arial" w:hAnsi="Arial" w:cs="Arial"/>
                <w:b/>
                <w:lang w:val="fi-FI" w:eastAsia="ja-JP"/>
              </w:rPr>
              <w:t>Perincian</w:t>
            </w:r>
          </w:p>
        </w:tc>
        <w:tc>
          <w:tcPr>
            <w:tcW w:w="1276" w:type="pct"/>
            <w:shd w:val="clear" w:color="auto" w:fill="auto"/>
          </w:tcPr>
          <w:p w14:paraId="0A11C670" w14:textId="50B6D422" w:rsidR="00F66DC6" w:rsidRPr="007C61B8" w:rsidRDefault="00F66DC6" w:rsidP="005C7A15">
            <w:pPr>
              <w:tabs>
                <w:tab w:val="left" w:pos="720"/>
                <w:tab w:val="left" w:pos="810"/>
                <w:tab w:val="left" w:pos="1080"/>
              </w:tabs>
              <w:spacing w:line="276" w:lineRule="auto"/>
              <w:jc w:val="center"/>
              <w:rPr>
                <w:rFonts w:ascii="Arial" w:hAnsi="Arial" w:cs="Arial"/>
                <w:b/>
                <w:lang w:val="fi-FI" w:eastAsia="ja-JP"/>
              </w:rPr>
            </w:pPr>
            <w:r w:rsidRPr="007C61B8">
              <w:rPr>
                <w:rFonts w:ascii="Arial" w:hAnsi="Arial" w:cs="Arial"/>
                <w:b/>
                <w:lang w:val="fi-FI" w:eastAsia="ja-JP"/>
              </w:rPr>
              <w:t>Anggaran Kos (RM)</w:t>
            </w:r>
          </w:p>
        </w:tc>
      </w:tr>
      <w:tr w:rsidR="00BE55A2" w:rsidRPr="007C61B8" w14:paraId="316D8C85" w14:textId="77777777" w:rsidTr="006900F5">
        <w:trPr>
          <w:trHeight w:val="719"/>
        </w:trPr>
        <w:tc>
          <w:tcPr>
            <w:tcW w:w="393" w:type="pct"/>
          </w:tcPr>
          <w:p w14:paraId="0ADF57C9" w14:textId="1F63BAB3" w:rsidR="00BE55A2" w:rsidRPr="007C61B8" w:rsidRDefault="00A7179D" w:rsidP="005C7A15">
            <w:pPr>
              <w:tabs>
                <w:tab w:val="left" w:pos="720"/>
                <w:tab w:val="left" w:pos="810"/>
                <w:tab w:val="left" w:pos="1080"/>
              </w:tabs>
              <w:spacing w:line="360" w:lineRule="auto"/>
              <w:jc w:val="center"/>
              <w:rPr>
                <w:rFonts w:ascii="Arial" w:hAnsi="Arial" w:cs="Arial"/>
                <w:b/>
                <w:lang w:val="fi-FI" w:eastAsia="ja-JP"/>
              </w:rPr>
            </w:pPr>
            <w:r w:rsidRPr="007C61B8">
              <w:rPr>
                <w:rFonts w:ascii="Arial" w:hAnsi="Arial" w:cs="Arial"/>
                <w:b/>
                <w:lang w:val="fi-FI" w:eastAsia="ja-JP"/>
              </w:rPr>
              <w:t>6</w:t>
            </w:r>
            <w:r w:rsidR="005C7A15" w:rsidRPr="007C61B8">
              <w:rPr>
                <w:rFonts w:ascii="Arial" w:hAnsi="Arial" w:cs="Arial"/>
                <w:b/>
                <w:lang w:val="fi-FI" w:eastAsia="ja-JP"/>
              </w:rPr>
              <w:t>.1</w:t>
            </w:r>
          </w:p>
        </w:tc>
        <w:tc>
          <w:tcPr>
            <w:tcW w:w="1999" w:type="pct"/>
            <w:shd w:val="clear" w:color="auto" w:fill="auto"/>
          </w:tcPr>
          <w:p w14:paraId="353763AE" w14:textId="0DF9D0D0" w:rsidR="00BE55A2" w:rsidRPr="007C61B8" w:rsidRDefault="00BE55A2" w:rsidP="005C7A15">
            <w:pPr>
              <w:tabs>
                <w:tab w:val="left" w:pos="720"/>
                <w:tab w:val="left" w:pos="810"/>
                <w:tab w:val="left" w:pos="1080"/>
              </w:tabs>
              <w:spacing w:line="360" w:lineRule="auto"/>
              <w:jc w:val="center"/>
              <w:rPr>
                <w:rFonts w:ascii="Arial" w:hAnsi="Arial" w:cs="Arial"/>
                <w:b/>
                <w:lang w:val="fi-FI" w:eastAsia="ja-JP"/>
              </w:rPr>
            </w:pPr>
            <w:r w:rsidRPr="007C61B8">
              <w:rPr>
                <w:rFonts w:ascii="Arial" w:hAnsi="Arial" w:cs="Arial"/>
                <w:b/>
                <w:lang w:val="fi-FI" w:eastAsia="ja-JP"/>
              </w:rPr>
              <w:t>Perbelanjaan Pembangunan (DE)</w:t>
            </w:r>
          </w:p>
        </w:tc>
        <w:tc>
          <w:tcPr>
            <w:tcW w:w="1331" w:type="pct"/>
          </w:tcPr>
          <w:p w14:paraId="28F7E3C1" w14:textId="77777777" w:rsidR="00BE55A2" w:rsidRPr="007C61B8" w:rsidRDefault="00BE55A2" w:rsidP="005C7A15">
            <w:pPr>
              <w:tabs>
                <w:tab w:val="left" w:pos="720"/>
                <w:tab w:val="left" w:pos="810"/>
                <w:tab w:val="left" w:pos="1080"/>
              </w:tabs>
              <w:spacing w:line="276" w:lineRule="auto"/>
              <w:jc w:val="center"/>
              <w:rPr>
                <w:rFonts w:ascii="Arial" w:hAnsi="Arial" w:cs="Arial"/>
                <w:b/>
                <w:lang w:val="fi-FI" w:eastAsia="ja-JP"/>
              </w:rPr>
            </w:pPr>
          </w:p>
        </w:tc>
        <w:tc>
          <w:tcPr>
            <w:tcW w:w="1276" w:type="pct"/>
            <w:shd w:val="clear" w:color="auto" w:fill="auto"/>
          </w:tcPr>
          <w:p w14:paraId="48E918E9" w14:textId="77777777" w:rsidR="00BE55A2" w:rsidRPr="007C61B8" w:rsidRDefault="00BE55A2" w:rsidP="005C7A15">
            <w:pPr>
              <w:tabs>
                <w:tab w:val="left" w:pos="720"/>
                <w:tab w:val="left" w:pos="810"/>
                <w:tab w:val="left" w:pos="1080"/>
              </w:tabs>
              <w:spacing w:line="276" w:lineRule="auto"/>
              <w:jc w:val="center"/>
              <w:rPr>
                <w:rFonts w:ascii="Arial" w:hAnsi="Arial" w:cs="Arial"/>
                <w:b/>
                <w:lang w:val="fi-FI" w:eastAsia="ja-JP"/>
              </w:rPr>
            </w:pPr>
          </w:p>
        </w:tc>
      </w:tr>
      <w:tr w:rsidR="00F66DC6" w:rsidRPr="007C61B8" w14:paraId="0E7E1998" w14:textId="77777777" w:rsidTr="006900F5">
        <w:trPr>
          <w:trHeight w:val="462"/>
        </w:trPr>
        <w:tc>
          <w:tcPr>
            <w:tcW w:w="393" w:type="pct"/>
          </w:tcPr>
          <w:p w14:paraId="7111849A" w14:textId="6560179B" w:rsidR="00F66DC6" w:rsidRPr="00591B58" w:rsidRDefault="00A7179D" w:rsidP="005C7A15">
            <w:pPr>
              <w:tabs>
                <w:tab w:val="left" w:pos="720"/>
                <w:tab w:val="left" w:pos="810"/>
                <w:tab w:val="left" w:pos="1080"/>
              </w:tabs>
              <w:spacing w:line="276" w:lineRule="auto"/>
              <w:jc w:val="center"/>
              <w:rPr>
                <w:rFonts w:ascii="Arial" w:hAnsi="Arial" w:cs="Arial"/>
                <w:bCs/>
                <w:highlight w:val="yellow"/>
                <w:lang w:val="nb-NO"/>
              </w:rPr>
            </w:pPr>
            <w:r w:rsidRPr="00591B58">
              <w:rPr>
                <w:rFonts w:ascii="Arial" w:hAnsi="Arial" w:cs="Arial"/>
                <w:bCs/>
                <w:highlight w:val="yellow"/>
                <w:lang w:val="nb-NO"/>
              </w:rPr>
              <w:t>6</w:t>
            </w:r>
            <w:r w:rsidR="005C7A15" w:rsidRPr="00591B58">
              <w:rPr>
                <w:rFonts w:ascii="Arial" w:hAnsi="Arial" w:cs="Arial"/>
                <w:bCs/>
                <w:highlight w:val="yellow"/>
                <w:lang w:val="nb-NO"/>
              </w:rPr>
              <w:t>.1.1</w:t>
            </w:r>
          </w:p>
        </w:tc>
        <w:tc>
          <w:tcPr>
            <w:tcW w:w="1999" w:type="pct"/>
            <w:shd w:val="clear" w:color="auto" w:fill="auto"/>
          </w:tcPr>
          <w:p w14:paraId="17D4CD9A" w14:textId="246AB7AD" w:rsidR="00F66DC6" w:rsidRPr="00591B58" w:rsidRDefault="00F66DC6" w:rsidP="005C7A15">
            <w:pPr>
              <w:tabs>
                <w:tab w:val="left" w:pos="720"/>
                <w:tab w:val="left" w:pos="810"/>
                <w:tab w:val="left" w:pos="1080"/>
              </w:tabs>
              <w:spacing w:line="276" w:lineRule="auto"/>
              <w:rPr>
                <w:rFonts w:ascii="Arial" w:hAnsi="Arial" w:cs="Arial"/>
                <w:bCs/>
                <w:highlight w:val="yellow"/>
                <w:lang w:val="nb-NO"/>
              </w:rPr>
            </w:pPr>
            <w:r w:rsidRPr="00591B58">
              <w:rPr>
                <w:rFonts w:ascii="Arial" w:hAnsi="Arial" w:cs="Arial"/>
                <w:bCs/>
                <w:highlight w:val="yellow"/>
                <w:lang w:val="nb-NO"/>
              </w:rPr>
              <w:t xml:space="preserve">Bayaran tenaga pakar luar bagi fasilitator untuk bengkel / seminar / latihan / </w:t>
            </w:r>
            <w:r w:rsidR="003B11EB" w:rsidRPr="00591B58">
              <w:rPr>
                <w:rFonts w:ascii="Arial" w:hAnsi="Arial" w:cs="Arial"/>
                <w:bCs/>
                <w:highlight w:val="yellow"/>
                <w:lang w:val="nb-NO"/>
              </w:rPr>
              <w:t>pelan komunikasi</w:t>
            </w:r>
          </w:p>
        </w:tc>
        <w:tc>
          <w:tcPr>
            <w:tcW w:w="1331" w:type="pct"/>
          </w:tcPr>
          <w:p w14:paraId="38260446" w14:textId="122B9163" w:rsidR="00F66DC6" w:rsidRPr="00591B58" w:rsidRDefault="00F66DC6" w:rsidP="005C7A15">
            <w:pPr>
              <w:jc w:val="center"/>
              <w:rPr>
                <w:rFonts w:ascii="Arial" w:hAnsi="Arial" w:cs="Arial"/>
                <w:bCs/>
                <w:highlight w:val="yellow"/>
              </w:rPr>
            </w:pPr>
            <w:r w:rsidRPr="00591B58">
              <w:rPr>
                <w:rFonts w:ascii="Arial" w:hAnsi="Arial" w:cs="Arial"/>
                <w:bCs/>
                <w:highlight w:val="yellow"/>
              </w:rPr>
              <w:t xml:space="preserve">RM2,000 x </w:t>
            </w:r>
            <w:r w:rsidR="009E5F5A" w:rsidRPr="00591B58">
              <w:rPr>
                <w:rFonts w:ascii="Arial" w:hAnsi="Arial" w:cs="Arial"/>
                <w:bCs/>
                <w:highlight w:val="yellow"/>
              </w:rPr>
              <w:t>10</w:t>
            </w:r>
            <w:r w:rsidRPr="00591B58">
              <w:rPr>
                <w:rFonts w:ascii="Arial" w:hAnsi="Arial" w:cs="Arial"/>
                <w:bCs/>
                <w:highlight w:val="yellow"/>
              </w:rPr>
              <w:t xml:space="preserve"> </w:t>
            </w:r>
            <w:proofErr w:type="spellStart"/>
            <w:r w:rsidRPr="00591B58">
              <w:rPr>
                <w:rFonts w:ascii="Arial" w:hAnsi="Arial" w:cs="Arial"/>
                <w:bCs/>
                <w:highlight w:val="yellow"/>
              </w:rPr>
              <w:t>hari</w:t>
            </w:r>
            <w:proofErr w:type="spellEnd"/>
          </w:p>
        </w:tc>
        <w:tc>
          <w:tcPr>
            <w:tcW w:w="1276" w:type="pct"/>
            <w:shd w:val="clear" w:color="auto" w:fill="auto"/>
          </w:tcPr>
          <w:p w14:paraId="59E05733" w14:textId="2B767388" w:rsidR="00F66DC6" w:rsidRPr="00591B58" w:rsidRDefault="009E5F5A" w:rsidP="005C7A15">
            <w:pPr>
              <w:jc w:val="center"/>
              <w:rPr>
                <w:rFonts w:ascii="Arial" w:hAnsi="Arial" w:cs="Arial"/>
                <w:bCs/>
                <w:highlight w:val="yellow"/>
              </w:rPr>
            </w:pPr>
            <w:r w:rsidRPr="00591B58">
              <w:rPr>
                <w:rFonts w:ascii="Arial" w:hAnsi="Arial" w:cs="Arial"/>
                <w:bCs/>
                <w:highlight w:val="yellow"/>
              </w:rPr>
              <w:t>2</w:t>
            </w:r>
            <w:r w:rsidR="00F66DC6" w:rsidRPr="00591B58">
              <w:rPr>
                <w:rFonts w:ascii="Arial" w:hAnsi="Arial" w:cs="Arial"/>
                <w:bCs/>
                <w:highlight w:val="yellow"/>
              </w:rPr>
              <w:t>0,000.00</w:t>
            </w:r>
          </w:p>
        </w:tc>
      </w:tr>
      <w:tr w:rsidR="00BE55A2" w:rsidRPr="007C61B8" w14:paraId="64329CD5" w14:textId="77777777" w:rsidTr="006900F5">
        <w:trPr>
          <w:trHeight w:val="462"/>
        </w:trPr>
        <w:tc>
          <w:tcPr>
            <w:tcW w:w="393" w:type="pct"/>
          </w:tcPr>
          <w:p w14:paraId="532F0925" w14:textId="0855CB28" w:rsidR="00BE55A2" w:rsidRPr="00591B58" w:rsidRDefault="00A7179D" w:rsidP="005C7A15">
            <w:pPr>
              <w:tabs>
                <w:tab w:val="left" w:pos="720"/>
                <w:tab w:val="left" w:pos="810"/>
                <w:tab w:val="left" w:pos="1080"/>
              </w:tabs>
              <w:spacing w:line="276" w:lineRule="auto"/>
              <w:jc w:val="center"/>
              <w:rPr>
                <w:rFonts w:ascii="Arial" w:hAnsi="Arial" w:cs="Arial"/>
                <w:bCs/>
                <w:highlight w:val="yellow"/>
                <w:lang w:val="nb-NO"/>
              </w:rPr>
            </w:pPr>
            <w:r w:rsidRPr="00591B58">
              <w:rPr>
                <w:rFonts w:ascii="Arial" w:hAnsi="Arial" w:cs="Arial"/>
                <w:bCs/>
                <w:highlight w:val="yellow"/>
                <w:lang w:val="nb-NO"/>
              </w:rPr>
              <w:t>6</w:t>
            </w:r>
            <w:r w:rsidR="005C7A15" w:rsidRPr="00591B58">
              <w:rPr>
                <w:rFonts w:ascii="Arial" w:hAnsi="Arial" w:cs="Arial"/>
                <w:bCs/>
                <w:highlight w:val="yellow"/>
                <w:lang w:val="nb-NO"/>
              </w:rPr>
              <w:t>.1.2</w:t>
            </w:r>
          </w:p>
        </w:tc>
        <w:tc>
          <w:tcPr>
            <w:tcW w:w="1999" w:type="pct"/>
            <w:shd w:val="clear" w:color="auto" w:fill="auto"/>
          </w:tcPr>
          <w:p w14:paraId="101AD8C5" w14:textId="77777777" w:rsidR="00BE55A2" w:rsidRPr="00591B58" w:rsidRDefault="00BE55A2" w:rsidP="005C7A15">
            <w:pPr>
              <w:tabs>
                <w:tab w:val="left" w:pos="720"/>
                <w:tab w:val="left" w:pos="810"/>
                <w:tab w:val="left" w:pos="1080"/>
              </w:tabs>
              <w:rPr>
                <w:rFonts w:ascii="Arial" w:hAnsi="Arial" w:cs="Arial"/>
                <w:bCs/>
                <w:highlight w:val="yellow"/>
                <w:lang w:val="nb-NO"/>
              </w:rPr>
            </w:pPr>
            <w:r w:rsidRPr="00591B58">
              <w:rPr>
                <w:rFonts w:ascii="Arial" w:hAnsi="Arial" w:cs="Arial"/>
                <w:bCs/>
                <w:highlight w:val="yellow"/>
                <w:lang w:val="nb-NO"/>
              </w:rPr>
              <w:t>Editorial bagi direktori</w:t>
            </w:r>
          </w:p>
          <w:p w14:paraId="4E7EA389" w14:textId="70FAB9D8" w:rsidR="00BE55A2" w:rsidRPr="00591B58" w:rsidRDefault="00BE55A2" w:rsidP="005C7A15">
            <w:pPr>
              <w:tabs>
                <w:tab w:val="left" w:pos="720"/>
                <w:tab w:val="left" w:pos="810"/>
                <w:tab w:val="left" w:pos="1080"/>
              </w:tabs>
              <w:spacing w:line="276" w:lineRule="auto"/>
              <w:rPr>
                <w:rFonts w:ascii="Arial" w:hAnsi="Arial" w:cs="Arial"/>
                <w:bCs/>
                <w:highlight w:val="yellow"/>
                <w:lang w:val="nb-NO"/>
              </w:rPr>
            </w:pPr>
            <w:r w:rsidRPr="00591B58">
              <w:rPr>
                <w:rFonts w:ascii="Arial" w:hAnsi="Arial" w:cs="Arial"/>
                <w:bCs/>
                <w:highlight w:val="yellow"/>
                <w:lang w:val="nb-NO"/>
              </w:rPr>
              <w:t>(kadar termasuk layout, gambar dan infografik)</w:t>
            </w:r>
          </w:p>
        </w:tc>
        <w:tc>
          <w:tcPr>
            <w:tcW w:w="1331" w:type="pct"/>
          </w:tcPr>
          <w:p w14:paraId="6B54A977" w14:textId="5DB88578" w:rsidR="00BE55A2" w:rsidRPr="00591B58" w:rsidRDefault="00BE55A2" w:rsidP="005C7A15">
            <w:pPr>
              <w:jc w:val="center"/>
              <w:rPr>
                <w:rFonts w:ascii="Arial" w:hAnsi="Arial" w:cs="Arial"/>
                <w:bCs/>
                <w:highlight w:val="yellow"/>
              </w:rPr>
            </w:pPr>
            <w:r w:rsidRPr="00591B58">
              <w:rPr>
                <w:rFonts w:ascii="Arial" w:hAnsi="Arial" w:cs="Arial"/>
                <w:bCs/>
                <w:highlight w:val="yellow"/>
              </w:rPr>
              <w:t xml:space="preserve">RM350 x 50 </w:t>
            </w:r>
            <w:proofErr w:type="spellStart"/>
            <w:r w:rsidRPr="00591B58">
              <w:rPr>
                <w:rFonts w:ascii="Arial" w:hAnsi="Arial" w:cs="Arial"/>
                <w:bCs/>
                <w:highlight w:val="yellow"/>
              </w:rPr>
              <w:t>mukasurat</w:t>
            </w:r>
            <w:proofErr w:type="spellEnd"/>
          </w:p>
        </w:tc>
        <w:tc>
          <w:tcPr>
            <w:tcW w:w="1276" w:type="pct"/>
            <w:shd w:val="clear" w:color="auto" w:fill="auto"/>
          </w:tcPr>
          <w:p w14:paraId="29F62D3F" w14:textId="0AE547B4" w:rsidR="00BE55A2" w:rsidRPr="00591B58" w:rsidRDefault="00BE55A2" w:rsidP="005C7A15">
            <w:pPr>
              <w:jc w:val="center"/>
              <w:rPr>
                <w:rFonts w:ascii="Arial" w:hAnsi="Arial" w:cs="Arial"/>
                <w:bCs/>
                <w:highlight w:val="yellow"/>
              </w:rPr>
            </w:pPr>
            <w:r w:rsidRPr="00591B58">
              <w:rPr>
                <w:rFonts w:ascii="Arial" w:hAnsi="Arial" w:cs="Arial"/>
                <w:bCs/>
                <w:highlight w:val="yellow"/>
              </w:rPr>
              <w:t>17,500.00</w:t>
            </w:r>
          </w:p>
        </w:tc>
      </w:tr>
      <w:tr w:rsidR="00BE55A2" w:rsidRPr="007C61B8" w14:paraId="12108EA4" w14:textId="77777777" w:rsidTr="006900F5">
        <w:trPr>
          <w:trHeight w:val="462"/>
        </w:trPr>
        <w:tc>
          <w:tcPr>
            <w:tcW w:w="393" w:type="pct"/>
          </w:tcPr>
          <w:p w14:paraId="4582B756" w14:textId="0E820B46" w:rsidR="00BE55A2" w:rsidRPr="007C61B8" w:rsidRDefault="00A7179D" w:rsidP="005C7A15">
            <w:pPr>
              <w:tabs>
                <w:tab w:val="left" w:pos="720"/>
                <w:tab w:val="left" w:pos="810"/>
                <w:tab w:val="left" w:pos="1080"/>
              </w:tabs>
              <w:spacing w:line="276" w:lineRule="auto"/>
              <w:jc w:val="center"/>
              <w:rPr>
                <w:rFonts w:ascii="Arial" w:hAnsi="Arial" w:cs="Arial"/>
                <w:bCs/>
                <w:lang w:val="nb-NO"/>
              </w:rPr>
            </w:pPr>
            <w:r w:rsidRPr="007C61B8">
              <w:rPr>
                <w:rFonts w:ascii="Arial" w:hAnsi="Arial" w:cs="Arial"/>
                <w:bCs/>
                <w:lang w:val="nb-NO"/>
              </w:rPr>
              <w:t>6</w:t>
            </w:r>
            <w:r w:rsidR="005C7A15" w:rsidRPr="007C61B8">
              <w:rPr>
                <w:rFonts w:ascii="Arial" w:hAnsi="Arial" w:cs="Arial"/>
                <w:bCs/>
                <w:lang w:val="nb-NO"/>
              </w:rPr>
              <w:t>.1.3</w:t>
            </w:r>
          </w:p>
        </w:tc>
        <w:tc>
          <w:tcPr>
            <w:tcW w:w="1999" w:type="pct"/>
            <w:shd w:val="clear" w:color="auto" w:fill="auto"/>
          </w:tcPr>
          <w:p w14:paraId="42C0360F" w14:textId="764BFCCD" w:rsidR="00BE55A2" w:rsidRPr="007C61B8" w:rsidRDefault="00BE55A2" w:rsidP="005C7A15">
            <w:pPr>
              <w:tabs>
                <w:tab w:val="left" w:pos="720"/>
                <w:tab w:val="left" w:pos="810"/>
                <w:tab w:val="left" w:pos="1080"/>
              </w:tabs>
              <w:rPr>
                <w:rFonts w:ascii="Arial" w:hAnsi="Arial" w:cs="Arial"/>
                <w:bCs/>
                <w:lang w:val="nb-NO"/>
              </w:rPr>
            </w:pPr>
            <w:r w:rsidRPr="007C61B8">
              <w:rPr>
                <w:rFonts w:ascii="Arial" w:hAnsi="Arial" w:cs="Arial"/>
                <w:bCs/>
                <w:lang w:val="nb-NO"/>
              </w:rPr>
              <w:t>Pakar Rujuk / Industri</w:t>
            </w:r>
          </w:p>
        </w:tc>
        <w:tc>
          <w:tcPr>
            <w:tcW w:w="1331" w:type="pct"/>
          </w:tcPr>
          <w:p w14:paraId="62E6C06D" w14:textId="6E88C3BC" w:rsidR="00BE55A2" w:rsidRPr="007C61B8" w:rsidRDefault="00BE55A2" w:rsidP="005C7A15">
            <w:pPr>
              <w:jc w:val="center"/>
              <w:rPr>
                <w:rFonts w:ascii="Arial" w:hAnsi="Arial" w:cs="Arial"/>
                <w:bCs/>
              </w:rPr>
            </w:pPr>
            <w:r w:rsidRPr="007C61B8">
              <w:rPr>
                <w:rFonts w:ascii="Arial" w:hAnsi="Arial" w:cs="Arial"/>
                <w:bCs/>
              </w:rPr>
              <w:t xml:space="preserve">RM400 x 10 jam x 5 </w:t>
            </w:r>
            <w:proofErr w:type="gramStart"/>
            <w:r w:rsidR="005C7A15" w:rsidRPr="007C61B8">
              <w:rPr>
                <w:rFonts w:ascii="Arial" w:hAnsi="Arial" w:cs="Arial"/>
                <w:bCs/>
              </w:rPr>
              <w:t>orang</w:t>
            </w:r>
            <w:proofErr w:type="gramEnd"/>
          </w:p>
        </w:tc>
        <w:tc>
          <w:tcPr>
            <w:tcW w:w="1276" w:type="pct"/>
            <w:shd w:val="clear" w:color="auto" w:fill="auto"/>
          </w:tcPr>
          <w:p w14:paraId="497113C7" w14:textId="75301CA0" w:rsidR="00BE55A2" w:rsidRPr="007C61B8" w:rsidRDefault="00BE55A2" w:rsidP="005C7A15">
            <w:pPr>
              <w:jc w:val="center"/>
              <w:rPr>
                <w:rFonts w:ascii="Arial" w:hAnsi="Arial" w:cs="Arial"/>
                <w:bCs/>
              </w:rPr>
            </w:pPr>
            <w:r w:rsidRPr="007C61B8">
              <w:rPr>
                <w:rFonts w:ascii="Arial" w:hAnsi="Arial" w:cs="Arial"/>
                <w:bCs/>
              </w:rPr>
              <w:t>20,000.00</w:t>
            </w:r>
          </w:p>
        </w:tc>
      </w:tr>
      <w:tr w:rsidR="006900F5" w:rsidRPr="007C61B8" w14:paraId="57D141E5" w14:textId="77777777" w:rsidTr="006900F5">
        <w:trPr>
          <w:trHeight w:val="446"/>
        </w:trPr>
        <w:tc>
          <w:tcPr>
            <w:tcW w:w="393" w:type="pct"/>
          </w:tcPr>
          <w:p w14:paraId="7F49DA5D" w14:textId="7E4650D7" w:rsidR="00BE55A2" w:rsidRPr="007C61B8" w:rsidRDefault="00A7179D" w:rsidP="005C7A15">
            <w:pPr>
              <w:tabs>
                <w:tab w:val="left" w:pos="720"/>
                <w:tab w:val="left" w:pos="810"/>
                <w:tab w:val="left" w:pos="1080"/>
              </w:tabs>
              <w:jc w:val="center"/>
              <w:rPr>
                <w:rFonts w:ascii="Arial" w:hAnsi="Arial" w:cs="Arial"/>
                <w:bCs/>
                <w:lang w:val="fi-FI" w:eastAsia="ja-JP"/>
              </w:rPr>
            </w:pPr>
            <w:r w:rsidRPr="007C61B8">
              <w:rPr>
                <w:rFonts w:ascii="Arial" w:hAnsi="Arial" w:cs="Arial"/>
                <w:bCs/>
                <w:lang w:val="fi-FI" w:eastAsia="ja-JP"/>
              </w:rPr>
              <w:t>6</w:t>
            </w:r>
            <w:r w:rsidR="005C7A15" w:rsidRPr="007C61B8">
              <w:rPr>
                <w:rFonts w:ascii="Arial" w:hAnsi="Arial" w:cs="Arial"/>
                <w:bCs/>
                <w:lang w:val="fi-FI" w:eastAsia="ja-JP"/>
              </w:rPr>
              <w:t>.1.4</w:t>
            </w:r>
          </w:p>
        </w:tc>
        <w:tc>
          <w:tcPr>
            <w:tcW w:w="1999" w:type="pct"/>
            <w:shd w:val="clear" w:color="auto" w:fill="auto"/>
          </w:tcPr>
          <w:p w14:paraId="7CD41B0A" w14:textId="0FC219C2" w:rsidR="00BE55A2" w:rsidRPr="007C61B8" w:rsidRDefault="00BE55A2" w:rsidP="005C7A15">
            <w:pPr>
              <w:tabs>
                <w:tab w:val="left" w:pos="720"/>
                <w:tab w:val="left" w:pos="810"/>
                <w:tab w:val="left" w:pos="1080"/>
              </w:tabs>
              <w:rPr>
                <w:rFonts w:ascii="Arial" w:hAnsi="Arial" w:cs="Arial"/>
                <w:bCs/>
                <w:lang w:val="fi-FI" w:eastAsia="ja-JP"/>
              </w:rPr>
            </w:pPr>
            <w:r w:rsidRPr="007C61B8">
              <w:rPr>
                <w:rFonts w:ascii="Arial" w:hAnsi="Arial" w:cs="Arial"/>
                <w:bCs/>
                <w:lang w:val="nb-NO"/>
              </w:rPr>
              <w:t>Pakej seminar bagi bengkel / seminar</w:t>
            </w:r>
          </w:p>
        </w:tc>
        <w:tc>
          <w:tcPr>
            <w:tcW w:w="1331" w:type="pct"/>
          </w:tcPr>
          <w:p w14:paraId="0DCA1669" w14:textId="2F6D83EF" w:rsidR="00BE55A2" w:rsidRPr="007C61B8" w:rsidRDefault="00BE55A2" w:rsidP="005C7A15">
            <w:pPr>
              <w:jc w:val="center"/>
              <w:rPr>
                <w:rFonts w:ascii="Arial" w:hAnsi="Arial" w:cs="Arial"/>
                <w:bCs/>
              </w:rPr>
            </w:pPr>
            <w:r w:rsidRPr="007C61B8">
              <w:rPr>
                <w:rFonts w:ascii="Arial" w:hAnsi="Arial" w:cs="Arial"/>
                <w:bCs/>
              </w:rPr>
              <w:t>RM1</w:t>
            </w:r>
            <w:r w:rsidR="003B11EB" w:rsidRPr="007C61B8">
              <w:rPr>
                <w:rFonts w:ascii="Arial" w:hAnsi="Arial" w:cs="Arial"/>
                <w:bCs/>
              </w:rPr>
              <w:t>3</w:t>
            </w:r>
            <w:r w:rsidRPr="007C61B8">
              <w:rPr>
                <w:rFonts w:ascii="Arial" w:hAnsi="Arial" w:cs="Arial"/>
                <w:bCs/>
              </w:rPr>
              <w:t xml:space="preserve">0 x 20 </w:t>
            </w:r>
            <w:r w:rsidR="005C7A15" w:rsidRPr="007C61B8">
              <w:rPr>
                <w:rFonts w:ascii="Arial" w:hAnsi="Arial" w:cs="Arial"/>
                <w:bCs/>
              </w:rPr>
              <w:t>orang</w:t>
            </w:r>
            <w:r w:rsidRPr="007C61B8">
              <w:rPr>
                <w:rFonts w:ascii="Arial" w:hAnsi="Arial" w:cs="Arial"/>
                <w:bCs/>
              </w:rPr>
              <w:t xml:space="preserve"> x 5 </w:t>
            </w:r>
            <w:proofErr w:type="spellStart"/>
            <w:r w:rsidRPr="007C61B8">
              <w:rPr>
                <w:rFonts w:ascii="Arial" w:hAnsi="Arial" w:cs="Arial"/>
                <w:bCs/>
              </w:rPr>
              <w:t>sesi</w:t>
            </w:r>
            <w:proofErr w:type="spellEnd"/>
          </w:p>
        </w:tc>
        <w:tc>
          <w:tcPr>
            <w:tcW w:w="1276" w:type="pct"/>
            <w:shd w:val="clear" w:color="auto" w:fill="auto"/>
          </w:tcPr>
          <w:p w14:paraId="701E5C8B" w14:textId="679CBB9C" w:rsidR="00BE55A2" w:rsidRPr="007C61B8" w:rsidRDefault="00BE55A2" w:rsidP="005C7A15">
            <w:pPr>
              <w:jc w:val="center"/>
              <w:rPr>
                <w:rFonts w:ascii="Arial" w:hAnsi="Arial" w:cs="Arial"/>
                <w:bCs/>
              </w:rPr>
            </w:pPr>
            <w:r w:rsidRPr="007C61B8">
              <w:rPr>
                <w:rFonts w:ascii="Arial" w:hAnsi="Arial" w:cs="Arial"/>
                <w:bCs/>
              </w:rPr>
              <w:t>1</w:t>
            </w:r>
            <w:r w:rsidR="003B11EB" w:rsidRPr="007C61B8">
              <w:rPr>
                <w:rFonts w:ascii="Arial" w:hAnsi="Arial" w:cs="Arial"/>
                <w:bCs/>
              </w:rPr>
              <w:t>3</w:t>
            </w:r>
            <w:r w:rsidRPr="007C61B8">
              <w:rPr>
                <w:rFonts w:ascii="Arial" w:hAnsi="Arial" w:cs="Arial"/>
                <w:bCs/>
              </w:rPr>
              <w:t>,000.00</w:t>
            </w:r>
          </w:p>
        </w:tc>
      </w:tr>
      <w:tr w:rsidR="00BE55A2" w:rsidRPr="007C61B8" w14:paraId="15044BE2" w14:textId="77777777" w:rsidTr="006900F5">
        <w:trPr>
          <w:trHeight w:val="446"/>
        </w:trPr>
        <w:tc>
          <w:tcPr>
            <w:tcW w:w="393" w:type="pct"/>
          </w:tcPr>
          <w:p w14:paraId="41627DDD" w14:textId="6C774EC3" w:rsidR="00BE55A2" w:rsidRPr="007C61B8" w:rsidRDefault="00A7179D" w:rsidP="005C7A15">
            <w:pPr>
              <w:tabs>
                <w:tab w:val="left" w:pos="720"/>
                <w:tab w:val="left" w:pos="810"/>
                <w:tab w:val="left" w:pos="1080"/>
              </w:tabs>
              <w:jc w:val="center"/>
              <w:rPr>
                <w:rFonts w:ascii="Arial" w:hAnsi="Arial" w:cs="Arial"/>
                <w:bCs/>
                <w:lang w:val="fi-FI" w:eastAsia="ja-JP"/>
              </w:rPr>
            </w:pPr>
            <w:r w:rsidRPr="007C61B8">
              <w:rPr>
                <w:rFonts w:ascii="Arial" w:hAnsi="Arial" w:cs="Arial"/>
                <w:bCs/>
                <w:lang w:val="fi-FI" w:eastAsia="ja-JP"/>
              </w:rPr>
              <w:t>6</w:t>
            </w:r>
            <w:r w:rsidR="005C7A15" w:rsidRPr="007C61B8">
              <w:rPr>
                <w:rFonts w:ascii="Arial" w:hAnsi="Arial" w:cs="Arial"/>
                <w:bCs/>
                <w:lang w:val="fi-FI" w:eastAsia="ja-JP"/>
              </w:rPr>
              <w:t>.1.5</w:t>
            </w:r>
          </w:p>
        </w:tc>
        <w:tc>
          <w:tcPr>
            <w:tcW w:w="1999" w:type="pct"/>
            <w:shd w:val="clear" w:color="auto" w:fill="auto"/>
          </w:tcPr>
          <w:p w14:paraId="7A835954" w14:textId="3326AC63" w:rsidR="00BE55A2" w:rsidRPr="007C61B8" w:rsidRDefault="00BE55A2" w:rsidP="005C7A15">
            <w:pPr>
              <w:tabs>
                <w:tab w:val="left" w:pos="720"/>
                <w:tab w:val="left" w:pos="810"/>
                <w:tab w:val="left" w:pos="1080"/>
              </w:tabs>
              <w:rPr>
                <w:rFonts w:ascii="Arial" w:hAnsi="Arial" w:cs="Arial"/>
                <w:bCs/>
                <w:lang w:val="nb-NO"/>
              </w:rPr>
            </w:pPr>
            <w:r w:rsidRPr="007C61B8">
              <w:rPr>
                <w:rFonts w:ascii="Arial" w:hAnsi="Arial" w:cs="Arial"/>
                <w:bCs/>
                <w:lang w:val="nb-NO"/>
              </w:rPr>
              <w:t>Penginapan</w:t>
            </w:r>
          </w:p>
        </w:tc>
        <w:tc>
          <w:tcPr>
            <w:tcW w:w="1331" w:type="pct"/>
          </w:tcPr>
          <w:p w14:paraId="1C06E7C0" w14:textId="2A5CB70C" w:rsidR="00BE55A2" w:rsidRPr="007C61B8" w:rsidRDefault="00BE55A2" w:rsidP="005C7A15">
            <w:pPr>
              <w:jc w:val="center"/>
              <w:rPr>
                <w:rFonts w:ascii="Arial" w:hAnsi="Arial" w:cs="Arial"/>
                <w:bCs/>
              </w:rPr>
            </w:pPr>
            <w:r w:rsidRPr="007C61B8">
              <w:rPr>
                <w:rFonts w:ascii="Arial" w:hAnsi="Arial" w:cs="Arial"/>
                <w:bCs/>
              </w:rPr>
              <w:t xml:space="preserve">RM220 x 10 </w:t>
            </w:r>
            <w:proofErr w:type="spellStart"/>
            <w:r w:rsidRPr="007C61B8">
              <w:rPr>
                <w:rFonts w:ascii="Arial" w:hAnsi="Arial" w:cs="Arial"/>
                <w:bCs/>
              </w:rPr>
              <w:t>hari</w:t>
            </w:r>
            <w:proofErr w:type="spellEnd"/>
            <w:r w:rsidRPr="007C61B8">
              <w:rPr>
                <w:rFonts w:ascii="Arial" w:hAnsi="Arial" w:cs="Arial"/>
                <w:bCs/>
              </w:rPr>
              <w:t xml:space="preserve"> x 6 </w:t>
            </w:r>
            <w:proofErr w:type="gramStart"/>
            <w:r w:rsidR="005C7A15" w:rsidRPr="007C61B8">
              <w:rPr>
                <w:rFonts w:ascii="Arial" w:hAnsi="Arial" w:cs="Arial"/>
                <w:bCs/>
              </w:rPr>
              <w:t>orang</w:t>
            </w:r>
            <w:proofErr w:type="gramEnd"/>
          </w:p>
        </w:tc>
        <w:tc>
          <w:tcPr>
            <w:tcW w:w="1276" w:type="pct"/>
            <w:shd w:val="clear" w:color="auto" w:fill="auto"/>
          </w:tcPr>
          <w:p w14:paraId="4FF56A85" w14:textId="14A98E11" w:rsidR="00BE55A2" w:rsidRPr="007C61B8" w:rsidRDefault="00BE55A2" w:rsidP="005C7A15">
            <w:pPr>
              <w:jc w:val="center"/>
              <w:rPr>
                <w:rFonts w:ascii="Arial" w:hAnsi="Arial" w:cs="Arial"/>
                <w:bCs/>
              </w:rPr>
            </w:pPr>
            <w:r w:rsidRPr="007C61B8">
              <w:rPr>
                <w:rFonts w:ascii="Arial" w:hAnsi="Arial" w:cs="Arial"/>
                <w:bCs/>
              </w:rPr>
              <w:t>13,200.00</w:t>
            </w:r>
          </w:p>
        </w:tc>
      </w:tr>
      <w:tr w:rsidR="00BE55A2" w:rsidRPr="007C61B8" w14:paraId="6C49CC5D" w14:textId="77777777" w:rsidTr="006900F5">
        <w:trPr>
          <w:trHeight w:val="446"/>
        </w:trPr>
        <w:tc>
          <w:tcPr>
            <w:tcW w:w="393" w:type="pct"/>
          </w:tcPr>
          <w:p w14:paraId="0193D1CC" w14:textId="29B3BDA5" w:rsidR="00BE55A2" w:rsidRPr="007C61B8" w:rsidRDefault="00A7179D" w:rsidP="005C7A15">
            <w:pPr>
              <w:tabs>
                <w:tab w:val="left" w:pos="720"/>
                <w:tab w:val="left" w:pos="810"/>
                <w:tab w:val="left" w:pos="1080"/>
              </w:tabs>
              <w:jc w:val="center"/>
              <w:rPr>
                <w:rFonts w:ascii="Arial" w:hAnsi="Arial" w:cs="Arial"/>
                <w:bCs/>
                <w:lang w:val="fi-FI" w:eastAsia="ja-JP"/>
              </w:rPr>
            </w:pPr>
            <w:r w:rsidRPr="007C61B8">
              <w:rPr>
                <w:rFonts w:ascii="Arial" w:hAnsi="Arial" w:cs="Arial"/>
                <w:bCs/>
                <w:lang w:val="fi-FI" w:eastAsia="ja-JP"/>
              </w:rPr>
              <w:t>6</w:t>
            </w:r>
            <w:r w:rsidR="005C7A15" w:rsidRPr="007C61B8">
              <w:rPr>
                <w:rFonts w:ascii="Arial" w:hAnsi="Arial" w:cs="Arial"/>
                <w:bCs/>
                <w:lang w:val="fi-FI" w:eastAsia="ja-JP"/>
              </w:rPr>
              <w:t>.1.6</w:t>
            </w:r>
          </w:p>
        </w:tc>
        <w:tc>
          <w:tcPr>
            <w:tcW w:w="1999" w:type="pct"/>
            <w:shd w:val="clear" w:color="auto" w:fill="auto"/>
          </w:tcPr>
          <w:p w14:paraId="1EE42F84" w14:textId="07D764CC" w:rsidR="00BE55A2" w:rsidRPr="007C61B8" w:rsidRDefault="00BE55A2" w:rsidP="005C7A15">
            <w:pPr>
              <w:tabs>
                <w:tab w:val="left" w:pos="720"/>
                <w:tab w:val="left" w:pos="810"/>
                <w:tab w:val="left" w:pos="1080"/>
              </w:tabs>
              <w:rPr>
                <w:rFonts w:ascii="Arial" w:hAnsi="Arial" w:cs="Arial"/>
                <w:bCs/>
                <w:lang w:val="nb-NO"/>
              </w:rPr>
            </w:pPr>
            <w:r w:rsidRPr="007C61B8">
              <w:rPr>
                <w:rFonts w:ascii="Arial" w:hAnsi="Arial" w:cs="Arial"/>
                <w:bCs/>
                <w:lang w:val="nb-NO"/>
              </w:rPr>
              <w:t>Percetakan direktori</w:t>
            </w:r>
          </w:p>
        </w:tc>
        <w:tc>
          <w:tcPr>
            <w:tcW w:w="1331" w:type="pct"/>
          </w:tcPr>
          <w:p w14:paraId="32FF9B78" w14:textId="323C575F" w:rsidR="00BE55A2" w:rsidRPr="007C61B8" w:rsidRDefault="00BE55A2" w:rsidP="005C7A15">
            <w:pPr>
              <w:jc w:val="center"/>
              <w:rPr>
                <w:rFonts w:ascii="Arial" w:hAnsi="Arial" w:cs="Arial"/>
                <w:bCs/>
              </w:rPr>
            </w:pPr>
            <w:r w:rsidRPr="007C61B8">
              <w:rPr>
                <w:rFonts w:ascii="Arial" w:hAnsi="Arial" w:cs="Arial"/>
                <w:bCs/>
              </w:rPr>
              <w:t>RM50 x 100 unit</w:t>
            </w:r>
          </w:p>
        </w:tc>
        <w:tc>
          <w:tcPr>
            <w:tcW w:w="1276" w:type="pct"/>
            <w:shd w:val="clear" w:color="auto" w:fill="auto"/>
          </w:tcPr>
          <w:p w14:paraId="12FC18A2" w14:textId="373A66FB" w:rsidR="00BE55A2" w:rsidRPr="007C61B8" w:rsidRDefault="00BE55A2" w:rsidP="005C7A15">
            <w:pPr>
              <w:jc w:val="center"/>
              <w:rPr>
                <w:rFonts w:ascii="Arial" w:hAnsi="Arial" w:cs="Arial"/>
                <w:bCs/>
              </w:rPr>
            </w:pPr>
            <w:r w:rsidRPr="007C61B8">
              <w:rPr>
                <w:rFonts w:ascii="Arial" w:hAnsi="Arial" w:cs="Arial"/>
                <w:bCs/>
              </w:rPr>
              <w:t>5,000.00</w:t>
            </w:r>
          </w:p>
        </w:tc>
      </w:tr>
      <w:tr w:rsidR="009E5F5A" w:rsidRPr="007C61B8" w14:paraId="10A6626B" w14:textId="77777777" w:rsidTr="006900F5">
        <w:trPr>
          <w:trHeight w:val="446"/>
        </w:trPr>
        <w:tc>
          <w:tcPr>
            <w:tcW w:w="393" w:type="pct"/>
          </w:tcPr>
          <w:p w14:paraId="05D5B0A8" w14:textId="13A75BA3" w:rsidR="009E5F5A" w:rsidRPr="007C61B8" w:rsidRDefault="009E5F5A" w:rsidP="005C7A15">
            <w:pPr>
              <w:tabs>
                <w:tab w:val="left" w:pos="720"/>
                <w:tab w:val="left" w:pos="810"/>
                <w:tab w:val="left" w:pos="1080"/>
              </w:tabs>
              <w:jc w:val="center"/>
              <w:rPr>
                <w:rFonts w:ascii="Arial" w:hAnsi="Arial" w:cs="Arial"/>
                <w:bCs/>
                <w:lang w:val="fi-FI" w:eastAsia="ja-JP"/>
              </w:rPr>
            </w:pPr>
            <w:r>
              <w:rPr>
                <w:rFonts w:ascii="Arial" w:hAnsi="Arial" w:cs="Arial"/>
                <w:bCs/>
                <w:lang w:val="fi-FI" w:eastAsia="ja-JP"/>
              </w:rPr>
              <w:t>6.1.7</w:t>
            </w:r>
          </w:p>
        </w:tc>
        <w:tc>
          <w:tcPr>
            <w:tcW w:w="1999" w:type="pct"/>
            <w:shd w:val="clear" w:color="auto" w:fill="auto"/>
          </w:tcPr>
          <w:p w14:paraId="71E6C065" w14:textId="53C7DB83" w:rsidR="009E5F5A" w:rsidRPr="007C61B8" w:rsidRDefault="009E5F5A" w:rsidP="005C7A15">
            <w:pPr>
              <w:tabs>
                <w:tab w:val="left" w:pos="720"/>
                <w:tab w:val="left" w:pos="810"/>
                <w:tab w:val="left" w:pos="1080"/>
              </w:tabs>
              <w:rPr>
                <w:rFonts w:ascii="Arial" w:hAnsi="Arial" w:cs="Arial"/>
                <w:bCs/>
                <w:lang w:val="nb-NO"/>
              </w:rPr>
            </w:pPr>
            <w:r>
              <w:rPr>
                <w:rFonts w:ascii="Arial" w:hAnsi="Arial" w:cs="Arial"/>
                <w:bCs/>
                <w:lang w:val="nb-NO"/>
              </w:rPr>
              <w:t xml:space="preserve">Pengangkutan bagi lawatan tapak </w:t>
            </w:r>
          </w:p>
        </w:tc>
        <w:tc>
          <w:tcPr>
            <w:tcW w:w="1331" w:type="pct"/>
          </w:tcPr>
          <w:p w14:paraId="3C6FD8B4" w14:textId="6D8587D2" w:rsidR="009E5F5A" w:rsidRPr="007C61B8" w:rsidRDefault="009E5F5A" w:rsidP="005C7A15">
            <w:pPr>
              <w:jc w:val="center"/>
              <w:rPr>
                <w:rFonts w:ascii="Arial" w:hAnsi="Arial" w:cs="Arial"/>
                <w:bCs/>
              </w:rPr>
            </w:pPr>
            <w:r>
              <w:rPr>
                <w:rFonts w:ascii="Arial" w:hAnsi="Arial" w:cs="Arial"/>
                <w:bCs/>
              </w:rPr>
              <w:t xml:space="preserve">RM1000 x 5 </w:t>
            </w:r>
            <w:proofErr w:type="spellStart"/>
            <w:r>
              <w:rPr>
                <w:rFonts w:ascii="Arial" w:hAnsi="Arial" w:cs="Arial"/>
                <w:bCs/>
              </w:rPr>
              <w:t>hari</w:t>
            </w:r>
            <w:proofErr w:type="spellEnd"/>
          </w:p>
        </w:tc>
        <w:tc>
          <w:tcPr>
            <w:tcW w:w="1276" w:type="pct"/>
            <w:shd w:val="clear" w:color="auto" w:fill="auto"/>
          </w:tcPr>
          <w:p w14:paraId="29D94E87" w14:textId="673D67A7" w:rsidR="009E5F5A" w:rsidRPr="007C61B8" w:rsidRDefault="009E5F5A" w:rsidP="005C7A15">
            <w:pPr>
              <w:jc w:val="center"/>
              <w:rPr>
                <w:rFonts w:ascii="Arial" w:hAnsi="Arial" w:cs="Arial"/>
                <w:bCs/>
              </w:rPr>
            </w:pPr>
            <w:r>
              <w:rPr>
                <w:rFonts w:ascii="Arial" w:hAnsi="Arial" w:cs="Arial"/>
                <w:bCs/>
              </w:rPr>
              <w:t>5,000.00</w:t>
            </w:r>
          </w:p>
        </w:tc>
      </w:tr>
      <w:tr w:rsidR="00BE55A2" w:rsidRPr="007C61B8" w14:paraId="10625F29" w14:textId="77777777" w:rsidTr="006900F5">
        <w:trPr>
          <w:trHeight w:val="446"/>
        </w:trPr>
        <w:tc>
          <w:tcPr>
            <w:tcW w:w="393" w:type="pct"/>
          </w:tcPr>
          <w:p w14:paraId="02A1F98C" w14:textId="7CD052E8" w:rsidR="00BE55A2" w:rsidRPr="007C61B8" w:rsidRDefault="00A7179D" w:rsidP="005C7A15">
            <w:pPr>
              <w:tabs>
                <w:tab w:val="left" w:pos="720"/>
                <w:tab w:val="left" w:pos="810"/>
                <w:tab w:val="left" w:pos="1080"/>
              </w:tabs>
              <w:jc w:val="center"/>
              <w:rPr>
                <w:rFonts w:ascii="Arial" w:hAnsi="Arial" w:cs="Arial"/>
                <w:bCs/>
                <w:lang w:val="fi-FI" w:eastAsia="ja-JP"/>
              </w:rPr>
            </w:pPr>
            <w:r w:rsidRPr="007C61B8">
              <w:rPr>
                <w:rFonts w:ascii="Arial" w:hAnsi="Arial" w:cs="Arial"/>
                <w:bCs/>
                <w:lang w:val="fi-FI" w:eastAsia="ja-JP"/>
              </w:rPr>
              <w:t>6</w:t>
            </w:r>
            <w:r w:rsidR="005C7A15" w:rsidRPr="007C61B8">
              <w:rPr>
                <w:rFonts w:ascii="Arial" w:hAnsi="Arial" w:cs="Arial"/>
                <w:bCs/>
                <w:lang w:val="fi-FI" w:eastAsia="ja-JP"/>
              </w:rPr>
              <w:t>.1.7</w:t>
            </w:r>
          </w:p>
        </w:tc>
        <w:tc>
          <w:tcPr>
            <w:tcW w:w="1999" w:type="pct"/>
            <w:shd w:val="clear" w:color="auto" w:fill="auto"/>
          </w:tcPr>
          <w:p w14:paraId="1AEF3313" w14:textId="00642304" w:rsidR="00BE55A2" w:rsidRPr="007C61B8" w:rsidRDefault="00BE55A2" w:rsidP="005C7A15">
            <w:pPr>
              <w:tabs>
                <w:tab w:val="left" w:pos="720"/>
                <w:tab w:val="left" w:pos="810"/>
                <w:tab w:val="left" w:pos="1080"/>
              </w:tabs>
              <w:rPr>
                <w:rFonts w:ascii="Arial" w:hAnsi="Arial" w:cs="Arial"/>
                <w:bCs/>
                <w:lang w:val="nb-NO"/>
              </w:rPr>
            </w:pPr>
            <w:r w:rsidRPr="007C61B8">
              <w:rPr>
                <w:rFonts w:ascii="Arial" w:hAnsi="Arial" w:cs="Arial"/>
                <w:bCs/>
                <w:lang w:val="nb-NO"/>
              </w:rPr>
              <w:t>Tuntutan Perjalanan Champion TPN</w:t>
            </w:r>
          </w:p>
        </w:tc>
        <w:tc>
          <w:tcPr>
            <w:tcW w:w="1331" w:type="pct"/>
          </w:tcPr>
          <w:p w14:paraId="658710C2" w14:textId="1A1D028B" w:rsidR="00BE55A2" w:rsidRPr="007C61B8" w:rsidRDefault="00BE55A2" w:rsidP="005C7A15">
            <w:pPr>
              <w:jc w:val="center"/>
              <w:rPr>
                <w:rFonts w:ascii="Arial" w:hAnsi="Arial" w:cs="Arial"/>
                <w:bCs/>
              </w:rPr>
            </w:pPr>
            <w:r w:rsidRPr="007C61B8">
              <w:rPr>
                <w:rFonts w:ascii="Arial" w:hAnsi="Arial" w:cs="Arial"/>
                <w:bCs/>
              </w:rPr>
              <w:t xml:space="preserve">RM1,000 x 5 </w:t>
            </w:r>
            <w:proofErr w:type="spellStart"/>
            <w:r w:rsidRPr="007C61B8">
              <w:rPr>
                <w:rFonts w:ascii="Arial" w:hAnsi="Arial" w:cs="Arial"/>
                <w:bCs/>
              </w:rPr>
              <w:t>bulan</w:t>
            </w:r>
            <w:proofErr w:type="spellEnd"/>
          </w:p>
        </w:tc>
        <w:tc>
          <w:tcPr>
            <w:tcW w:w="1276" w:type="pct"/>
            <w:shd w:val="clear" w:color="auto" w:fill="auto"/>
          </w:tcPr>
          <w:p w14:paraId="099ABD71" w14:textId="338AC61D" w:rsidR="00BE55A2" w:rsidRPr="007C61B8" w:rsidRDefault="00BE55A2" w:rsidP="005C7A15">
            <w:pPr>
              <w:jc w:val="center"/>
              <w:rPr>
                <w:rFonts w:ascii="Arial" w:hAnsi="Arial" w:cs="Arial"/>
                <w:bCs/>
              </w:rPr>
            </w:pPr>
            <w:r w:rsidRPr="007C61B8">
              <w:rPr>
                <w:rFonts w:ascii="Arial" w:hAnsi="Arial" w:cs="Arial"/>
                <w:bCs/>
              </w:rPr>
              <w:t>5,000.00</w:t>
            </w:r>
          </w:p>
        </w:tc>
      </w:tr>
      <w:tr w:rsidR="005C7A15" w:rsidRPr="007C61B8" w14:paraId="4B9DE747" w14:textId="77777777" w:rsidTr="006900F5">
        <w:trPr>
          <w:trHeight w:val="446"/>
        </w:trPr>
        <w:tc>
          <w:tcPr>
            <w:tcW w:w="393" w:type="pct"/>
          </w:tcPr>
          <w:p w14:paraId="1122262F" w14:textId="0B1F4EA5" w:rsidR="005C7A15" w:rsidRPr="007C61B8" w:rsidRDefault="00A7179D" w:rsidP="005C7A15">
            <w:pPr>
              <w:tabs>
                <w:tab w:val="left" w:pos="720"/>
                <w:tab w:val="left" w:pos="810"/>
                <w:tab w:val="left" w:pos="1080"/>
              </w:tabs>
              <w:jc w:val="center"/>
              <w:rPr>
                <w:rFonts w:ascii="Arial" w:hAnsi="Arial" w:cs="Arial"/>
                <w:bCs/>
                <w:lang w:val="fi-FI" w:eastAsia="ja-JP"/>
              </w:rPr>
            </w:pPr>
            <w:r w:rsidRPr="007C61B8">
              <w:rPr>
                <w:rFonts w:ascii="Arial" w:hAnsi="Arial" w:cs="Arial"/>
                <w:bCs/>
                <w:lang w:val="fi-FI" w:eastAsia="ja-JP"/>
              </w:rPr>
              <w:t>6</w:t>
            </w:r>
            <w:r w:rsidR="005C7A15" w:rsidRPr="007C61B8">
              <w:rPr>
                <w:rFonts w:ascii="Arial" w:hAnsi="Arial" w:cs="Arial"/>
                <w:bCs/>
                <w:lang w:val="fi-FI" w:eastAsia="ja-JP"/>
              </w:rPr>
              <w:t>.1.8</w:t>
            </w:r>
          </w:p>
        </w:tc>
        <w:tc>
          <w:tcPr>
            <w:tcW w:w="1999" w:type="pct"/>
            <w:shd w:val="clear" w:color="auto" w:fill="auto"/>
          </w:tcPr>
          <w:p w14:paraId="661FA01B" w14:textId="74BF8FBE" w:rsidR="005C7A15" w:rsidRPr="007C61B8" w:rsidRDefault="003B11EB" w:rsidP="005C7A15">
            <w:pPr>
              <w:tabs>
                <w:tab w:val="left" w:pos="720"/>
                <w:tab w:val="left" w:pos="810"/>
                <w:tab w:val="left" w:pos="1080"/>
              </w:tabs>
              <w:rPr>
                <w:rFonts w:ascii="Arial" w:hAnsi="Arial" w:cs="Arial"/>
                <w:bCs/>
                <w:lang w:val="nb-NO"/>
              </w:rPr>
            </w:pPr>
            <w:r w:rsidRPr="007C61B8">
              <w:rPr>
                <w:rFonts w:ascii="Arial" w:hAnsi="Arial" w:cs="Arial"/>
                <w:bCs/>
                <w:lang w:val="nb-NO"/>
              </w:rPr>
              <w:t>Liputan media dan bahan promosi</w:t>
            </w:r>
            <w:r w:rsidR="009E5F5A">
              <w:rPr>
                <w:rFonts w:ascii="Arial" w:hAnsi="Arial" w:cs="Arial"/>
                <w:bCs/>
                <w:lang w:val="nb-NO"/>
              </w:rPr>
              <w:t xml:space="preserve"> </w:t>
            </w:r>
          </w:p>
        </w:tc>
        <w:tc>
          <w:tcPr>
            <w:tcW w:w="1331" w:type="pct"/>
          </w:tcPr>
          <w:p w14:paraId="664E0D23" w14:textId="3068D05A" w:rsidR="005C7A15" w:rsidRPr="007C61B8" w:rsidRDefault="009E5F5A" w:rsidP="005C7A15">
            <w:pPr>
              <w:jc w:val="center"/>
              <w:rPr>
                <w:rFonts w:ascii="Arial" w:hAnsi="Arial" w:cs="Arial"/>
                <w:bCs/>
              </w:rPr>
            </w:pPr>
            <w:proofErr w:type="spellStart"/>
            <w:r>
              <w:rPr>
                <w:rFonts w:ascii="Arial" w:hAnsi="Arial" w:cs="Arial"/>
                <w:bCs/>
              </w:rPr>
              <w:t>Cth</w:t>
            </w:r>
            <w:proofErr w:type="spellEnd"/>
            <w:r>
              <w:rPr>
                <w:rFonts w:ascii="Arial" w:hAnsi="Arial" w:cs="Arial"/>
                <w:bCs/>
              </w:rPr>
              <w:t xml:space="preserve">: </w:t>
            </w:r>
            <w:proofErr w:type="spellStart"/>
            <w:r>
              <w:rPr>
                <w:rFonts w:ascii="Arial" w:hAnsi="Arial" w:cs="Arial"/>
                <w:bCs/>
              </w:rPr>
              <w:t>siaran</w:t>
            </w:r>
            <w:proofErr w:type="spellEnd"/>
            <w:r>
              <w:rPr>
                <w:rFonts w:ascii="Arial" w:hAnsi="Arial" w:cs="Arial"/>
                <w:bCs/>
              </w:rPr>
              <w:t xml:space="preserve"> media, poster, video </w:t>
            </w:r>
            <w:proofErr w:type="spellStart"/>
            <w:r>
              <w:rPr>
                <w:rFonts w:ascii="Arial" w:hAnsi="Arial" w:cs="Arial"/>
                <w:bCs/>
              </w:rPr>
              <w:t>dsb</w:t>
            </w:r>
            <w:proofErr w:type="spellEnd"/>
            <w:r>
              <w:rPr>
                <w:rFonts w:ascii="Arial" w:hAnsi="Arial" w:cs="Arial"/>
                <w:bCs/>
              </w:rPr>
              <w:t>.</w:t>
            </w:r>
          </w:p>
        </w:tc>
        <w:tc>
          <w:tcPr>
            <w:tcW w:w="1276" w:type="pct"/>
            <w:shd w:val="clear" w:color="auto" w:fill="auto"/>
          </w:tcPr>
          <w:p w14:paraId="5B5AF60B" w14:textId="02AA518B" w:rsidR="005C7A15" w:rsidRPr="007C61B8" w:rsidRDefault="00C52A77" w:rsidP="005C7A15">
            <w:pPr>
              <w:jc w:val="center"/>
              <w:rPr>
                <w:rFonts w:ascii="Arial" w:hAnsi="Arial" w:cs="Arial"/>
                <w:bCs/>
              </w:rPr>
            </w:pPr>
            <w:r w:rsidRPr="007C61B8">
              <w:rPr>
                <w:rFonts w:ascii="Arial" w:hAnsi="Arial" w:cs="Arial"/>
                <w:bCs/>
              </w:rPr>
              <w:t>5</w:t>
            </w:r>
            <w:r w:rsidR="005C7A15" w:rsidRPr="007C61B8">
              <w:rPr>
                <w:rFonts w:ascii="Arial" w:hAnsi="Arial" w:cs="Arial"/>
                <w:bCs/>
              </w:rPr>
              <w:t>,</w:t>
            </w:r>
            <w:r w:rsidR="009E5F5A">
              <w:rPr>
                <w:rFonts w:ascii="Arial" w:hAnsi="Arial" w:cs="Arial"/>
                <w:bCs/>
              </w:rPr>
              <w:t>3</w:t>
            </w:r>
            <w:r w:rsidR="005C7A15" w:rsidRPr="007C61B8">
              <w:rPr>
                <w:rFonts w:ascii="Arial" w:hAnsi="Arial" w:cs="Arial"/>
                <w:bCs/>
              </w:rPr>
              <w:t>00</w:t>
            </w:r>
            <w:r w:rsidR="003B11EB" w:rsidRPr="007C61B8">
              <w:rPr>
                <w:rFonts w:ascii="Arial" w:hAnsi="Arial" w:cs="Arial"/>
                <w:bCs/>
              </w:rPr>
              <w:t>.00</w:t>
            </w:r>
          </w:p>
        </w:tc>
      </w:tr>
      <w:tr w:rsidR="005C7A15" w:rsidRPr="007C61B8" w14:paraId="54C26D87" w14:textId="77777777" w:rsidTr="006900F5">
        <w:trPr>
          <w:trHeight w:val="446"/>
        </w:trPr>
        <w:tc>
          <w:tcPr>
            <w:tcW w:w="393" w:type="pct"/>
          </w:tcPr>
          <w:p w14:paraId="17FC078F" w14:textId="77777777" w:rsidR="005C7A15" w:rsidRPr="007C61B8" w:rsidRDefault="005C7A15" w:rsidP="005C7A15">
            <w:pPr>
              <w:tabs>
                <w:tab w:val="left" w:pos="720"/>
                <w:tab w:val="left" w:pos="810"/>
                <w:tab w:val="left" w:pos="1080"/>
              </w:tabs>
              <w:jc w:val="center"/>
              <w:rPr>
                <w:rFonts w:ascii="Arial" w:hAnsi="Arial" w:cs="Arial"/>
                <w:bCs/>
                <w:lang w:val="fi-FI" w:eastAsia="ja-JP"/>
              </w:rPr>
            </w:pPr>
          </w:p>
        </w:tc>
        <w:tc>
          <w:tcPr>
            <w:tcW w:w="1999" w:type="pct"/>
            <w:shd w:val="clear" w:color="auto" w:fill="auto"/>
          </w:tcPr>
          <w:p w14:paraId="3ABABC9C" w14:textId="77777777" w:rsidR="005C7A15" w:rsidRPr="007C61B8" w:rsidRDefault="005C7A15" w:rsidP="005C7A15">
            <w:pPr>
              <w:tabs>
                <w:tab w:val="left" w:pos="720"/>
                <w:tab w:val="left" w:pos="810"/>
                <w:tab w:val="left" w:pos="1080"/>
              </w:tabs>
              <w:rPr>
                <w:rFonts w:ascii="Arial" w:hAnsi="Arial" w:cs="Arial"/>
                <w:bCs/>
                <w:lang w:val="nb-NO"/>
              </w:rPr>
            </w:pPr>
          </w:p>
        </w:tc>
        <w:tc>
          <w:tcPr>
            <w:tcW w:w="1331" w:type="pct"/>
          </w:tcPr>
          <w:p w14:paraId="28E28756" w14:textId="4669EBA5" w:rsidR="005C7A15" w:rsidRPr="007C61B8" w:rsidRDefault="005C7A15" w:rsidP="005C7A15">
            <w:pPr>
              <w:jc w:val="center"/>
              <w:rPr>
                <w:rFonts w:ascii="Arial" w:hAnsi="Arial" w:cs="Arial"/>
                <w:b/>
              </w:rPr>
            </w:pPr>
            <w:proofErr w:type="spellStart"/>
            <w:r w:rsidRPr="007C61B8">
              <w:rPr>
                <w:rFonts w:ascii="Arial" w:hAnsi="Arial" w:cs="Arial"/>
                <w:b/>
              </w:rPr>
              <w:t>Jumlah</w:t>
            </w:r>
            <w:proofErr w:type="spellEnd"/>
            <w:r w:rsidRPr="007C61B8">
              <w:rPr>
                <w:rFonts w:ascii="Arial" w:hAnsi="Arial" w:cs="Arial"/>
                <w:b/>
              </w:rPr>
              <w:t xml:space="preserve"> DE</w:t>
            </w:r>
          </w:p>
        </w:tc>
        <w:tc>
          <w:tcPr>
            <w:tcW w:w="1276" w:type="pct"/>
            <w:shd w:val="clear" w:color="auto" w:fill="auto"/>
          </w:tcPr>
          <w:p w14:paraId="156EBFD8" w14:textId="30A7E107" w:rsidR="005C7A15" w:rsidRPr="007C61B8" w:rsidRDefault="009E5F5A" w:rsidP="005C7A15">
            <w:pPr>
              <w:jc w:val="center"/>
              <w:rPr>
                <w:rFonts w:ascii="Arial" w:hAnsi="Arial" w:cs="Arial"/>
                <w:b/>
              </w:rPr>
            </w:pPr>
            <w:r>
              <w:rPr>
                <w:rFonts w:ascii="Arial" w:hAnsi="Arial" w:cs="Arial"/>
                <w:b/>
              </w:rPr>
              <w:t>104</w:t>
            </w:r>
            <w:r w:rsidR="005C7A15" w:rsidRPr="007C61B8">
              <w:rPr>
                <w:rFonts w:ascii="Arial" w:hAnsi="Arial" w:cs="Arial"/>
                <w:b/>
              </w:rPr>
              <w:t>,</w:t>
            </w:r>
            <w:r>
              <w:rPr>
                <w:rFonts w:ascii="Arial" w:hAnsi="Arial" w:cs="Arial"/>
                <w:b/>
              </w:rPr>
              <w:t>0</w:t>
            </w:r>
            <w:r w:rsidR="005C7A15" w:rsidRPr="007C61B8">
              <w:rPr>
                <w:rFonts w:ascii="Arial" w:hAnsi="Arial" w:cs="Arial"/>
                <w:b/>
              </w:rPr>
              <w:t>00.00</w:t>
            </w:r>
          </w:p>
        </w:tc>
      </w:tr>
      <w:tr w:rsidR="00BE55A2" w:rsidRPr="007C61B8" w14:paraId="0D56EEA3" w14:textId="77777777" w:rsidTr="006900F5">
        <w:trPr>
          <w:trHeight w:val="446"/>
        </w:trPr>
        <w:tc>
          <w:tcPr>
            <w:tcW w:w="393" w:type="pct"/>
          </w:tcPr>
          <w:p w14:paraId="42C6F1E6" w14:textId="100511EF" w:rsidR="00BE55A2" w:rsidRPr="007C61B8" w:rsidRDefault="00A7179D" w:rsidP="005C7A15">
            <w:pPr>
              <w:tabs>
                <w:tab w:val="left" w:pos="720"/>
                <w:tab w:val="left" w:pos="810"/>
                <w:tab w:val="left" w:pos="1080"/>
              </w:tabs>
              <w:jc w:val="center"/>
              <w:rPr>
                <w:rFonts w:ascii="Arial" w:hAnsi="Arial" w:cs="Arial"/>
                <w:b/>
                <w:lang w:val="fi-FI" w:eastAsia="ja-JP"/>
              </w:rPr>
            </w:pPr>
            <w:r w:rsidRPr="007C61B8">
              <w:rPr>
                <w:rFonts w:ascii="Arial" w:hAnsi="Arial" w:cs="Arial"/>
                <w:b/>
                <w:lang w:val="fi-FI" w:eastAsia="ja-JP"/>
              </w:rPr>
              <w:t>6</w:t>
            </w:r>
            <w:r w:rsidR="005C7A15" w:rsidRPr="007C61B8">
              <w:rPr>
                <w:rFonts w:ascii="Arial" w:hAnsi="Arial" w:cs="Arial"/>
                <w:b/>
                <w:lang w:val="fi-FI" w:eastAsia="ja-JP"/>
              </w:rPr>
              <w:t>.2</w:t>
            </w:r>
          </w:p>
        </w:tc>
        <w:tc>
          <w:tcPr>
            <w:tcW w:w="1999" w:type="pct"/>
            <w:shd w:val="clear" w:color="auto" w:fill="auto"/>
          </w:tcPr>
          <w:p w14:paraId="653AE56F" w14:textId="0794247A" w:rsidR="00BE55A2" w:rsidRPr="007C61B8" w:rsidRDefault="00BE55A2" w:rsidP="005C7A15">
            <w:pPr>
              <w:tabs>
                <w:tab w:val="left" w:pos="720"/>
                <w:tab w:val="left" w:pos="810"/>
                <w:tab w:val="left" w:pos="1080"/>
              </w:tabs>
              <w:rPr>
                <w:rFonts w:ascii="Arial" w:hAnsi="Arial" w:cs="Arial"/>
                <w:b/>
                <w:lang w:val="nb-NO"/>
              </w:rPr>
            </w:pPr>
            <w:r w:rsidRPr="007C61B8">
              <w:rPr>
                <w:rFonts w:ascii="Arial" w:hAnsi="Arial" w:cs="Arial"/>
                <w:b/>
                <w:lang w:val="nb-NO"/>
              </w:rPr>
              <w:t>Perbelanjaan Operasi (OE)</w:t>
            </w:r>
          </w:p>
        </w:tc>
        <w:tc>
          <w:tcPr>
            <w:tcW w:w="1331" w:type="pct"/>
          </w:tcPr>
          <w:p w14:paraId="1F80CE35" w14:textId="405B3142" w:rsidR="00BE55A2" w:rsidRPr="007C61B8" w:rsidRDefault="00BE55A2" w:rsidP="005C7A15">
            <w:pPr>
              <w:jc w:val="center"/>
              <w:rPr>
                <w:rFonts w:ascii="Arial" w:hAnsi="Arial" w:cs="Arial"/>
                <w:bCs/>
              </w:rPr>
            </w:pPr>
          </w:p>
        </w:tc>
        <w:tc>
          <w:tcPr>
            <w:tcW w:w="1276" w:type="pct"/>
            <w:shd w:val="clear" w:color="auto" w:fill="auto"/>
          </w:tcPr>
          <w:p w14:paraId="2B739CE6" w14:textId="651060B7" w:rsidR="00BE55A2" w:rsidRPr="007C61B8" w:rsidRDefault="00BE55A2" w:rsidP="005C7A15">
            <w:pPr>
              <w:jc w:val="center"/>
              <w:rPr>
                <w:rFonts w:ascii="Arial" w:hAnsi="Arial" w:cs="Arial"/>
                <w:bCs/>
              </w:rPr>
            </w:pPr>
          </w:p>
        </w:tc>
      </w:tr>
      <w:tr w:rsidR="006900F5" w:rsidRPr="007C61B8" w14:paraId="6CCB78FE" w14:textId="77777777" w:rsidTr="006900F5">
        <w:trPr>
          <w:trHeight w:val="510"/>
        </w:trPr>
        <w:tc>
          <w:tcPr>
            <w:tcW w:w="393" w:type="pct"/>
          </w:tcPr>
          <w:p w14:paraId="545EA36C" w14:textId="1E9A1349" w:rsidR="00BE55A2" w:rsidRPr="007C61B8" w:rsidRDefault="00A7179D" w:rsidP="005C7A15">
            <w:pPr>
              <w:tabs>
                <w:tab w:val="left" w:pos="720"/>
                <w:tab w:val="left" w:pos="810"/>
                <w:tab w:val="left" w:pos="1080"/>
              </w:tabs>
              <w:jc w:val="center"/>
              <w:rPr>
                <w:rFonts w:ascii="Arial" w:hAnsi="Arial" w:cs="Arial"/>
                <w:bCs/>
                <w:lang w:val="fi-FI" w:eastAsia="ja-JP"/>
              </w:rPr>
            </w:pPr>
            <w:r w:rsidRPr="007C61B8">
              <w:rPr>
                <w:rFonts w:ascii="Arial" w:hAnsi="Arial" w:cs="Arial"/>
                <w:bCs/>
                <w:lang w:val="fi-FI" w:eastAsia="ja-JP"/>
              </w:rPr>
              <w:t>6</w:t>
            </w:r>
            <w:r w:rsidR="005C7A15" w:rsidRPr="007C61B8">
              <w:rPr>
                <w:rFonts w:ascii="Arial" w:hAnsi="Arial" w:cs="Arial"/>
                <w:bCs/>
                <w:lang w:val="fi-FI" w:eastAsia="ja-JP"/>
              </w:rPr>
              <w:t>.2.1</w:t>
            </w:r>
          </w:p>
        </w:tc>
        <w:tc>
          <w:tcPr>
            <w:tcW w:w="1999" w:type="pct"/>
            <w:shd w:val="clear" w:color="auto" w:fill="auto"/>
          </w:tcPr>
          <w:p w14:paraId="1872F7A1" w14:textId="19C7AF8B" w:rsidR="00BE55A2" w:rsidRPr="007C61B8" w:rsidRDefault="00BE55A2" w:rsidP="005C7A15">
            <w:pPr>
              <w:tabs>
                <w:tab w:val="left" w:pos="720"/>
                <w:tab w:val="left" w:pos="810"/>
                <w:tab w:val="left" w:pos="1080"/>
              </w:tabs>
              <w:rPr>
                <w:rFonts w:ascii="Arial" w:hAnsi="Arial" w:cs="Arial"/>
                <w:bCs/>
                <w:lang w:val="fi-FI" w:eastAsia="ja-JP"/>
              </w:rPr>
            </w:pPr>
            <w:r w:rsidRPr="007C61B8">
              <w:rPr>
                <w:rFonts w:ascii="Arial" w:hAnsi="Arial" w:cs="Arial"/>
                <w:bCs/>
                <w:lang w:val="fi-FI" w:eastAsia="ja-JP"/>
              </w:rPr>
              <w:t xml:space="preserve">Tuntutan Perjalanan </w:t>
            </w:r>
            <w:r w:rsidR="005C7A15" w:rsidRPr="007C61B8">
              <w:rPr>
                <w:rFonts w:ascii="Arial" w:hAnsi="Arial" w:cs="Arial"/>
                <w:bCs/>
                <w:lang w:val="fi-FI" w:eastAsia="ja-JP"/>
              </w:rPr>
              <w:t xml:space="preserve">&amp; Pelbagai bagi </w:t>
            </w:r>
            <w:r w:rsidRPr="007C61B8">
              <w:rPr>
                <w:rFonts w:ascii="Arial" w:hAnsi="Arial" w:cs="Arial"/>
                <w:bCs/>
                <w:lang w:val="fi-FI" w:eastAsia="ja-JP"/>
              </w:rPr>
              <w:t>Pegawai TPN dan NRO</w:t>
            </w:r>
          </w:p>
          <w:p w14:paraId="286BEC05" w14:textId="1BE57C1C" w:rsidR="00BE55A2" w:rsidRPr="007C61B8" w:rsidRDefault="00BE55A2" w:rsidP="005C7A15">
            <w:pPr>
              <w:tabs>
                <w:tab w:val="left" w:pos="720"/>
                <w:tab w:val="left" w:pos="810"/>
                <w:tab w:val="left" w:pos="1080"/>
              </w:tabs>
              <w:rPr>
                <w:rFonts w:ascii="Arial" w:hAnsi="Arial" w:cs="Arial"/>
                <w:bCs/>
                <w:lang w:val="fi-FI" w:eastAsia="ja-JP"/>
              </w:rPr>
            </w:pPr>
            <w:r w:rsidRPr="007C61B8">
              <w:rPr>
                <w:rFonts w:ascii="Arial" w:hAnsi="Arial" w:cs="Arial"/>
                <w:bCs/>
                <w:lang w:val="fi-FI" w:eastAsia="ja-JP"/>
              </w:rPr>
              <w:t>(bagi April – Ogos 2021)</w:t>
            </w:r>
          </w:p>
        </w:tc>
        <w:tc>
          <w:tcPr>
            <w:tcW w:w="1331" w:type="pct"/>
          </w:tcPr>
          <w:p w14:paraId="4471D559" w14:textId="1FA41BDC" w:rsidR="00BE55A2" w:rsidRPr="007C61B8" w:rsidRDefault="00BE55A2" w:rsidP="005C7A15">
            <w:pPr>
              <w:jc w:val="center"/>
              <w:rPr>
                <w:rFonts w:ascii="Arial" w:hAnsi="Arial" w:cs="Arial"/>
                <w:bCs/>
              </w:rPr>
            </w:pPr>
            <w:r w:rsidRPr="007C61B8">
              <w:rPr>
                <w:rFonts w:ascii="Arial" w:hAnsi="Arial" w:cs="Arial"/>
                <w:bCs/>
              </w:rPr>
              <w:t xml:space="preserve">RM500 x 4 orang x 5 </w:t>
            </w:r>
            <w:proofErr w:type="spellStart"/>
            <w:r w:rsidRPr="007C61B8">
              <w:rPr>
                <w:rFonts w:ascii="Arial" w:hAnsi="Arial" w:cs="Arial"/>
                <w:bCs/>
              </w:rPr>
              <w:t>bulan</w:t>
            </w:r>
            <w:proofErr w:type="spellEnd"/>
          </w:p>
        </w:tc>
        <w:tc>
          <w:tcPr>
            <w:tcW w:w="1276" w:type="pct"/>
            <w:shd w:val="clear" w:color="auto" w:fill="auto"/>
          </w:tcPr>
          <w:p w14:paraId="4F4A3476" w14:textId="0EFA0038" w:rsidR="00BE55A2" w:rsidRPr="007C61B8" w:rsidRDefault="007977A2" w:rsidP="005C7A15">
            <w:pPr>
              <w:jc w:val="center"/>
              <w:rPr>
                <w:rFonts w:ascii="Arial" w:hAnsi="Arial" w:cs="Arial"/>
                <w:bCs/>
              </w:rPr>
            </w:pPr>
            <w:r>
              <w:rPr>
                <w:rFonts w:ascii="Arial" w:hAnsi="Arial" w:cs="Arial"/>
                <w:bCs/>
              </w:rPr>
              <w:t>10</w:t>
            </w:r>
            <w:r w:rsidR="00BE55A2" w:rsidRPr="007C61B8">
              <w:rPr>
                <w:rFonts w:ascii="Arial" w:hAnsi="Arial" w:cs="Arial"/>
                <w:bCs/>
              </w:rPr>
              <w:t>,000.00</w:t>
            </w:r>
          </w:p>
        </w:tc>
      </w:tr>
      <w:tr w:rsidR="005C7A15" w:rsidRPr="007C61B8" w14:paraId="6F25E476" w14:textId="77777777" w:rsidTr="006900F5">
        <w:trPr>
          <w:trHeight w:val="510"/>
        </w:trPr>
        <w:tc>
          <w:tcPr>
            <w:tcW w:w="393" w:type="pct"/>
          </w:tcPr>
          <w:p w14:paraId="76425DB0" w14:textId="77777777" w:rsidR="005C7A15" w:rsidRPr="007C61B8" w:rsidRDefault="005C7A15" w:rsidP="005C7A15">
            <w:pPr>
              <w:tabs>
                <w:tab w:val="left" w:pos="720"/>
                <w:tab w:val="left" w:pos="810"/>
                <w:tab w:val="left" w:pos="1080"/>
              </w:tabs>
              <w:jc w:val="center"/>
              <w:rPr>
                <w:rFonts w:ascii="Arial" w:hAnsi="Arial" w:cs="Arial"/>
                <w:bCs/>
                <w:lang w:val="fi-FI" w:eastAsia="ja-JP"/>
              </w:rPr>
            </w:pPr>
          </w:p>
        </w:tc>
        <w:tc>
          <w:tcPr>
            <w:tcW w:w="1999" w:type="pct"/>
            <w:shd w:val="clear" w:color="auto" w:fill="auto"/>
          </w:tcPr>
          <w:p w14:paraId="6B1123BE" w14:textId="77777777" w:rsidR="005C7A15" w:rsidRPr="007C61B8" w:rsidRDefault="005C7A15" w:rsidP="005C7A15">
            <w:pPr>
              <w:tabs>
                <w:tab w:val="left" w:pos="720"/>
                <w:tab w:val="left" w:pos="810"/>
                <w:tab w:val="left" w:pos="1080"/>
              </w:tabs>
              <w:jc w:val="center"/>
              <w:rPr>
                <w:rFonts w:ascii="Arial" w:hAnsi="Arial" w:cs="Arial"/>
                <w:bCs/>
                <w:lang w:val="fi-FI" w:eastAsia="ja-JP"/>
              </w:rPr>
            </w:pPr>
          </w:p>
        </w:tc>
        <w:tc>
          <w:tcPr>
            <w:tcW w:w="1331" w:type="pct"/>
          </w:tcPr>
          <w:p w14:paraId="0B952524" w14:textId="02D4484F" w:rsidR="005C7A15" w:rsidRPr="007C61B8" w:rsidRDefault="005C7A15" w:rsidP="005C7A15">
            <w:pPr>
              <w:jc w:val="center"/>
              <w:rPr>
                <w:rFonts w:ascii="Arial" w:hAnsi="Arial" w:cs="Arial"/>
                <w:b/>
              </w:rPr>
            </w:pPr>
            <w:proofErr w:type="spellStart"/>
            <w:r w:rsidRPr="007C61B8">
              <w:rPr>
                <w:rFonts w:ascii="Arial" w:hAnsi="Arial" w:cs="Arial"/>
                <w:b/>
              </w:rPr>
              <w:t>Jumlah</w:t>
            </w:r>
            <w:proofErr w:type="spellEnd"/>
            <w:r w:rsidRPr="007C61B8">
              <w:rPr>
                <w:rFonts w:ascii="Arial" w:hAnsi="Arial" w:cs="Arial"/>
                <w:b/>
              </w:rPr>
              <w:t xml:space="preserve"> OE</w:t>
            </w:r>
          </w:p>
        </w:tc>
        <w:tc>
          <w:tcPr>
            <w:tcW w:w="1276" w:type="pct"/>
            <w:shd w:val="clear" w:color="auto" w:fill="auto"/>
          </w:tcPr>
          <w:p w14:paraId="73BE85F4" w14:textId="76F31783" w:rsidR="005C7A15" w:rsidRPr="007C61B8" w:rsidRDefault="007977A2" w:rsidP="005C7A15">
            <w:pPr>
              <w:jc w:val="center"/>
              <w:rPr>
                <w:rFonts w:ascii="Arial" w:hAnsi="Arial" w:cs="Arial"/>
                <w:b/>
              </w:rPr>
            </w:pPr>
            <w:r>
              <w:rPr>
                <w:rFonts w:ascii="Arial" w:hAnsi="Arial" w:cs="Arial"/>
                <w:b/>
              </w:rPr>
              <w:t>10</w:t>
            </w:r>
            <w:r w:rsidR="005C7A15" w:rsidRPr="007C61B8">
              <w:rPr>
                <w:rFonts w:ascii="Arial" w:hAnsi="Arial" w:cs="Arial"/>
                <w:b/>
              </w:rPr>
              <w:t>,000.00</w:t>
            </w:r>
          </w:p>
        </w:tc>
      </w:tr>
      <w:tr w:rsidR="005C7A15" w:rsidRPr="007C61B8" w14:paraId="1C5C30F0" w14:textId="77777777" w:rsidTr="006900F5">
        <w:trPr>
          <w:trHeight w:val="510"/>
        </w:trPr>
        <w:tc>
          <w:tcPr>
            <w:tcW w:w="393" w:type="pct"/>
          </w:tcPr>
          <w:p w14:paraId="6721870F" w14:textId="77777777" w:rsidR="005C7A15" w:rsidRPr="007C61B8" w:rsidRDefault="005C7A15" w:rsidP="005C7A15">
            <w:pPr>
              <w:tabs>
                <w:tab w:val="left" w:pos="720"/>
                <w:tab w:val="left" w:pos="810"/>
                <w:tab w:val="left" w:pos="1080"/>
              </w:tabs>
              <w:jc w:val="center"/>
              <w:rPr>
                <w:rFonts w:ascii="Arial" w:hAnsi="Arial" w:cs="Arial"/>
                <w:bCs/>
                <w:lang w:val="fi-FI" w:eastAsia="ja-JP"/>
              </w:rPr>
            </w:pPr>
          </w:p>
        </w:tc>
        <w:tc>
          <w:tcPr>
            <w:tcW w:w="1999" w:type="pct"/>
            <w:shd w:val="clear" w:color="auto" w:fill="auto"/>
          </w:tcPr>
          <w:p w14:paraId="0C4741D0" w14:textId="77777777" w:rsidR="005C7A15" w:rsidRPr="007C61B8" w:rsidRDefault="005C7A15" w:rsidP="005C7A15">
            <w:pPr>
              <w:tabs>
                <w:tab w:val="left" w:pos="720"/>
                <w:tab w:val="left" w:pos="810"/>
                <w:tab w:val="left" w:pos="1080"/>
              </w:tabs>
              <w:jc w:val="center"/>
              <w:rPr>
                <w:rFonts w:ascii="Arial" w:hAnsi="Arial" w:cs="Arial"/>
                <w:bCs/>
                <w:lang w:val="fi-FI" w:eastAsia="ja-JP"/>
              </w:rPr>
            </w:pPr>
          </w:p>
        </w:tc>
        <w:tc>
          <w:tcPr>
            <w:tcW w:w="1331" w:type="pct"/>
          </w:tcPr>
          <w:p w14:paraId="24B4899A" w14:textId="77777777" w:rsidR="005C7A15" w:rsidRPr="007C61B8" w:rsidRDefault="005C7A15" w:rsidP="005C7A15">
            <w:pPr>
              <w:jc w:val="center"/>
              <w:rPr>
                <w:rFonts w:ascii="Arial" w:hAnsi="Arial" w:cs="Arial"/>
                <w:bCs/>
              </w:rPr>
            </w:pPr>
          </w:p>
        </w:tc>
        <w:tc>
          <w:tcPr>
            <w:tcW w:w="1276" w:type="pct"/>
            <w:shd w:val="clear" w:color="auto" w:fill="auto"/>
          </w:tcPr>
          <w:p w14:paraId="3D0FA5E6" w14:textId="77777777" w:rsidR="005C7A15" w:rsidRPr="007C61B8" w:rsidRDefault="005C7A15" w:rsidP="005C7A15">
            <w:pPr>
              <w:jc w:val="center"/>
              <w:rPr>
                <w:rFonts w:ascii="Arial" w:hAnsi="Arial" w:cs="Arial"/>
                <w:bCs/>
              </w:rPr>
            </w:pPr>
          </w:p>
        </w:tc>
      </w:tr>
      <w:tr w:rsidR="006900F5" w:rsidRPr="007C61B8" w14:paraId="152BE422" w14:textId="77777777" w:rsidTr="006900F5">
        <w:trPr>
          <w:trHeight w:val="535"/>
        </w:trPr>
        <w:tc>
          <w:tcPr>
            <w:tcW w:w="393" w:type="pct"/>
          </w:tcPr>
          <w:p w14:paraId="7D6BCC83" w14:textId="77777777" w:rsidR="00BE55A2" w:rsidRPr="007C61B8" w:rsidRDefault="00BE55A2" w:rsidP="005C7A15">
            <w:pPr>
              <w:tabs>
                <w:tab w:val="left" w:pos="720"/>
                <w:tab w:val="left" w:pos="810"/>
                <w:tab w:val="left" w:pos="1080"/>
              </w:tabs>
              <w:spacing w:line="360" w:lineRule="auto"/>
              <w:jc w:val="center"/>
              <w:rPr>
                <w:rFonts w:ascii="Arial" w:hAnsi="Arial" w:cs="Arial"/>
                <w:bCs/>
                <w:lang w:val="fi-FI" w:eastAsia="ja-JP"/>
              </w:rPr>
            </w:pPr>
          </w:p>
        </w:tc>
        <w:tc>
          <w:tcPr>
            <w:tcW w:w="1999" w:type="pct"/>
            <w:shd w:val="clear" w:color="auto" w:fill="auto"/>
          </w:tcPr>
          <w:p w14:paraId="54ED9837" w14:textId="164B750D" w:rsidR="00BE55A2" w:rsidRPr="007C61B8" w:rsidRDefault="00BE55A2" w:rsidP="005C7A15">
            <w:pPr>
              <w:tabs>
                <w:tab w:val="left" w:pos="720"/>
                <w:tab w:val="left" w:pos="810"/>
                <w:tab w:val="left" w:pos="1080"/>
              </w:tabs>
              <w:spacing w:line="360" w:lineRule="auto"/>
              <w:jc w:val="center"/>
              <w:rPr>
                <w:rFonts w:ascii="Arial" w:hAnsi="Arial" w:cs="Arial"/>
                <w:b/>
                <w:lang w:val="fi-FI" w:eastAsia="ja-JP"/>
              </w:rPr>
            </w:pPr>
          </w:p>
        </w:tc>
        <w:tc>
          <w:tcPr>
            <w:tcW w:w="1331" w:type="pct"/>
          </w:tcPr>
          <w:p w14:paraId="07C5A8C4" w14:textId="3A8EE09B" w:rsidR="00BE55A2" w:rsidRPr="007C61B8" w:rsidRDefault="005C7A15" w:rsidP="005C7A15">
            <w:pPr>
              <w:jc w:val="center"/>
              <w:rPr>
                <w:rFonts w:ascii="Arial" w:hAnsi="Arial" w:cs="Arial"/>
                <w:b/>
              </w:rPr>
            </w:pPr>
            <w:r w:rsidRPr="007C61B8">
              <w:rPr>
                <w:rFonts w:ascii="Arial" w:hAnsi="Arial" w:cs="Arial"/>
                <w:b/>
                <w:lang w:val="fi-FI" w:eastAsia="ja-JP"/>
              </w:rPr>
              <w:t>Jumlah DE + OE</w:t>
            </w:r>
          </w:p>
        </w:tc>
        <w:tc>
          <w:tcPr>
            <w:tcW w:w="1276" w:type="pct"/>
            <w:shd w:val="clear" w:color="auto" w:fill="auto"/>
          </w:tcPr>
          <w:p w14:paraId="39F55E35" w14:textId="50685016" w:rsidR="00BE55A2" w:rsidRPr="007C61B8" w:rsidRDefault="009E5F5A" w:rsidP="005C7A15">
            <w:pPr>
              <w:jc w:val="center"/>
              <w:rPr>
                <w:rFonts w:ascii="Arial" w:hAnsi="Arial" w:cs="Arial"/>
                <w:b/>
              </w:rPr>
            </w:pPr>
            <w:r>
              <w:rPr>
                <w:rFonts w:ascii="Arial" w:hAnsi="Arial" w:cs="Arial"/>
                <w:b/>
              </w:rPr>
              <w:t>11</w:t>
            </w:r>
            <w:r w:rsidR="007977A2">
              <w:rPr>
                <w:rFonts w:ascii="Arial" w:hAnsi="Arial" w:cs="Arial"/>
                <w:b/>
              </w:rPr>
              <w:t>4</w:t>
            </w:r>
            <w:r w:rsidR="005C7A15" w:rsidRPr="007C61B8">
              <w:rPr>
                <w:rFonts w:ascii="Arial" w:hAnsi="Arial" w:cs="Arial"/>
                <w:b/>
              </w:rPr>
              <w:t>,</w:t>
            </w:r>
            <w:r>
              <w:rPr>
                <w:rFonts w:ascii="Arial" w:hAnsi="Arial" w:cs="Arial"/>
                <w:b/>
              </w:rPr>
              <w:t>0</w:t>
            </w:r>
            <w:r w:rsidR="005C7A15" w:rsidRPr="007C61B8">
              <w:rPr>
                <w:rFonts w:ascii="Arial" w:hAnsi="Arial" w:cs="Arial"/>
                <w:b/>
              </w:rPr>
              <w:t>00.00</w:t>
            </w:r>
          </w:p>
        </w:tc>
      </w:tr>
    </w:tbl>
    <w:p w14:paraId="4FDBADC3" w14:textId="77777777" w:rsidR="00CF6244" w:rsidRPr="007C61B8" w:rsidRDefault="00CF6244" w:rsidP="009C7122">
      <w:pPr>
        <w:jc w:val="both"/>
        <w:rPr>
          <w:rFonts w:ascii="Arial" w:hAnsi="Arial" w:cs="Arial"/>
          <w:bCs/>
          <w:lang w:val="sv-SE"/>
        </w:rPr>
      </w:pPr>
    </w:p>
    <w:p w14:paraId="39A601A2" w14:textId="77777777" w:rsidR="00CF6244" w:rsidRPr="007C61B8" w:rsidRDefault="00CF6244" w:rsidP="009C7122">
      <w:pPr>
        <w:jc w:val="both"/>
        <w:rPr>
          <w:rFonts w:ascii="Arial" w:hAnsi="Arial" w:cs="Arial"/>
          <w:bCs/>
          <w:lang w:val="sv-SE"/>
        </w:rPr>
      </w:pPr>
    </w:p>
    <w:p w14:paraId="2F7BFE01" w14:textId="17E2AB5E" w:rsidR="00CF6244" w:rsidRPr="007C61B8" w:rsidRDefault="00CF6244" w:rsidP="009C7122">
      <w:pPr>
        <w:jc w:val="both"/>
        <w:rPr>
          <w:rFonts w:ascii="Arial" w:hAnsi="Arial" w:cs="Arial"/>
          <w:bCs/>
          <w:lang w:val="sv-SE"/>
        </w:rPr>
      </w:pPr>
    </w:p>
    <w:p w14:paraId="6DD4F270" w14:textId="1D65A2DC" w:rsidR="00A7179D" w:rsidRPr="007C61B8" w:rsidRDefault="00A7179D" w:rsidP="009C7122">
      <w:pPr>
        <w:jc w:val="both"/>
        <w:rPr>
          <w:rFonts w:ascii="Arial" w:hAnsi="Arial" w:cs="Arial"/>
          <w:bCs/>
          <w:lang w:val="sv-SE"/>
        </w:rPr>
      </w:pPr>
    </w:p>
    <w:p w14:paraId="5F258240" w14:textId="3D02B129" w:rsidR="00A7179D" w:rsidRPr="007C61B8" w:rsidRDefault="00A7179D" w:rsidP="009C7122">
      <w:pPr>
        <w:jc w:val="both"/>
        <w:rPr>
          <w:rFonts w:ascii="Arial" w:hAnsi="Arial" w:cs="Arial"/>
          <w:bCs/>
          <w:lang w:val="sv-SE"/>
        </w:rPr>
      </w:pPr>
    </w:p>
    <w:p w14:paraId="2B53388E" w14:textId="32AD5E14" w:rsidR="00A7179D" w:rsidRPr="007C61B8" w:rsidRDefault="00A7179D" w:rsidP="009C7122">
      <w:pPr>
        <w:jc w:val="both"/>
        <w:rPr>
          <w:rFonts w:ascii="Arial" w:hAnsi="Arial" w:cs="Arial"/>
          <w:bCs/>
          <w:lang w:val="sv-SE"/>
        </w:rPr>
      </w:pPr>
    </w:p>
    <w:p w14:paraId="3FFEEB79" w14:textId="319C625D" w:rsidR="00A7179D" w:rsidRPr="007C61B8" w:rsidRDefault="00A7179D" w:rsidP="009C7122">
      <w:pPr>
        <w:jc w:val="both"/>
        <w:rPr>
          <w:rFonts w:ascii="Arial" w:hAnsi="Arial" w:cs="Arial"/>
          <w:bCs/>
          <w:lang w:val="sv-SE"/>
        </w:rPr>
      </w:pPr>
    </w:p>
    <w:p w14:paraId="577668B8" w14:textId="749C3A00" w:rsidR="00A7179D" w:rsidRPr="007C61B8" w:rsidRDefault="00A7179D" w:rsidP="009C7122">
      <w:pPr>
        <w:jc w:val="both"/>
        <w:rPr>
          <w:rFonts w:ascii="Arial" w:hAnsi="Arial" w:cs="Arial"/>
          <w:bCs/>
          <w:lang w:val="sv-SE"/>
        </w:rPr>
      </w:pPr>
    </w:p>
    <w:p w14:paraId="286A0611" w14:textId="06777B98" w:rsidR="00A7179D" w:rsidRPr="007C61B8" w:rsidRDefault="00A7179D" w:rsidP="009C7122">
      <w:pPr>
        <w:jc w:val="both"/>
        <w:rPr>
          <w:rFonts w:ascii="Arial" w:hAnsi="Arial" w:cs="Arial"/>
          <w:bCs/>
          <w:lang w:val="sv-SE"/>
        </w:rPr>
      </w:pPr>
    </w:p>
    <w:p w14:paraId="30CD1949" w14:textId="474FDFA8" w:rsidR="00A7179D" w:rsidRPr="007C61B8" w:rsidRDefault="00A7179D" w:rsidP="009C7122">
      <w:pPr>
        <w:jc w:val="both"/>
        <w:rPr>
          <w:rFonts w:ascii="Arial" w:hAnsi="Arial" w:cs="Arial"/>
          <w:bCs/>
          <w:lang w:val="sv-SE"/>
        </w:rPr>
      </w:pPr>
    </w:p>
    <w:p w14:paraId="44C54F9C" w14:textId="77777777" w:rsidR="001442FE" w:rsidRPr="007C61B8" w:rsidRDefault="001442FE" w:rsidP="009C7122">
      <w:pPr>
        <w:jc w:val="both"/>
        <w:rPr>
          <w:rFonts w:ascii="Arial" w:hAnsi="Arial" w:cs="Arial"/>
          <w:b/>
          <w:lang w:val="sv-SE"/>
        </w:rPr>
      </w:pPr>
    </w:p>
    <w:p w14:paraId="7157A0F3" w14:textId="2D153A45" w:rsidR="001442FE" w:rsidRDefault="001442FE" w:rsidP="009C7122">
      <w:pPr>
        <w:jc w:val="both"/>
        <w:rPr>
          <w:rFonts w:ascii="Arial" w:hAnsi="Arial" w:cs="Arial"/>
          <w:b/>
          <w:lang w:val="sv-SE"/>
        </w:rPr>
      </w:pPr>
    </w:p>
    <w:p w14:paraId="22693B6A" w14:textId="77777777" w:rsidR="001978EB" w:rsidRPr="007C61B8" w:rsidRDefault="001978EB" w:rsidP="009C7122">
      <w:pPr>
        <w:jc w:val="both"/>
        <w:rPr>
          <w:rFonts w:ascii="Arial" w:hAnsi="Arial" w:cs="Arial"/>
          <w:b/>
          <w:lang w:val="sv-SE"/>
        </w:rPr>
      </w:pPr>
    </w:p>
    <w:p w14:paraId="30AB5634" w14:textId="608BE185" w:rsidR="009A20E0" w:rsidRPr="007C61B8" w:rsidRDefault="00A7179D" w:rsidP="009C7122">
      <w:pPr>
        <w:jc w:val="both"/>
        <w:rPr>
          <w:rFonts w:ascii="Arial" w:hAnsi="Arial" w:cs="Arial"/>
          <w:b/>
          <w:lang w:val="sv-SE"/>
        </w:rPr>
      </w:pPr>
      <w:r w:rsidRPr="007C61B8">
        <w:rPr>
          <w:rFonts w:ascii="Arial" w:hAnsi="Arial" w:cs="Arial"/>
          <w:b/>
          <w:lang w:val="sv-SE"/>
        </w:rPr>
        <w:t>7</w:t>
      </w:r>
      <w:r w:rsidR="005C7A15" w:rsidRPr="007C61B8">
        <w:rPr>
          <w:rFonts w:ascii="Arial" w:hAnsi="Arial" w:cs="Arial"/>
          <w:b/>
          <w:lang w:val="sv-SE"/>
        </w:rPr>
        <w:t>.0</w:t>
      </w:r>
      <w:r w:rsidR="005C7A15" w:rsidRPr="007C61B8">
        <w:rPr>
          <w:rFonts w:ascii="Arial" w:hAnsi="Arial" w:cs="Arial"/>
          <w:b/>
          <w:lang w:val="sv-SE"/>
        </w:rPr>
        <w:tab/>
      </w:r>
      <w:r w:rsidR="009A20E0" w:rsidRPr="007C61B8">
        <w:rPr>
          <w:rFonts w:ascii="Arial" w:hAnsi="Arial" w:cs="Arial"/>
          <w:b/>
          <w:lang w:val="sv-SE"/>
        </w:rPr>
        <w:t>CADANGAN / SYOR</w:t>
      </w:r>
    </w:p>
    <w:p w14:paraId="3816D58B" w14:textId="77777777" w:rsidR="009A20E0" w:rsidRPr="007C61B8" w:rsidRDefault="009A20E0" w:rsidP="009A20E0">
      <w:pPr>
        <w:jc w:val="both"/>
        <w:rPr>
          <w:rFonts w:ascii="Arial" w:hAnsi="Arial" w:cs="Arial"/>
          <w:bCs/>
          <w:lang w:val="sv-SE"/>
        </w:rPr>
      </w:pPr>
    </w:p>
    <w:p w14:paraId="5F0B085D" w14:textId="2B1D16F0" w:rsidR="00566F29" w:rsidRPr="007C61B8" w:rsidRDefault="00C52A77" w:rsidP="00D04907">
      <w:pPr>
        <w:spacing w:line="276" w:lineRule="auto"/>
        <w:ind w:left="630"/>
        <w:jc w:val="both"/>
        <w:rPr>
          <w:rFonts w:ascii="Arial" w:hAnsi="Arial" w:cs="Arial"/>
          <w:bCs/>
          <w:lang w:val="sv-SE"/>
        </w:rPr>
      </w:pPr>
      <w:r w:rsidRPr="007C61B8">
        <w:rPr>
          <w:rFonts w:ascii="Arial" w:hAnsi="Arial" w:cs="Arial"/>
          <w:bCs/>
          <w:lang w:val="sv-SE"/>
        </w:rPr>
        <w:t xml:space="preserve">Pertimbangan dan kelulusan daripada Lembaga Pengurusan (BOM) MPC adalah dipohon bagi Membangun dan Melaksanakan Fasa Pertama Program Pelancongan Perlis Produktif dengan menggunakan peruntukan </w:t>
      </w:r>
      <w:r w:rsidR="003B11EB" w:rsidRPr="007C61B8">
        <w:rPr>
          <w:rFonts w:ascii="Arial" w:hAnsi="Arial" w:cs="Arial"/>
          <w:b/>
          <w:lang w:val="sv-SE"/>
        </w:rPr>
        <w:t>MPB-Tourism Productivity Nexus</w:t>
      </w:r>
      <w:r w:rsidRPr="007C61B8">
        <w:rPr>
          <w:rFonts w:ascii="Arial" w:hAnsi="Arial" w:cs="Arial"/>
          <w:bCs/>
          <w:lang w:val="sv-SE"/>
        </w:rPr>
        <w:t xml:space="preserve"> berjumlah </w:t>
      </w:r>
      <w:r w:rsidRPr="007C61B8">
        <w:rPr>
          <w:rFonts w:ascii="Arial" w:hAnsi="Arial" w:cs="Arial"/>
          <w:b/>
          <w:lang w:val="sv-SE"/>
        </w:rPr>
        <w:t>RM</w:t>
      </w:r>
      <w:r w:rsidR="009E5F5A">
        <w:rPr>
          <w:rFonts w:ascii="Arial" w:hAnsi="Arial" w:cs="Arial"/>
          <w:b/>
          <w:lang w:val="sv-SE"/>
        </w:rPr>
        <w:t>11</w:t>
      </w:r>
      <w:r w:rsidR="007977A2">
        <w:rPr>
          <w:rFonts w:ascii="Arial" w:hAnsi="Arial" w:cs="Arial"/>
          <w:b/>
          <w:lang w:val="sv-SE"/>
        </w:rPr>
        <w:t>4</w:t>
      </w:r>
      <w:r w:rsidR="009E5F5A">
        <w:rPr>
          <w:rFonts w:ascii="Arial" w:hAnsi="Arial" w:cs="Arial"/>
          <w:b/>
          <w:lang w:val="sv-SE"/>
        </w:rPr>
        <w:t>,0</w:t>
      </w:r>
      <w:r w:rsidR="003B11EB" w:rsidRPr="007C61B8">
        <w:rPr>
          <w:rFonts w:ascii="Arial" w:hAnsi="Arial" w:cs="Arial"/>
          <w:b/>
          <w:lang w:val="sv-SE"/>
        </w:rPr>
        <w:t>00.00</w:t>
      </w:r>
      <w:r w:rsidR="003B11EB" w:rsidRPr="007C61B8">
        <w:rPr>
          <w:rFonts w:ascii="Arial" w:hAnsi="Arial" w:cs="Arial"/>
          <w:bCs/>
          <w:lang w:val="sv-SE"/>
        </w:rPr>
        <w:t>.</w:t>
      </w:r>
    </w:p>
    <w:p w14:paraId="454CD3F1" w14:textId="77777777" w:rsidR="00593C81" w:rsidRPr="007C61B8" w:rsidRDefault="00593C81" w:rsidP="00360614">
      <w:pPr>
        <w:autoSpaceDE w:val="0"/>
        <w:autoSpaceDN w:val="0"/>
        <w:adjustRightInd w:val="0"/>
        <w:rPr>
          <w:rFonts w:ascii="Arial" w:hAnsi="Arial" w:cs="Arial"/>
          <w:bCs/>
          <w:lang w:val="sv-SE"/>
        </w:rPr>
      </w:pPr>
    </w:p>
    <w:p w14:paraId="2F6B9D91" w14:textId="77777777" w:rsidR="00A75FC0" w:rsidRPr="007C61B8" w:rsidRDefault="00A75FC0" w:rsidP="00360614">
      <w:pPr>
        <w:autoSpaceDE w:val="0"/>
        <w:autoSpaceDN w:val="0"/>
        <w:adjustRightInd w:val="0"/>
        <w:rPr>
          <w:rFonts w:ascii="Arial" w:hAnsi="Arial" w:cs="Arial"/>
          <w:bCs/>
          <w:lang w:val="sv-SE"/>
        </w:rPr>
      </w:pPr>
    </w:p>
    <w:tbl>
      <w:tblPr>
        <w:tblStyle w:val="TableGrid"/>
        <w:tblpPr w:leftFromText="180" w:rightFromText="180" w:vertAnchor="text" w:horzAnchor="margin" w:tblpX="-851" w:tblpY="120"/>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3854"/>
        <w:gridCol w:w="2594"/>
      </w:tblGrid>
      <w:tr w:rsidR="005C7A15" w:rsidRPr="007C61B8" w14:paraId="21C37D6F" w14:textId="77777777" w:rsidTr="005453A7">
        <w:trPr>
          <w:trHeight w:val="316"/>
        </w:trPr>
        <w:tc>
          <w:tcPr>
            <w:tcW w:w="3545" w:type="dxa"/>
          </w:tcPr>
          <w:p w14:paraId="3211E287" w14:textId="3CE291BB" w:rsidR="005C7A15" w:rsidRPr="007C61B8" w:rsidRDefault="005C7A15" w:rsidP="005453A7">
            <w:pPr>
              <w:spacing w:line="360" w:lineRule="auto"/>
              <w:rPr>
                <w:rFonts w:ascii="Arial" w:eastAsia="Arial" w:hAnsi="Arial" w:cs="Arial"/>
                <w:lang w:val="en-MY"/>
              </w:rPr>
            </w:pPr>
            <w:proofErr w:type="spellStart"/>
            <w:r w:rsidRPr="007C61B8">
              <w:rPr>
                <w:rFonts w:ascii="Arial" w:eastAsia="Arial" w:hAnsi="Arial" w:cs="Arial"/>
                <w:lang w:val="en-MY"/>
              </w:rPr>
              <w:t>Disediakan</w:t>
            </w:r>
            <w:proofErr w:type="spellEnd"/>
            <w:r w:rsidRPr="007C61B8">
              <w:rPr>
                <w:rFonts w:ascii="Arial" w:eastAsia="Arial" w:hAnsi="Arial" w:cs="Arial"/>
                <w:lang w:val="en-MY"/>
              </w:rPr>
              <w:t xml:space="preserve"> oleh</w:t>
            </w:r>
          </w:p>
        </w:tc>
        <w:tc>
          <w:tcPr>
            <w:tcW w:w="3854" w:type="dxa"/>
          </w:tcPr>
          <w:p w14:paraId="732C1DB8" w14:textId="2D14578F" w:rsidR="005C7A15" w:rsidRPr="007C61B8" w:rsidRDefault="005C7A15" w:rsidP="005453A7">
            <w:pPr>
              <w:spacing w:line="360" w:lineRule="auto"/>
              <w:rPr>
                <w:rFonts w:ascii="Arial" w:eastAsia="Arial" w:hAnsi="Arial" w:cs="Arial"/>
                <w:lang w:val="en-MY"/>
              </w:rPr>
            </w:pPr>
            <w:proofErr w:type="spellStart"/>
            <w:r w:rsidRPr="007C61B8">
              <w:rPr>
                <w:rFonts w:ascii="Arial" w:eastAsia="Arial" w:hAnsi="Arial" w:cs="Arial"/>
                <w:lang w:val="en-MY"/>
              </w:rPr>
              <w:t>Disemak</w:t>
            </w:r>
            <w:proofErr w:type="spellEnd"/>
            <w:r w:rsidRPr="007C61B8">
              <w:rPr>
                <w:rFonts w:ascii="Arial" w:eastAsia="Arial" w:hAnsi="Arial" w:cs="Arial"/>
                <w:lang w:val="en-MY"/>
              </w:rPr>
              <w:t xml:space="preserve"> oleh:</w:t>
            </w:r>
          </w:p>
        </w:tc>
        <w:tc>
          <w:tcPr>
            <w:tcW w:w="2594" w:type="dxa"/>
          </w:tcPr>
          <w:p w14:paraId="7E7D2363" w14:textId="50B615C7" w:rsidR="005C7A15" w:rsidRPr="007C61B8" w:rsidRDefault="005C7A15" w:rsidP="005453A7">
            <w:pPr>
              <w:spacing w:line="360" w:lineRule="auto"/>
              <w:rPr>
                <w:rFonts w:ascii="Arial" w:eastAsia="Arial" w:hAnsi="Arial" w:cs="Arial"/>
                <w:lang w:val="en-MY"/>
              </w:rPr>
            </w:pPr>
            <w:proofErr w:type="spellStart"/>
            <w:r w:rsidRPr="007C61B8">
              <w:rPr>
                <w:rFonts w:ascii="Arial" w:eastAsia="Arial" w:hAnsi="Arial" w:cs="Arial"/>
                <w:lang w:val="en-MY"/>
              </w:rPr>
              <w:t>Disokong</w:t>
            </w:r>
            <w:proofErr w:type="spellEnd"/>
            <w:r w:rsidRPr="007C61B8">
              <w:rPr>
                <w:rFonts w:ascii="Arial" w:eastAsia="Arial" w:hAnsi="Arial" w:cs="Arial"/>
                <w:lang w:val="en-MY"/>
              </w:rPr>
              <w:t xml:space="preserve"> oleh:</w:t>
            </w:r>
          </w:p>
        </w:tc>
      </w:tr>
      <w:tr w:rsidR="005C7A15" w:rsidRPr="007C61B8" w14:paraId="3C0C0EB3" w14:textId="77777777" w:rsidTr="005453A7">
        <w:trPr>
          <w:trHeight w:val="642"/>
        </w:trPr>
        <w:tc>
          <w:tcPr>
            <w:tcW w:w="3545" w:type="dxa"/>
          </w:tcPr>
          <w:p w14:paraId="63AFD786" w14:textId="77777777" w:rsidR="005C7A15" w:rsidRPr="007C61B8" w:rsidRDefault="005C7A15" w:rsidP="005453A7">
            <w:pPr>
              <w:spacing w:line="360" w:lineRule="auto"/>
              <w:rPr>
                <w:rFonts w:ascii="Arial" w:eastAsia="Arial" w:hAnsi="Arial" w:cs="Arial"/>
                <w:lang w:val="en-MY"/>
              </w:rPr>
            </w:pPr>
            <w:r w:rsidRPr="007C61B8">
              <w:rPr>
                <w:rFonts w:ascii="Arial" w:eastAsia="Arial" w:hAnsi="Arial" w:cs="Arial"/>
                <w:noProof/>
                <w:lang w:val="en-MY"/>
              </w:rPr>
              <w:drawing>
                <wp:anchor distT="0" distB="0" distL="114300" distR="114300" simplePos="0" relativeHeight="251659264" behindDoc="1" locked="0" layoutInCell="1" allowOverlap="1" wp14:anchorId="49A5E142" wp14:editId="7BBF8800">
                  <wp:simplePos x="0" y="0"/>
                  <wp:positionH relativeFrom="column">
                    <wp:posOffset>321945</wp:posOffset>
                  </wp:positionH>
                  <wp:positionV relativeFrom="paragraph">
                    <wp:posOffset>20955</wp:posOffset>
                  </wp:positionV>
                  <wp:extent cx="771525" cy="594995"/>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71525" cy="595176"/>
                          </a:xfrm>
                          <a:prstGeom prst="rect">
                            <a:avLst/>
                          </a:prstGeom>
                        </pic:spPr>
                      </pic:pic>
                    </a:graphicData>
                  </a:graphic>
                </wp:anchor>
              </w:drawing>
            </w:r>
          </w:p>
          <w:p w14:paraId="6BEC2577" w14:textId="77777777" w:rsidR="005C7A15" w:rsidRPr="007C61B8" w:rsidRDefault="005C7A15" w:rsidP="005453A7">
            <w:pPr>
              <w:spacing w:line="360" w:lineRule="auto"/>
              <w:rPr>
                <w:rFonts w:ascii="Arial" w:eastAsia="Arial" w:hAnsi="Arial" w:cs="Arial"/>
                <w:lang w:val="en-MY"/>
              </w:rPr>
            </w:pPr>
          </w:p>
        </w:tc>
        <w:tc>
          <w:tcPr>
            <w:tcW w:w="3854" w:type="dxa"/>
          </w:tcPr>
          <w:p w14:paraId="5D6634C0" w14:textId="7DC0D0C1" w:rsidR="005C7A15" w:rsidRPr="007C61B8" w:rsidRDefault="003B11EB" w:rsidP="005453A7">
            <w:pPr>
              <w:spacing w:line="360" w:lineRule="auto"/>
              <w:rPr>
                <w:rFonts w:ascii="Arial" w:eastAsia="Arial" w:hAnsi="Arial" w:cs="Arial"/>
                <w:lang w:val="en-MY"/>
              </w:rPr>
            </w:pPr>
            <w:r w:rsidRPr="007C61B8">
              <w:rPr>
                <w:rFonts w:ascii="Arial" w:eastAsia="Arial" w:hAnsi="Arial" w:cs="Arial"/>
                <w:noProof/>
                <w:lang w:val="en-MY"/>
              </w:rPr>
              <w:drawing>
                <wp:inline distT="0" distB="0" distL="0" distR="0" wp14:anchorId="69156E74" wp14:editId="0ADCFD8A">
                  <wp:extent cx="1276350" cy="774735"/>
                  <wp:effectExtent l="0" t="0" r="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rotWithShape="1">
                          <a:blip r:embed="rId9" cstate="print">
                            <a:extLst>
                              <a:ext uri="{28A0092B-C50C-407E-A947-70E740481C1C}">
                                <a14:useLocalDpi xmlns:a14="http://schemas.microsoft.com/office/drawing/2010/main" val="0"/>
                              </a:ext>
                            </a:extLst>
                          </a:blip>
                          <a:srcRect t="40488" b="13992"/>
                          <a:stretch/>
                        </pic:blipFill>
                        <pic:spPr bwMode="auto">
                          <a:xfrm>
                            <a:off x="0" y="0"/>
                            <a:ext cx="1301162" cy="789796"/>
                          </a:xfrm>
                          <a:prstGeom prst="rect">
                            <a:avLst/>
                          </a:prstGeom>
                          <a:ln>
                            <a:noFill/>
                          </a:ln>
                          <a:extLst>
                            <a:ext uri="{53640926-AAD7-44D8-BBD7-CCE9431645EC}">
                              <a14:shadowObscured xmlns:a14="http://schemas.microsoft.com/office/drawing/2010/main"/>
                            </a:ext>
                          </a:extLst>
                        </pic:spPr>
                      </pic:pic>
                    </a:graphicData>
                  </a:graphic>
                </wp:inline>
              </w:drawing>
            </w:r>
          </w:p>
        </w:tc>
        <w:tc>
          <w:tcPr>
            <w:tcW w:w="2594" w:type="dxa"/>
          </w:tcPr>
          <w:p w14:paraId="35028098" w14:textId="697B9C4F" w:rsidR="005C7A15" w:rsidRPr="007C61B8" w:rsidRDefault="008D6FB1" w:rsidP="005453A7">
            <w:pPr>
              <w:spacing w:line="360" w:lineRule="auto"/>
              <w:rPr>
                <w:rFonts w:ascii="Arial" w:eastAsia="Arial" w:hAnsi="Arial" w:cs="Arial"/>
                <w:lang w:val="en-MY"/>
              </w:rPr>
            </w:pPr>
            <w:r>
              <w:rPr>
                <w:noProof/>
              </w:rPr>
              <w:drawing>
                <wp:inline distT="0" distB="0" distL="0" distR="0" wp14:anchorId="462884D9" wp14:editId="1B7D663B">
                  <wp:extent cx="1483995" cy="763270"/>
                  <wp:effectExtent l="0" t="0" r="1905" b="0"/>
                  <wp:docPr id="6" name="Picture 3">
                    <a:extLst xmlns:a="http://schemas.openxmlformats.org/drawingml/2006/main">
                      <a:ext uri="{FF2B5EF4-FFF2-40B4-BE49-F238E27FC236}">
                        <a16:creationId xmlns:a16="http://schemas.microsoft.com/office/drawing/2014/main" id="{2356AA93-A3E3-4468-AA7C-5ADE698F2D08}"/>
                      </a:ext>
                    </a:extLst>
                  </wp:docPr>
                  <wp:cNvGraphicFramePr/>
                  <a:graphic xmlns:a="http://schemas.openxmlformats.org/drawingml/2006/main">
                    <a:graphicData uri="http://schemas.openxmlformats.org/drawingml/2006/picture">
                      <pic:pic xmlns:pic="http://schemas.openxmlformats.org/drawingml/2006/picture">
                        <pic:nvPicPr>
                          <pic:cNvPr id="6" name="Picture 3">
                            <a:extLst>
                              <a:ext uri="{FF2B5EF4-FFF2-40B4-BE49-F238E27FC236}">
                                <a16:creationId xmlns:a16="http://schemas.microsoft.com/office/drawing/2014/main" id="{2356AA93-A3E3-4468-AA7C-5ADE698F2D08}"/>
                              </a:ext>
                            </a:extLst>
                          </pic:cNvPr>
                          <pic:cNvPicPr/>
                        </pic:nvPicPr>
                        <pic:blipFill rotWithShape="1">
                          <a:blip r:embed="rId10" cstate="print">
                            <a:extLst>
                              <a:ext uri="{BEBA8EAE-BF5A-486C-A8C5-ECC9F3942E4B}">
                                <a14:imgProps xmlns:a14="http://schemas.microsoft.com/office/drawing/2010/main">
                                  <a14:imgLayer r:embed="rId11">
                                    <a14:imgEffect>
                                      <a14:backgroundRemoval t="9938" b="89441" l="5090" r="94910">
                                        <a14:foregroundMark x1="14371" y1="75155" x2="14371" y2="75155"/>
                                        <a14:foregroundMark x1="5090" y1="75776" x2="5090" y2="75776"/>
                                        <a14:foregroundMark x1="79641" y1="68323" x2="79641" y2="68323"/>
                                        <a14:foregroundMark x1="70359" y1="68944" x2="70359" y2="68944"/>
                                        <a14:foregroundMark x1="50599" y1="47826" x2="50599" y2="47826"/>
                                        <a14:foregroundMark x1="48802" y1="46584" x2="48802" y2="46584"/>
                                        <a14:foregroundMark x1="43413" y1="47205" x2="43413" y2="47205"/>
                                        <a14:foregroundMark x1="91617" y1="54658" x2="91617" y2="54658"/>
                                        <a14:foregroundMark x1="91018" y1="39130" x2="91018" y2="39130"/>
                                        <a14:foregroundMark x1="41317" y1="47205" x2="41317" y2="47205"/>
                                        <a14:foregroundMark x1="39521" y1="47205" x2="39521" y2="47205"/>
                                        <a14:foregroundMark x1="42216" y1="45963" x2="42216" y2="45963"/>
                                        <a14:foregroundMark x1="46707" y1="47205" x2="46707" y2="47205"/>
                                        <a14:foregroundMark x1="53293" y1="47826" x2="53293" y2="47826"/>
                                        <a14:foregroundMark x1="58383" y1="47205" x2="58383" y2="47205"/>
                                        <a14:foregroundMark x1="64371" y1="47205" x2="64371" y2="47205"/>
                                        <a14:foregroundMark x1="89820" y1="65217" x2="89820" y2="65217"/>
                                        <a14:foregroundMark x1="94910" y1="57764" x2="94910" y2="57764"/>
                                        <a14:foregroundMark x1="84731" y1="66460" x2="84731" y2="66460"/>
                                        <a14:foregroundMark x1="27844" y1="85714" x2="27844" y2="85714"/>
                                      </a14:backgroundRemoval>
                                    </a14:imgEffect>
                                  </a14:imgLayer>
                                </a14:imgProps>
                              </a:ext>
                              <a:ext uri="{28A0092B-C50C-407E-A947-70E740481C1C}">
                                <a14:useLocalDpi xmlns:a14="http://schemas.microsoft.com/office/drawing/2010/main" val="0"/>
                              </a:ext>
                            </a:extLst>
                          </a:blip>
                          <a:srcRect t="26227" b="2727"/>
                          <a:stretch/>
                        </pic:blipFill>
                        <pic:spPr bwMode="auto">
                          <a:xfrm>
                            <a:off x="0" y="0"/>
                            <a:ext cx="1483995" cy="763270"/>
                          </a:xfrm>
                          <a:prstGeom prst="rect">
                            <a:avLst/>
                          </a:prstGeom>
                          <a:noFill/>
                          <a:ln>
                            <a:noFill/>
                          </a:ln>
                        </pic:spPr>
                      </pic:pic>
                    </a:graphicData>
                  </a:graphic>
                </wp:inline>
              </w:drawing>
            </w:r>
          </w:p>
        </w:tc>
      </w:tr>
      <w:tr w:rsidR="005C7A15" w:rsidRPr="007C61B8" w14:paraId="40FA378A" w14:textId="77777777" w:rsidTr="005453A7">
        <w:trPr>
          <w:trHeight w:val="326"/>
        </w:trPr>
        <w:tc>
          <w:tcPr>
            <w:tcW w:w="3545" w:type="dxa"/>
          </w:tcPr>
          <w:p w14:paraId="359CCDCF" w14:textId="77777777" w:rsidR="005C7A15" w:rsidRPr="007C61B8" w:rsidRDefault="005C7A15" w:rsidP="005453A7">
            <w:pPr>
              <w:spacing w:line="360" w:lineRule="auto"/>
              <w:rPr>
                <w:rFonts w:ascii="Arial" w:eastAsia="Arial" w:hAnsi="Arial" w:cs="Arial"/>
                <w:lang w:val="en-MY"/>
              </w:rPr>
            </w:pPr>
            <w:r w:rsidRPr="007C61B8">
              <w:rPr>
                <w:rFonts w:ascii="Arial" w:eastAsia="Arial" w:hAnsi="Arial" w:cs="Arial"/>
                <w:lang w:val="en-MY"/>
              </w:rPr>
              <w:t>Danial Zarkasyi Mazlan</w:t>
            </w:r>
          </w:p>
        </w:tc>
        <w:tc>
          <w:tcPr>
            <w:tcW w:w="3854" w:type="dxa"/>
          </w:tcPr>
          <w:p w14:paraId="5B903D70" w14:textId="49B6130F" w:rsidR="005C7A15" w:rsidRPr="007C61B8" w:rsidRDefault="005C7A15" w:rsidP="005453A7">
            <w:pPr>
              <w:spacing w:line="360" w:lineRule="auto"/>
              <w:rPr>
                <w:rFonts w:ascii="Arial" w:eastAsia="Arial" w:hAnsi="Arial" w:cs="Arial"/>
                <w:lang w:val="en-MY"/>
              </w:rPr>
            </w:pPr>
            <w:r w:rsidRPr="007C61B8">
              <w:rPr>
                <w:rFonts w:ascii="Arial" w:eastAsia="Arial" w:hAnsi="Arial" w:cs="Arial"/>
                <w:lang w:val="en-MY"/>
              </w:rPr>
              <w:t>Nik Nazarina Nek Mohamed</w:t>
            </w:r>
          </w:p>
        </w:tc>
        <w:tc>
          <w:tcPr>
            <w:tcW w:w="2594" w:type="dxa"/>
          </w:tcPr>
          <w:p w14:paraId="4791D737" w14:textId="77777777" w:rsidR="005C7A15" w:rsidRPr="007C61B8" w:rsidRDefault="005C7A15" w:rsidP="005453A7">
            <w:pPr>
              <w:spacing w:line="360" w:lineRule="auto"/>
              <w:rPr>
                <w:rFonts w:ascii="Arial" w:eastAsia="Arial" w:hAnsi="Arial" w:cs="Arial"/>
                <w:lang w:val="en-MY"/>
              </w:rPr>
            </w:pPr>
            <w:proofErr w:type="spellStart"/>
            <w:r w:rsidRPr="007C61B8">
              <w:rPr>
                <w:rFonts w:ascii="Arial" w:eastAsia="Arial" w:hAnsi="Arial" w:cs="Arial"/>
                <w:lang w:val="en-MY"/>
              </w:rPr>
              <w:t>Hj</w:t>
            </w:r>
            <w:proofErr w:type="spellEnd"/>
            <w:r w:rsidRPr="007C61B8">
              <w:rPr>
                <w:rFonts w:ascii="Arial" w:eastAsia="Arial" w:hAnsi="Arial" w:cs="Arial"/>
                <w:lang w:val="en-MY"/>
              </w:rPr>
              <w:t>. Suhaimi Hamad</w:t>
            </w:r>
          </w:p>
        </w:tc>
      </w:tr>
      <w:tr w:rsidR="005C7A15" w:rsidRPr="007C61B8" w14:paraId="6BDF4A63" w14:textId="77777777" w:rsidTr="005453A7">
        <w:trPr>
          <w:trHeight w:val="316"/>
        </w:trPr>
        <w:tc>
          <w:tcPr>
            <w:tcW w:w="3545" w:type="dxa"/>
          </w:tcPr>
          <w:p w14:paraId="5A318BD0" w14:textId="03C3053B" w:rsidR="005C7A15" w:rsidRPr="007C61B8" w:rsidRDefault="005C7A15" w:rsidP="005453A7">
            <w:pPr>
              <w:spacing w:line="360" w:lineRule="auto"/>
              <w:rPr>
                <w:rFonts w:ascii="Arial" w:eastAsia="Arial" w:hAnsi="Arial" w:cs="Arial"/>
                <w:lang w:val="en-MY"/>
              </w:rPr>
            </w:pPr>
            <w:proofErr w:type="spellStart"/>
            <w:r w:rsidRPr="007C61B8">
              <w:rPr>
                <w:rFonts w:ascii="Arial" w:eastAsia="Arial" w:hAnsi="Arial" w:cs="Arial"/>
                <w:lang w:val="en-MY"/>
              </w:rPr>
              <w:t>Penolong</w:t>
            </w:r>
            <w:proofErr w:type="spellEnd"/>
            <w:r w:rsidRPr="007C61B8">
              <w:rPr>
                <w:rFonts w:ascii="Arial" w:eastAsia="Arial" w:hAnsi="Arial" w:cs="Arial"/>
                <w:lang w:val="en-MY"/>
              </w:rPr>
              <w:t xml:space="preserve"> </w:t>
            </w:r>
            <w:proofErr w:type="spellStart"/>
            <w:r w:rsidRPr="007C61B8">
              <w:rPr>
                <w:rFonts w:ascii="Arial" w:eastAsia="Arial" w:hAnsi="Arial" w:cs="Arial"/>
                <w:lang w:val="en-MY"/>
              </w:rPr>
              <w:t>Pengurus</w:t>
            </w:r>
            <w:proofErr w:type="spellEnd"/>
          </w:p>
        </w:tc>
        <w:tc>
          <w:tcPr>
            <w:tcW w:w="3854" w:type="dxa"/>
          </w:tcPr>
          <w:p w14:paraId="39CD8CDE" w14:textId="36AEE58F" w:rsidR="005C7A15" w:rsidRPr="007C61B8" w:rsidRDefault="005C7A15" w:rsidP="005453A7">
            <w:pPr>
              <w:spacing w:line="360" w:lineRule="auto"/>
              <w:rPr>
                <w:rFonts w:ascii="Arial" w:eastAsia="Arial" w:hAnsi="Arial" w:cs="Arial"/>
                <w:lang w:val="en-MY"/>
              </w:rPr>
            </w:pPr>
            <w:proofErr w:type="spellStart"/>
            <w:r w:rsidRPr="007C61B8">
              <w:rPr>
                <w:rFonts w:ascii="Arial" w:eastAsia="Arial" w:hAnsi="Arial" w:cs="Arial"/>
                <w:lang w:val="en-MY"/>
              </w:rPr>
              <w:t>Pengurus</w:t>
            </w:r>
            <w:proofErr w:type="spellEnd"/>
          </w:p>
        </w:tc>
        <w:tc>
          <w:tcPr>
            <w:tcW w:w="2594" w:type="dxa"/>
          </w:tcPr>
          <w:p w14:paraId="1DA2067A" w14:textId="667AF74B" w:rsidR="005C7A15" w:rsidRPr="007C61B8" w:rsidRDefault="005C7A15" w:rsidP="005453A7">
            <w:pPr>
              <w:spacing w:line="360" w:lineRule="auto"/>
              <w:rPr>
                <w:rFonts w:ascii="Arial" w:eastAsia="Arial" w:hAnsi="Arial" w:cs="Arial"/>
                <w:lang w:val="en-MY"/>
              </w:rPr>
            </w:pPr>
            <w:proofErr w:type="spellStart"/>
            <w:r w:rsidRPr="007C61B8">
              <w:rPr>
                <w:rFonts w:ascii="Arial" w:eastAsia="Arial" w:hAnsi="Arial" w:cs="Arial"/>
                <w:lang w:val="en-MY"/>
              </w:rPr>
              <w:t>Pengarah</w:t>
            </w:r>
            <w:proofErr w:type="spellEnd"/>
          </w:p>
        </w:tc>
      </w:tr>
      <w:tr w:rsidR="005C7A15" w:rsidRPr="007C61B8" w14:paraId="6C6DC184" w14:textId="77777777" w:rsidTr="005453A7">
        <w:trPr>
          <w:trHeight w:val="326"/>
        </w:trPr>
        <w:tc>
          <w:tcPr>
            <w:tcW w:w="3545" w:type="dxa"/>
          </w:tcPr>
          <w:p w14:paraId="7035B086" w14:textId="71FB960B" w:rsidR="005C7A15" w:rsidRPr="007C61B8" w:rsidRDefault="005C7A15" w:rsidP="005453A7">
            <w:pPr>
              <w:spacing w:line="360" w:lineRule="auto"/>
              <w:rPr>
                <w:rFonts w:ascii="Arial" w:eastAsia="Arial" w:hAnsi="Arial" w:cs="Arial"/>
                <w:lang w:val="en-MY"/>
              </w:rPr>
            </w:pPr>
            <w:r w:rsidRPr="007C61B8">
              <w:rPr>
                <w:rFonts w:ascii="Arial" w:eastAsia="Arial" w:hAnsi="Arial" w:cs="Arial"/>
                <w:lang w:val="en-MY"/>
              </w:rPr>
              <w:t>Tarikh: 19 April 2021</w:t>
            </w:r>
          </w:p>
        </w:tc>
        <w:tc>
          <w:tcPr>
            <w:tcW w:w="3854" w:type="dxa"/>
          </w:tcPr>
          <w:p w14:paraId="56C1E88F" w14:textId="1073B6F3" w:rsidR="005C7A15" w:rsidRPr="007C61B8" w:rsidRDefault="005C7A15" w:rsidP="005453A7">
            <w:pPr>
              <w:spacing w:line="360" w:lineRule="auto"/>
              <w:rPr>
                <w:rFonts w:ascii="Arial" w:eastAsia="Arial" w:hAnsi="Arial" w:cs="Arial"/>
                <w:lang w:val="en-MY"/>
              </w:rPr>
            </w:pPr>
            <w:r w:rsidRPr="007C61B8">
              <w:rPr>
                <w:rFonts w:ascii="Arial" w:eastAsia="Arial" w:hAnsi="Arial" w:cs="Arial"/>
                <w:lang w:val="en-MY"/>
              </w:rPr>
              <w:t>Tarikh: 19 April 2021</w:t>
            </w:r>
          </w:p>
        </w:tc>
        <w:tc>
          <w:tcPr>
            <w:tcW w:w="2594" w:type="dxa"/>
          </w:tcPr>
          <w:p w14:paraId="680394BB" w14:textId="6945FC6A" w:rsidR="005C7A15" w:rsidRPr="007C61B8" w:rsidRDefault="005C7A15" w:rsidP="005453A7">
            <w:pPr>
              <w:spacing w:line="360" w:lineRule="auto"/>
              <w:rPr>
                <w:rFonts w:ascii="Arial" w:eastAsia="Arial" w:hAnsi="Arial" w:cs="Arial"/>
                <w:lang w:val="en-MY"/>
              </w:rPr>
            </w:pPr>
            <w:r w:rsidRPr="007C61B8">
              <w:rPr>
                <w:rFonts w:ascii="Arial" w:eastAsia="Arial" w:hAnsi="Arial" w:cs="Arial"/>
                <w:lang w:val="en-MY"/>
              </w:rPr>
              <w:t>Tarikh:</w:t>
            </w:r>
            <w:r w:rsidR="008D6FB1">
              <w:rPr>
                <w:rFonts w:ascii="Arial" w:eastAsia="Arial" w:hAnsi="Arial" w:cs="Arial"/>
                <w:lang w:val="en-MY"/>
              </w:rPr>
              <w:t xml:space="preserve"> 20 April 2021</w:t>
            </w:r>
          </w:p>
        </w:tc>
      </w:tr>
    </w:tbl>
    <w:p w14:paraId="5F1F7148" w14:textId="77777777" w:rsidR="00CF6244" w:rsidRPr="007C61B8" w:rsidRDefault="00CF6244" w:rsidP="00531275">
      <w:pPr>
        <w:autoSpaceDE w:val="0"/>
        <w:autoSpaceDN w:val="0"/>
        <w:adjustRightInd w:val="0"/>
        <w:rPr>
          <w:rFonts w:ascii="Arial" w:hAnsi="Arial" w:cs="Arial"/>
          <w:bCs/>
          <w:lang w:val="sv-SE"/>
        </w:rPr>
      </w:pPr>
    </w:p>
    <w:p w14:paraId="5449B56A" w14:textId="77777777" w:rsidR="00CF6244" w:rsidRPr="007C61B8" w:rsidRDefault="00CF6244" w:rsidP="00531275">
      <w:pPr>
        <w:autoSpaceDE w:val="0"/>
        <w:autoSpaceDN w:val="0"/>
        <w:adjustRightInd w:val="0"/>
        <w:rPr>
          <w:rFonts w:ascii="Arial" w:hAnsi="Arial" w:cs="Arial"/>
          <w:bCs/>
          <w:lang w:val="sv-SE"/>
        </w:rPr>
      </w:pPr>
    </w:p>
    <w:p w14:paraId="2AC190AE" w14:textId="77777777" w:rsidR="00CF6244" w:rsidRPr="007C61B8" w:rsidRDefault="00CF6244" w:rsidP="00531275">
      <w:pPr>
        <w:autoSpaceDE w:val="0"/>
        <w:autoSpaceDN w:val="0"/>
        <w:adjustRightInd w:val="0"/>
        <w:rPr>
          <w:rFonts w:ascii="Arial" w:hAnsi="Arial" w:cs="Arial"/>
          <w:bCs/>
          <w:lang w:val="sv-SE"/>
        </w:rPr>
      </w:pPr>
    </w:p>
    <w:p w14:paraId="5ED82FA3" w14:textId="77777777" w:rsidR="00CF6244" w:rsidRPr="007C61B8" w:rsidRDefault="00CF6244" w:rsidP="00531275">
      <w:pPr>
        <w:autoSpaceDE w:val="0"/>
        <w:autoSpaceDN w:val="0"/>
        <w:adjustRightInd w:val="0"/>
        <w:rPr>
          <w:rFonts w:ascii="Arial" w:hAnsi="Arial" w:cs="Arial"/>
          <w:bCs/>
          <w:lang w:val="sv-SE"/>
        </w:rPr>
      </w:pPr>
    </w:p>
    <w:p w14:paraId="26A8648C" w14:textId="77777777" w:rsidR="00CF6244" w:rsidRPr="007C61B8" w:rsidRDefault="00CF6244" w:rsidP="00531275">
      <w:pPr>
        <w:autoSpaceDE w:val="0"/>
        <w:autoSpaceDN w:val="0"/>
        <w:adjustRightInd w:val="0"/>
        <w:rPr>
          <w:rFonts w:ascii="Arial" w:hAnsi="Arial" w:cs="Arial"/>
          <w:bCs/>
          <w:lang w:val="sv-SE"/>
        </w:rPr>
      </w:pPr>
    </w:p>
    <w:p w14:paraId="25260AA7" w14:textId="77777777" w:rsidR="00CF6244" w:rsidRPr="007C61B8" w:rsidRDefault="00CF6244" w:rsidP="00531275">
      <w:pPr>
        <w:autoSpaceDE w:val="0"/>
        <w:autoSpaceDN w:val="0"/>
        <w:adjustRightInd w:val="0"/>
        <w:rPr>
          <w:rFonts w:ascii="Arial" w:hAnsi="Arial" w:cs="Arial"/>
          <w:bCs/>
          <w:lang w:val="sv-SE"/>
        </w:rPr>
      </w:pPr>
    </w:p>
    <w:p w14:paraId="3F73808F" w14:textId="77777777" w:rsidR="00CF6244" w:rsidRPr="007C61B8" w:rsidRDefault="00CF6244" w:rsidP="00531275">
      <w:pPr>
        <w:autoSpaceDE w:val="0"/>
        <w:autoSpaceDN w:val="0"/>
        <w:adjustRightInd w:val="0"/>
        <w:rPr>
          <w:rFonts w:ascii="Arial" w:hAnsi="Arial" w:cs="Arial"/>
          <w:bCs/>
          <w:lang w:val="sv-SE"/>
        </w:rPr>
      </w:pPr>
    </w:p>
    <w:p w14:paraId="4D17CA43" w14:textId="77777777" w:rsidR="00CF6244" w:rsidRPr="007C61B8" w:rsidRDefault="00CF6244" w:rsidP="00531275">
      <w:pPr>
        <w:autoSpaceDE w:val="0"/>
        <w:autoSpaceDN w:val="0"/>
        <w:adjustRightInd w:val="0"/>
        <w:rPr>
          <w:rFonts w:ascii="Arial" w:hAnsi="Arial" w:cs="Arial"/>
          <w:bCs/>
          <w:lang w:val="sv-SE"/>
        </w:rPr>
      </w:pPr>
    </w:p>
    <w:p w14:paraId="24B73DCA" w14:textId="77777777" w:rsidR="00CF6244" w:rsidRPr="007C61B8" w:rsidRDefault="00CF6244" w:rsidP="00531275">
      <w:pPr>
        <w:autoSpaceDE w:val="0"/>
        <w:autoSpaceDN w:val="0"/>
        <w:adjustRightInd w:val="0"/>
        <w:rPr>
          <w:rFonts w:ascii="Arial" w:hAnsi="Arial" w:cs="Arial"/>
          <w:bCs/>
          <w:lang w:val="sv-SE"/>
        </w:rPr>
      </w:pPr>
    </w:p>
    <w:p w14:paraId="24CA32DF" w14:textId="77777777" w:rsidR="00CF6244" w:rsidRPr="007C61B8" w:rsidRDefault="00CF6244" w:rsidP="00531275">
      <w:pPr>
        <w:autoSpaceDE w:val="0"/>
        <w:autoSpaceDN w:val="0"/>
        <w:adjustRightInd w:val="0"/>
        <w:rPr>
          <w:rFonts w:ascii="Arial" w:hAnsi="Arial" w:cs="Arial"/>
          <w:bCs/>
          <w:lang w:val="sv-SE"/>
        </w:rPr>
      </w:pPr>
    </w:p>
    <w:p w14:paraId="7C0E493C" w14:textId="77777777" w:rsidR="00CF6244" w:rsidRPr="007C61B8" w:rsidRDefault="00CF6244" w:rsidP="00531275">
      <w:pPr>
        <w:autoSpaceDE w:val="0"/>
        <w:autoSpaceDN w:val="0"/>
        <w:adjustRightInd w:val="0"/>
        <w:rPr>
          <w:rFonts w:ascii="Arial" w:hAnsi="Arial" w:cs="Arial"/>
          <w:bCs/>
          <w:lang w:val="sv-SE"/>
        </w:rPr>
      </w:pPr>
    </w:p>
    <w:p w14:paraId="4B1C73CA" w14:textId="77777777" w:rsidR="00CF6244" w:rsidRPr="007C61B8" w:rsidRDefault="00CF6244" w:rsidP="00531275">
      <w:pPr>
        <w:autoSpaceDE w:val="0"/>
        <w:autoSpaceDN w:val="0"/>
        <w:adjustRightInd w:val="0"/>
        <w:rPr>
          <w:rFonts w:ascii="Arial" w:hAnsi="Arial" w:cs="Arial"/>
          <w:bCs/>
          <w:lang w:val="sv-SE"/>
        </w:rPr>
      </w:pPr>
    </w:p>
    <w:p w14:paraId="1D92E2ED" w14:textId="77777777" w:rsidR="00CF6244" w:rsidRPr="007C61B8" w:rsidRDefault="00CF6244" w:rsidP="00531275">
      <w:pPr>
        <w:autoSpaceDE w:val="0"/>
        <w:autoSpaceDN w:val="0"/>
        <w:adjustRightInd w:val="0"/>
        <w:rPr>
          <w:rFonts w:ascii="Arial" w:hAnsi="Arial" w:cs="Arial"/>
          <w:bCs/>
          <w:lang w:val="sv-SE"/>
        </w:rPr>
      </w:pPr>
    </w:p>
    <w:p w14:paraId="27187012" w14:textId="77777777" w:rsidR="00CF6244" w:rsidRPr="007C61B8" w:rsidRDefault="00CF6244" w:rsidP="00531275">
      <w:pPr>
        <w:autoSpaceDE w:val="0"/>
        <w:autoSpaceDN w:val="0"/>
        <w:adjustRightInd w:val="0"/>
        <w:rPr>
          <w:rFonts w:ascii="Arial" w:hAnsi="Arial" w:cs="Arial"/>
          <w:bCs/>
          <w:lang w:val="sv-SE"/>
        </w:rPr>
      </w:pPr>
    </w:p>
    <w:p w14:paraId="6F903170" w14:textId="77777777" w:rsidR="00CF6244" w:rsidRPr="007C61B8" w:rsidRDefault="00CF6244" w:rsidP="00531275">
      <w:pPr>
        <w:autoSpaceDE w:val="0"/>
        <w:autoSpaceDN w:val="0"/>
        <w:adjustRightInd w:val="0"/>
        <w:rPr>
          <w:rFonts w:ascii="Arial" w:hAnsi="Arial" w:cs="Arial"/>
          <w:bCs/>
          <w:lang w:val="sv-SE"/>
        </w:rPr>
      </w:pPr>
    </w:p>
    <w:p w14:paraId="09C579CC" w14:textId="77777777" w:rsidR="00CF6244" w:rsidRPr="007C61B8" w:rsidRDefault="00CF6244" w:rsidP="00531275">
      <w:pPr>
        <w:autoSpaceDE w:val="0"/>
        <w:autoSpaceDN w:val="0"/>
        <w:adjustRightInd w:val="0"/>
        <w:rPr>
          <w:rFonts w:ascii="Arial" w:hAnsi="Arial" w:cs="Arial"/>
          <w:bCs/>
          <w:lang w:val="sv-SE"/>
        </w:rPr>
      </w:pPr>
    </w:p>
    <w:p w14:paraId="77DE2DFE" w14:textId="77777777" w:rsidR="00CF6244" w:rsidRPr="007C61B8" w:rsidRDefault="00CF6244" w:rsidP="00531275">
      <w:pPr>
        <w:autoSpaceDE w:val="0"/>
        <w:autoSpaceDN w:val="0"/>
        <w:adjustRightInd w:val="0"/>
        <w:rPr>
          <w:rFonts w:ascii="Arial" w:hAnsi="Arial" w:cs="Arial"/>
          <w:bCs/>
          <w:lang w:val="sv-SE"/>
        </w:rPr>
      </w:pPr>
    </w:p>
    <w:sectPr w:rsidR="00CF6244" w:rsidRPr="007C61B8" w:rsidSect="000546B2">
      <w:pgSz w:w="11909" w:h="16834" w:code="9"/>
      <w:pgMar w:top="720" w:right="929"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301"/>
    <w:multiLevelType w:val="hybridMultilevel"/>
    <w:tmpl w:val="8B40935C"/>
    <w:lvl w:ilvl="0" w:tplc="B2445AA4">
      <w:start w:val="1"/>
      <w:numFmt w:val="decimal"/>
      <w:lvlText w:val="%1."/>
      <w:lvlJc w:val="left"/>
      <w:pPr>
        <w:tabs>
          <w:tab w:val="num" w:pos="720"/>
        </w:tabs>
        <w:ind w:left="720" w:hanging="360"/>
      </w:pPr>
    </w:lvl>
    <w:lvl w:ilvl="1" w:tplc="D5FCD370" w:tentative="1">
      <w:start w:val="1"/>
      <w:numFmt w:val="decimal"/>
      <w:lvlText w:val="%2."/>
      <w:lvlJc w:val="left"/>
      <w:pPr>
        <w:tabs>
          <w:tab w:val="num" w:pos="1440"/>
        </w:tabs>
        <w:ind w:left="1440" w:hanging="360"/>
      </w:pPr>
    </w:lvl>
    <w:lvl w:ilvl="2" w:tplc="21BEC5EE" w:tentative="1">
      <w:start w:val="1"/>
      <w:numFmt w:val="decimal"/>
      <w:lvlText w:val="%3."/>
      <w:lvlJc w:val="left"/>
      <w:pPr>
        <w:tabs>
          <w:tab w:val="num" w:pos="2160"/>
        </w:tabs>
        <w:ind w:left="2160" w:hanging="360"/>
      </w:pPr>
    </w:lvl>
    <w:lvl w:ilvl="3" w:tplc="DC3EAFC8" w:tentative="1">
      <w:start w:val="1"/>
      <w:numFmt w:val="decimal"/>
      <w:lvlText w:val="%4."/>
      <w:lvlJc w:val="left"/>
      <w:pPr>
        <w:tabs>
          <w:tab w:val="num" w:pos="2880"/>
        </w:tabs>
        <w:ind w:left="2880" w:hanging="360"/>
      </w:pPr>
    </w:lvl>
    <w:lvl w:ilvl="4" w:tplc="2C16C636" w:tentative="1">
      <w:start w:val="1"/>
      <w:numFmt w:val="decimal"/>
      <w:lvlText w:val="%5."/>
      <w:lvlJc w:val="left"/>
      <w:pPr>
        <w:tabs>
          <w:tab w:val="num" w:pos="3600"/>
        </w:tabs>
        <w:ind w:left="3600" w:hanging="360"/>
      </w:pPr>
    </w:lvl>
    <w:lvl w:ilvl="5" w:tplc="BDB0975C" w:tentative="1">
      <w:start w:val="1"/>
      <w:numFmt w:val="decimal"/>
      <w:lvlText w:val="%6."/>
      <w:lvlJc w:val="left"/>
      <w:pPr>
        <w:tabs>
          <w:tab w:val="num" w:pos="4320"/>
        </w:tabs>
        <w:ind w:left="4320" w:hanging="360"/>
      </w:pPr>
    </w:lvl>
    <w:lvl w:ilvl="6" w:tplc="37F40F26" w:tentative="1">
      <w:start w:val="1"/>
      <w:numFmt w:val="decimal"/>
      <w:lvlText w:val="%7."/>
      <w:lvlJc w:val="left"/>
      <w:pPr>
        <w:tabs>
          <w:tab w:val="num" w:pos="5040"/>
        </w:tabs>
        <w:ind w:left="5040" w:hanging="360"/>
      </w:pPr>
    </w:lvl>
    <w:lvl w:ilvl="7" w:tplc="901CFBBA" w:tentative="1">
      <w:start w:val="1"/>
      <w:numFmt w:val="decimal"/>
      <w:lvlText w:val="%8."/>
      <w:lvlJc w:val="left"/>
      <w:pPr>
        <w:tabs>
          <w:tab w:val="num" w:pos="5760"/>
        </w:tabs>
        <w:ind w:left="5760" w:hanging="360"/>
      </w:pPr>
    </w:lvl>
    <w:lvl w:ilvl="8" w:tplc="D01440BE" w:tentative="1">
      <w:start w:val="1"/>
      <w:numFmt w:val="decimal"/>
      <w:lvlText w:val="%9."/>
      <w:lvlJc w:val="left"/>
      <w:pPr>
        <w:tabs>
          <w:tab w:val="num" w:pos="6480"/>
        </w:tabs>
        <w:ind w:left="6480" w:hanging="360"/>
      </w:pPr>
    </w:lvl>
  </w:abstractNum>
  <w:abstractNum w:abstractNumId="1" w15:restartNumberingAfterBreak="0">
    <w:nsid w:val="0B76651E"/>
    <w:multiLevelType w:val="hybridMultilevel"/>
    <w:tmpl w:val="D2F8EF86"/>
    <w:lvl w:ilvl="0" w:tplc="A006B524">
      <w:start w:val="2"/>
      <w:numFmt w:val="decimal"/>
      <w:lvlText w:val="%1."/>
      <w:lvlJc w:val="left"/>
      <w:pPr>
        <w:tabs>
          <w:tab w:val="num" w:pos="720"/>
        </w:tabs>
        <w:ind w:left="720" w:hanging="360"/>
      </w:pPr>
    </w:lvl>
    <w:lvl w:ilvl="1" w:tplc="C1EE57CE" w:tentative="1">
      <w:start w:val="1"/>
      <w:numFmt w:val="decimal"/>
      <w:lvlText w:val="%2."/>
      <w:lvlJc w:val="left"/>
      <w:pPr>
        <w:tabs>
          <w:tab w:val="num" w:pos="1440"/>
        </w:tabs>
        <w:ind w:left="1440" w:hanging="360"/>
      </w:pPr>
    </w:lvl>
    <w:lvl w:ilvl="2" w:tplc="F0BC26B6" w:tentative="1">
      <w:start w:val="1"/>
      <w:numFmt w:val="decimal"/>
      <w:lvlText w:val="%3."/>
      <w:lvlJc w:val="left"/>
      <w:pPr>
        <w:tabs>
          <w:tab w:val="num" w:pos="2160"/>
        </w:tabs>
        <w:ind w:left="2160" w:hanging="360"/>
      </w:pPr>
    </w:lvl>
    <w:lvl w:ilvl="3" w:tplc="5D1E9C24" w:tentative="1">
      <w:start w:val="1"/>
      <w:numFmt w:val="decimal"/>
      <w:lvlText w:val="%4."/>
      <w:lvlJc w:val="left"/>
      <w:pPr>
        <w:tabs>
          <w:tab w:val="num" w:pos="2880"/>
        </w:tabs>
        <w:ind w:left="2880" w:hanging="360"/>
      </w:pPr>
    </w:lvl>
    <w:lvl w:ilvl="4" w:tplc="80E09806" w:tentative="1">
      <w:start w:val="1"/>
      <w:numFmt w:val="decimal"/>
      <w:lvlText w:val="%5."/>
      <w:lvlJc w:val="left"/>
      <w:pPr>
        <w:tabs>
          <w:tab w:val="num" w:pos="3600"/>
        </w:tabs>
        <w:ind w:left="3600" w:hanging="360"/>
      </w:pPr>
    </w:lvl>
    <w:lvl w:ilvl="5" w:tplc="A6C8D2B0" w:tentative="1">
      <w:start w:val="1"/>
      <w:numFmt w:val="decimal"/>
      <w:lvlText w:val="%6."/>
      <w:lvlJc w:val="left"/>
      <w:pPr>
        <w:tabs>
          <w:tab w:val="num" w:pos="4320"/>
        </w:tabs>
        <w:ind w:left="4320" w:hanging="360"/>
      </w:pPr>
    </w:lvl>
    <w:lvl w:ilvl="6" w:tplc="6018DF82" w:tentative="1">
      <w:start w:val="1"/>
      <w:numFmt w:val="decimal"/>
      <w:lvlText w:val="%7."/>
      <w:lvlJc w:val="left"/>
      <w:pPr>
        <w:tabs>
          <w:tab w:val="num" w:pos="5040"/>
        </w:tabs>
        <w:ind w:left="5040" w:hanging="360"/>
      </w:pPr>
    </w:lvl>
    <w:lvl w:ilvl="7" w:tplc="FF60A720" w:tentative="1">
      <w:start w:val="1"/>
      <w:numFmt w:val="decimal"/>
      <w:lvlText w:val="%8."/>
      <w:lvlJc w:val="left"/>
      <w:pPr>
        <w:tabs>
          <w:tab w:val="num" w:pos="5760"/>
        </w:tabs>
        <w:ind w:left="5760" w:hanging="360"/>
      </w:pPr>
    </w:lvl>
    <w:lvl w:ilvl="8" w:tplc="0FD2633A" w:tentative="1">
      <w:start w:val="1"/>
      <w:numFmt w:val="decimal"/>
      <w:lvlText w:val="%9."/>
      <w:lvlJc w:val="left"/>
      <w:pPr>
        <w:tabs>
          <w:tab w:val="num" w:pos="6480"/>
        </w:tabs>
        <w:ind w:left="6480" w:hanging="360"/>
      </w:pPr>
    </w:lvl>
  </w:abstractNum>
  <w:abstractNum w:abstractNumId="2" w15:restartNumberingAfterBreak="0">
    <w:nsid w:val="0E0A4A47"/>
    <w:multiLevelType w:val="multilevel"/>
    <w:tmpl w:val="7278E3D6"/>
    <w:lvl w:ilvl="0">
      <w:start w:val="1"/>
      <w:numFmt w:val="decimal"/>
      <w:lvlText w:val="%1."/>
      <w:lvlJc w:val="left"/>
      <w:pPr>
        <w:ind w:left="720" w:hanging="360"/>
      </w:pPr>
      <w:rPr>
        <w:rFonts w:hint="default"/>
      </w:rPr>
    </w:lvl>
    <w:lvl w:ilv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860034"/>
    <w:multiLevelType w:val="hybridMultilevel"/>
    <w:tmpl w:val="FE9AECBE"/>
    <w:lvl w:ilvl="0" w:tplc="44090001">
      <w:start w:val="1"/>
      <w:numFmt w:val="bullet"/>
      <w:lvlText w:val=""/>
      <w:lvlJc w:val="left"/>
      <w:pPr>
        <w:ind w:left="1440" w:hanging="360"/>
      </w:pPr>
      <w:rPr>
        <w:rFonts w:ascii="Symbol" w:hAnsi="Symbol" w:hint="default"/>
      </w:rPr>
    </w:lvl>
    <w:lvl w:ilvl="1" w:tplc="44090003">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175D07A8"/>
    <w:multiLevelType w:val="hybridMultilevel"/>
    <w:tmpl w:val="D932ECCA"/>
    <w:lvl w:ilvl="0" w:tplc="9B06C500">
      <w:start w:val="3"/>
      <w:numFmt w:val="decimal"/>
      <w:lvlText w:val="%1."/>
      <w:lvlJc w:val="left"/>
      <w:pPr>
        <w:tabs>
          <w:tab w:val="num" w:pos="720"/>
        </w:tabs>
        <w:ind w:left="720" w:hanging="360"/>
      </w:pPr>
    </w:lvl>
    <w:lvl w:ilvl="1" w:tplc="357429CE" w:tentative="1">
      <w:start w:val="1"/>
      <w:numFmt w:val="decimal"/>
      <w:lvlText w:val="%2."/>
      <w:lvlJc w:val="left"/>
      <w:pPr>
        <w:tabs>
          <w:tab w:val="num" w:pos="1440"/>
        </w:tabs>
        <w:ind w:left="1440" w:hanging="360"/>
      </w:pPr>
    </w:lvl>
    <w:lvl w:ilvl="2" w:tplc="46045F22" w:tentative="1">
      <w:start w:val="1"/>
      <w:numFmt w:val="decimal"/>
      <w:lvlText w:val="%3."/>
      <w:lvlJc w:val="left"/>
      <w:pPr>
        <w:tabs>
          <w:tab w:val="num" w:pos="2160"/>
        </w:tabs>
        <w:ind w:left="2160" w:hanging="360"/>
      </w:pPr>
    </w:lvl>
    <w:lvl w:ilvl="3" w:tplc="0A3AC34E" w:tentative="1">
      <w:start w:val="1"/>
      <w:numFmt w:val="decimal"/>
      <w:lvlText w:val="%4."/>
      <w:lvlJc w:val="left"/>
      <w:pPr>
        <w:tabs>
          <w:tab w:val="num" w:pos="2880"/>
        </w:tabs>
        <w:ind w:left="2880" w:hanging="360"/>
      </w:pPr>
    </w:lvl>
    <w:lvl w:ilvl="4" w:tplc="00588AA0" w:tentative="1">
      <w:start w:val="1"/>
      <w:numFmt w:val="decimal"/>
      <w:lvlText w:val="%5."/>
      <w:lvlJc w:val="left"/>
      <w:pPr>
        <w:tabs>
          <w:tab w:val="num" w:pos="3600"/>
        </w:tabs>
        <w:ind w:left="3600" w:hanging="360"/>
      </w:pPr>
    </w:lvl>
    <w:lvl w:ilvl="5" w:tplc="C4A6B27C" w:tentative="1">
      <w:start w:val="1"/>
      <w:numFmt w:val="decimal"/>
      <w:lvlText w:val="%6."/>
      <w:lvlJc w:val="left"/>
      <w:pPr>
        <w:tabs>
          <w:tab w:val="num" w:pos="4320"/>
        </w:tabs>
        <w:ind w:left="4320" w:hanging="360"/>
      </w:pPr>
    </w:lvl>
    <w:lvl w:ilvl="6" w:tplc="D6FAED86" w:tentative="1">
      <w:start w:val="1"/>
      <w:numFmt w:val="decimal"/>
      <w:lvlText w:val="%7."/>
      <w:lvlJc w:val="left"/>
      <w:pPr>
        <w:tabs>
          <w:tab w:val="num" w:pos="5040"/>
        </w:tabs>
        <w:ind w:left="5040" w:hanging="360"/>
      </w:pPr>
    </w:lvl>
    <w:lvl w:ilvl="7" w:tplc="CE24E4C4" w:tentative="1">
      <w:start w:val="1"/>
      <w:numFmt w:val="decimal"/>
      <w:lvlText w:val="%8."/>
      <w:lvlJc w:val="left"/>
      <w:pPr>
        <w:tabs>
          <w:tab w:val="num" w:pos="5760"/>
        </w:tabs>
        <w:ind w:left="5760" w:hanging="360"/>
      </w:pPr>
    </w:lvl>
    <w:lvl w:ilvl="8" w:tplc="E12E4FE8" w:tentative="1">
      <w:start w:val="1"/>
      <w:numFmt w:val="decimal"/>
      <w:lvlText w:val="%9."/>
      <w:lvlJc w:val="left"/>
      <w:pPr>
        <w:tabs>
          <w:tab w:val="num" w:pos="6480"/>
        </w:tabs>
        <w:ind w:left="6480" w:hanging="360"/>
      </w:pPr>
    </w:lvl>
  </w:abstractNum>
  <w:abstractNum w:abstractNumId="5" w15:restartNumberingAfterBreak="0">
    <w:nsid w:val="185815C9"/>
    <w:multiLevelType w:val="hybridMultilevel"/>
    <w:tmpl w:val="86060E9A"/>
    <w:lvl w:ilvl="0" w:tplc="7F880D82">
      <w:start w:val="1"/>
      <w:numFmt w:val="bullet"/>
      <w:lvlText w:val="-"/>
      <w:lvlJc w:val="left"/>
      <w:pPr>
        <w:ind w:left="720" w:hanging="360"/>
      </w:pPr>
      <w:rPr>
        <w:rFonts w:ascii="Arial" w:eastAsia="Times New Roman" w:hAnsi="Arial" w:cs="Arial" w:hint="default"/>
        <w:i/>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4B74020"/>
    <w:multiLevelType w:val="multilevel"/>
    <w:tmpl w:val="7278E3D6"/>
    <w:lvl w:ilvl="0">
      <w:start w:val="1"/>
      <w:numFmt w:val="decimal"/>
      <w:lvlText w:val="%1."/>
      <w:lvlJc w:val="left"/>
      <w:pPr>
        <w:ind w:left="720" w:hanging="360"/>
      </w:pPr>
      <w:rPr>
        <w:rFonts w:hint="default"/>
      </w:rPr>
    </w:lvl>
    <w:lvl w:ilv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96148B"/>
    <w:multiLevelType w:val="hybridMultilevel"/>
    <w:tmpl w:val="8F948F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2A6E0B46"/>
    <w:multiLevelType w:val="hybridMultilevel"/>
    <w:tmpl w:val="7BA4E2A0"/>
    <w:lvl w:ilvl="0" w:tplc="C3DA1A70">
      <w:start w:val="2"/>
      <w:numFmt w:val="decimal"/>
      <w:lvlText w:val="%1."/>
      <w:lvlJc w:val="left"/>
      <w:pPr>
        <w:tabs>
          <w:tab w:val="num" w:pos="720"/>
        </w:tabs>
        <w:ind w:left="720" w:hanging="360"/>
      </w:pPr>
    </w:lvl>
    <w:lvl w:ilvl="1" w:tplc="B2C84616" w:tentative="1">
      <w:start w:val="1"/>
      <w:numFmt w:val="decimal"/>
      <w:lvlText w:val="%2."/>
      <w:lvlJc w:val="left"/>
      <w:pPr>
        <w:tabs>
          <w:tab w:val="num" w:pos="1440"/>
        </w:tabs>
        <w:ind w:left="1440" w:hanging="360"/>
      </w:pPr>
    </w:lvl>
    <w:lvl w:ilvl="2" w:tplc="19FA15B6" w:tentative="1">
      <w:start w:val="1"/>
      <w:numFmt w:val="decimal"/>
      <w:lvlText w:val="%3."/>
      <w:lvlJc w:val="left"/>
      <w:pPr>
        <w:tabs>
          <w:tab w:val="num" w:pos="2160"/>
        </w:tabs>
        <w:ind w:left="2160" w:hanging="360"/>
      </w:pPr>
    </w:lvl>
    <w:lvl w:ilvl="3" w:tplc="33A0E21A" w:tentative="1">
      <w:start w:val="1"/>
      <w:numFmt w:val="decimal"/>
      <w:lvlText w:val="%4."/>
      <w:lvlJc w:val="left"/>
      <w:pPr>
        <w:tabs>
          <w:tab w:val="num" w:pos="2880"/>
        </w:tabs>
        <w:ind w:left="2880" w:hanging="360"/>
      </w:pPr>
    </w:lvl>
    <w:lvl w:ilvl="4" w:tplc="C4E65E60" w:tentative="1">
      <w:start w:val="1"/>
      <w:numFmt w:val="decimal"/>
      <w:lvlText w:val="%5."/>
      <w:lvlJc w:val="left"/>
      <w:pPr>
        <w:tabs>
          <w:tab w:val="num" w:pos="3600"/>
        </w:tabs>
        <w:ind w:left="3600" w:hanging="360"/>
      </w:pPr>
    </w:lvl>
    <w:lvl w:ilvl="5" w:tplc="F06E6554" w:tentative="1">
      <w:start w:val="1"/>
      <w:numFmt w:val="decimal"/>
      <w:lvlText w:val="%6."/>
      <w:lvlJc w:val="left"/>
      <w:pPr>
        <w:tabs>
          <w:tab w:val="num" w:pos="4320"/>
        </w:tabs>
        <w:ind w:left="4320" w:hanging="360"/>
      </w:pPr>
    </w:lvl>
    <w:lvl w:ilvl="6" w:tplc="B5F867F0" w:tentative="1">
      <w:start w:val="1"/>
      <w:numFmt w:val="decimal"/>
      <w:lvlText w:val="%7."/>
      <w:lvlJc w:val="left"/>
      <w:pPr>
        <w:tabs>
          <w:tab w:val="num" w:pos="5040"/>
        </w:tabs>
        <w:ind w:left="5040" w:hanging="360"/>
      </w:pPr>
    </w:lvl>
    <w:lvl w:ilvl="7" w:tplc="CB785FD8" w:tentative="1">
      <w:start w:val="1"/>
      <w:numFmt w:val="decimal"/>
      <w:lvlText w:val="%8."/>
      <w:lvlJc w:val="left"/>
      <w:pPr>
        <w:tabs>
          <w:tab w:val="num" w:pos="5760"/>
        </w:tabs>
        <w:ind w:left="5760" w:hanging="360"/>
      </w:pPr>
    </w:lvl>
    <w:lvl w:ilvl="8" w:tplc="6D46789A" w:tentative="1">
      <w:start w:val="1"/>
      <w:numFmt w:val="decimal"/>
      <w:lvlText w:val="%9."/>
      <w:lvlJc w:val="left"/>
      <w:pPr>
        <w:tabs>
          <w:tab w:val="num" w:pos="6480"/>
        </w:tabs>
        <w:ind w:left="6480" w:hanging="360"/>
      </w:pPr>
    </w:lvl>
  </w:abstractNum>
  <w:abstractNum w:abstractNumId="9" w15:restartNumberingAfterBreak="0">
    <w:nsid w:val="2ABE62E8"/>
    <w:multiLevelType w:val="hybridMultilevel"/>
    <w:tmpl w:val="C9DC953E"/>
    <w:lvl w:ilvl="0" w:tplc="30DAA2BE">
      <w:start w:val="1"/>
      <w:numFmt w:val="lowerLetter"/>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0" w15:restartNumberingAfterBreak="0">
    <w:nsid w:val="30950D7B"/>
    <w:multiLevelType w:val="hybridMultilevel"/>
    <w:tmpl w:val="037602E8"/>
    <w:lvl w:ilvl="0" w:tplc="D96477DE">
      <w:start w:val="1"/>
      <w:numFmt w:val="upp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AB57B4A"/>
    <w:multiLevelType w:val="hybridMultilevel"/>
    <w:tmpl w:val="2CA2BB72"/>
    <w:lvl w:ilvl="0" w:tplc="9D869BD8">
      <w:start w:val="1"/>
      <w:numFmt w:val="decimal"/>
      <w:lvlText w:val="%1."/>
      <w:lvlJc w:val="left"/>
      <w:pPr>
        <w:tabs>
          <w:tab w:val="num" w:pos="720"/>
        </w:tabs>
        <w:ind w:left="720" w:hanging="360"/>
      </w:pPr>
    </w:lvl>
    <w:lvl w:ilvl="1" w:tplc="5CA213D0" w:tentative="1">
      <w:start w:val="1"/>
      <w:numFmt w:val="decimal"/>
      <w:lvlText w:val="%2."/>
      <w:lvlJc w:val="left"/>
      <w:pPr>
        <w:tabs>
          <w:tab w:val="num" w:pos="1440"/>
        </w:tabs>
        <w:ind w:left="1440" w:hanging="360"/>
      </w:pPr>
    </w:lvl>
    <w:lvl w:ilvl="2" w:tplc="6F0A50CA" w:tentative="1">
      <w:start w:val="1"/>
      <w:numFmt w:val="decimal"/>
      <w:lvlText w:val="%3."/>
      <w:lvlJc w:val="left"/>
      <w:pPr>
        <w:tabs>
          <w:tab w:val="num" w:pos="2160"/>
        </w:tabs>
        <w:ind w:left="2160" w:hanging="360"/>
      </w:pPr>
    </w:lvl>
    <w:lvl w:ilvl="3" w:tplc="B3FA2E72" w:tentative="1">
      <w:start w:val="1"/>
      <w:numFmt w:val="decimal"/>
      <w:lvlText w:val="%4."/>
      <w:lvlJc w:val="left"/>
      <w:pPr>
        <w:tabs>
          <w:tab w:val="num" w:pos="2880"/>
        </w:tabs>
        <w:ind w:left="2880" w:hanging="360"/>
      </w:pPr>
    </w:lvl>
    <w:lvl w:ilvl="4" w:tplc="200A86F4" w:tentative="1">
      <w:start w:val="1"/>
      <w:numFmt w:val="decimal"/>
      <w:lvlText w:val="%5."/>
      <w:lvlJc w:val="left"/>
      <w:pPr>
        <w:tabs>
          <w:tab w:val="num" w:pos="3600"/>
        </w:tabs>
        <w:ind w:left="3600" w:hanging="360"/>
      </w:pPr>
    </w:lvl>
    <w:lvl w:ilvl="5" w:tplc="CE4242D2" w:tentative="1">
      <w:start w:val="1"/>
      <w:numFmt w:val="decimal"/>
      <w:lvlText w:val="%6."/>
      <w:lvlJc w:val="left"/>
      <w:pPr>
        <w:tabs>
          <w:tab w:val="num" w:pos="4320"/>
        </w:tabs>
        <w:ind w:left="4320" w:hanging="360"/>
      </w:pPr>
    </w:lvl>
    <w:lvl w:ilvl="6" w:tplc="0250192A" w:tentative="1">
      <w:start w:val="1"/>
      <w:numFmt w:val="decimal"/>
      <w:lvlText w:val="%7."/>
      <w:lvlJc w:val="left"/>
      <w:pPr>
        <w:tabs>
          <w:tab w:val="num" w:pos="5040"/>
        </w:tabs>
        <w:ind w:left="5040" w:hanging="360"/>
      </w:pPr>
    </w:lvl>
    <w:lvl w:ilvl="7" w:tplc="E6481538" w:tentative="1">
      <w:start w:val="1"/>
      <w:numFmt w:val="decimal"/>
      <w:lvlText w:val="%8."/>
      <w:lvlJc w:val="left"/>
      <w:pPr>
        <w:tabs>
          <w:tab w:val="num" w:pos="5760"/>
        </w:tabs>
        <w:ind w:left="5760" w:hanging="360"/>
      </w:pPr>
    </w:lvl>
    <w:lvl w:ilvl="8" w:tplc="8D1E3C34" w:tentative="1">
      <w:start w:val="1"/>
      <w:numFmt w:val="decimal"/>
      <w:lvlText w:val="%9."/>
      <w:lvlJc w:val="left"/>
      <w:pPr>
        <w:tabs>
          <w:tab w:val="num" w:pos="6480"/>
        </w:tabs>
        <w:ind w:left="6480" w:hanging="360"/>
      </w:pPr>
    </w:lvl>
  </w:abstractNum>
  <w:abstractNum w:abstractNumId="12" w15:restartNumberingAfterBreak="0">
    <w:nsid w:val="43780A95"/>
    <w:multiLevelType w:val="hybridMultilevel"/>
    <w:tmpl w:val="2AD46366"/>
    <w:lvl w:ilvl="0" w:tplc="686EB560">
      <w:start w:val="1"/>
      <w:numFmt w:val="bullet"/>
      <w:lvlText w:val="-"/>
      <w:lvlJc w:val="left"/>
      <w:pPr>
        <w:ind w:left="1080" w:hanging="360"/>
      </w:pPr>
      <w:rPr>
        <w:rFonts w:ascii="Arial" w:eastAsia="Times New Roman" w:hAnsi="Arial" w:cs="Arial" w:hint="default"/>
      </w:rPr>
    </w:lvl>
    <w:lvl w:ilvl="1" w:tplc="44090003">
      <w:start w:val="1"/>
      <w:numFmt w:val="bullet"/>
      <w:lvlText w:val="o"/>
      <w:lvlJc w:val="left"/>
      <w:pPr>
        <w:ind w:left="1800" w:hanging="360"/>
      </w:pPr>
      <w:rPr>
        <w:rFonts w:ascii="Courier New" w:hAnsi="Courier New" w:cs="Courier New" w:hint="default"/>
      </w:rPr>
    </w:lvl>
    <w:lvl w:ilvl="2" w:tplc="44090005">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3" w15:restartNumberingAfterBreak="0">
    <w:nsid w:val="46A61D55"/>
    <w:multiLevelType w:val="hybridMultilevel"/>
    <w:tmpl w:val="00D08654"/>
    <w:lvl w:ilvl="0" w:tplc="D808572E">
      <w:start w:val="1"/>
      <w:numFmt w:val="decimal"/>
      <w:lvlText w:val="%1."/>
      <w:lvlJc w:val="left"/>
      <w:pPr>
        <w:tabs>
          <w:tab w:val="num" w:pos="720"/>
        </w:tabs>
        <w:ind w:left="720" w:hanging="360"/>
      </w:pPr>
    </w:lvl>
    <w:lvl w:ilvl="1" w:tplc="DED4FA1A" w:tentative="1">
      <w:start w:val="1"/>
      <w:numFmt w:val="decimal"/>
      <w:lvlText w:val="%2."/>
      <w:lvlJc w:val="left"/>
      <w:pPr>
        <w:tabs>
          <w:tab w:val="num" w:pos="1440"/>
        </w:tabs>
        <w:ind w:left="1440" w:hanging="360"/>
      </w:pPr>
    </w:lvl>
    <w:lvl w:ilvl="2" w:tplc="44AABF4C" w:tentative="1">
      <w:start w:val="1"/>
      <w:numFmt w:val="decimal"/>
      <w:lvlText w:val="%3."/>
      <w:lvlJc w:val="left"/>
      <w:pPr>
        <w:tabs>
          <w:tab w:val="num" w:pos="2160"/>
        </w:tabs>
        <w:ind w:left="2160" w:hanging="360"/>
      </w:pPr>
    </w:lvl>
    <w:lvl w:ilvl="3" w:tplc="6E6EF530" w:tentative="1">
      <w:start w:val="1"/>
      <w:numFmt w:val="decimal"/>
      <w:lvlText w:val="%4."/>
      <w:lvlJc w:val="left"/>
      <w:pPr>
        <w:tabs>
          <w:tab w:val="num" w:pos="2880"/>
        </w:tabs>
        <w:ind w:left="2880" w:hanging="360"/>
      </w:pPr>
    </w:lvl>
    <w:lvl w:ilvl="4" w:tplc="FB72C9B4" w:tentative="1">
      <w:start w:val="1"/>
      <w:numFmt w:val="decimal"/>
      <w:lvlText w:val="%5."/>
      <w:lvlJc w:val="left"/>
      <w:pPr>
        <w:tabs>
          <w:tab w:val="num" w:pos="3600"/>
        </w:tabs>
        <w:ind w:left="3600" w:hanging="360"/>
      </w:pPr>
    </w:lvl>
    <w:lvl w:ilvl="5" w:tplc="AE801B7A" w:tentative="1">
      <w:start w:val="1"/>
      <w:numFmt w:val="decimal"/>
      <w:lvlText w:val="%6."/>
      <w:lvlJc w:val="left"/>
      <w:pPr>
        <w:tabs>
          <w:tab w:val="num" w:pos="4320"/>
        </w:tabs>
        <w:ind w:left="4320" w:hanging="360"/>
      </w:pPr>
    </w:lvl>
    <w:lvl w:ilvl="6" w:tplc="8E3C044A" w:tentative="1">
      <w:start w:val="1"/>
      <w:numFmt w:val="decimal"/>
      <w:lvlText w:val="%7."/>
      <w:lvlJc w:val="left"/>
      <w:pPr>
        <w:tabs>
          <w:tab w:val="num" w:pos="5040"/>
        </w:tabs>
        <w:ind w:left="5040" w:hanging="360"/>
      </w:pPr>
    </w:lvl>
    <w:lvl w:ilvl="7" w:tplc="CFB8742E" w:tentative="1">
      <w:start w:val="1"/>
      <w:numFmt w:val="decimal"/>
      <w:lvlText w:val="%8."/>
      <w:lvlJc w:val="left"/>
      <w:pPr>
        <w:tabs>
          <w:tab w:val="num" w:pos="5760"/>
        </w:tabs>
        <w:ind w:left="5760" w:hanging="360"/>
      </w:pPr>
    </w:lvl>
    <w:lvl w:ilvl="8" w:tplc="99689842" w:tentative="1">
      <w:start w:val="1"/>
      <w:numFmt w:val="decimal"/>
      <w:lvlText w:val="%9."/>
      <w:lvlJc w:val="left"/>
      <w:pPr>
        <w:tabs>
          <w:tab w:val="num" w:pos="6480"/>
        </w:tabs>
        <w:ind w:left="6480" w:hanging="360"/>
      </w:pPr>
    </w:lvl>
  </w:abstractNum>
  <w:abstractNum w:abstractNumId="14" w15:restartNumberingAfterBreak="0">
    <w:nsid w:val="47E5685B"/>
    <w:multiLevelType w:val="hybridMultilevel"/>
    <w:tmpl w:val="76E4A0AA"/>
    <w:lvl w:ilvl="0" w:tplc="33861850">
      <w:start w:val="4"/>
      <w:numFmt w:val="decimal"/>
      <w:lvlText w:val="%1."/>
      <w:lvlJc w:val="left"/>
      <w:pPr>
        <w:tabs>
          <w:tab w:val="num" w:pos="900"/>
        </w:tabs>
        <w:ind w:left="900" w:hanging="360"/>
      </w:pPr>
    </w:lvl>
    <w:lvl w:ilvl="1" w:tplc="2E98CB1E" w:tentative="1">
      <w:start w:val="1"/>
      <w:numFmt w:val="decimal"/>
      <w:lvlText w:val="%2."/>
      <w:lvlJc w:val="left"/>
      <w:pPr>
        <w:tabs>
          <w:tab w:val="num" w:pos="1620"/>
        </w:tabs>
        <w:ind w:left="1620" w:hanging="360"/>
      </w:pPr>
    </w:lvl>
    <w:lvl w:ilvl="2" w:tplc="CB368144" w:tentative="1">
      <w:start w:val="1"/>
      <w:numFmt w:val="decimal"/>
      <w:lvlText w:val="%3."/>
      <w:lvlJc w:val="left"/>
      <w:pPr>
        <w:tabs>
          <w:tab w:val="num" w:pos="2340"/>
        </w:tabs>
        <w:ind w:left="2340" w:hanging="360"/>
      </w:pPr>
    </w:lvl>
    <w:lvl w:ilvl="3" w:tplc="70528CF6" w:tentative="1">
      <w:start w:val="1"/>
      <w:numFmt w:val="decimal"/>
      <w:lvlText w:val="%4."/>
      <w:lvlJc w:val="left"/>
      <w:pPr>
        <w:tabs>
          <w:tab w:val="num" w:pos="3060"/>
        </w:tabs>
        <w:ind w:left="3060" w:hanging="360"/>
      </w:pPr>
    </w:lvl>
    <w:lvl w:ilvl="4" w:tplc="5C9EA5D2" w:tentative="1">
      <w:start w:val="1"/>
      <w:numFmt w:val="decimal"/>
      <w:lvlText w:val="%5."/>
      <w:lvlJc w:val="left"/>
      <w:pPr>
        <w:tabs>
          <w:tab w:val="num" w:pos="3780"/>
        </w:tabs>
        <w:ind w:left="3780" w:hanging="360"/>
      </w:pPr>
    </w:lvl>
    <w:lvl w:ilvl="5" w:tplc="F8CA0CA8" w:tentative="1">
      <w:start w:val="1"/>
      <w:numFmt w:val="decimal"/>
      <w:lvlText w:val="%6."/>
      <w:lvlJc w:val="left"/>
      <w:pPr>
        <w:tabs>
          <w:tab w:val="num" w:pos="4500"/>
        </w:tabs>
        <w:ind w:left="4500" w:hanging="360"/>
      </w:pPr>
    </w:lvl>
    <w:lvl w:ilvl="6" w:tplc="E17833FE" w:tentative="1">
      <w:start w:val="1"/>
      <w:numFmt w:val="decimal"/>
      <w:lvlText w:val="%7."/>
      <w:lvlJc w:val="left"/>
      <w:pPr>
        <w:tabs>
          <w:tab w:val="num" w:pos="5220"/>
        </w:tabs>
        <w:ind w:left="5220" w:hanging="360"/>
      </w:pPr>
    </w:lvl>
    <w:lvl w:ilvl="7" w:tplc="1E46C6C0" w:tentative="1">
      <w:start w:val="1"/>
      <w:numFmt w:val="decimal"/>
      <w:lvlText w:val="%8."/>
      <w:lvlJc w:val="left"/>
      <w:pPr>
        <w:tabs>
          <w:tab w:val="num" w:pos="5940"/>
        </w:tabs>
        <w:ind w:left="5940" w:hanging="360"/>
      </w:pPr>
    </w:lvl>
    <w:lvl w:ilvl="8" w:tplc="5654697C" w:tentative="1">
      <w:start w:val="1"/>
      <w:numFmt w:val="decimal"/>
      <w:lvlText w:val="%9."/>
      <w:lvlJc w:val="left"/>
      <w:pPr>
        <w:tabs>
          <w:tab w:val="num" w:pos="6660"/>
        </w:tabs>
        <w:ind w:left="6660" w:hanging="360"/>
      </w:pPr>
    </w:lvl>
  </w:abstractNum>
  <w:abstractNum w:abstractNumId="15" w15:restartNumberingAfterBreak="0">
    <w:nsid w:val="54BC7084"/>
    <w:multiLevelType w:val="multilevel"/>
    <w:tmpl w:val="A8204A3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0C361D1"/>
    <w:multiLevelType w:val="hybridMultilevel"/>
    <w:tmpl w:val="5C823BD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3102DC0"/>
    <w:multiLevelType w:val="hybridMultilevel"/>
    <w:tmpl w:val="F5F8E314"/>
    <w:lvl w:ilvl="0" w:tplc="AD70560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67697983"/>
    <w:multiLevelType w:val="hybridMultilevel"/>
    <w:tmpl w:val="2138AA22"/>
    <w:lvl w:ilvl="0" w:tplc="1486AAF6">
      <w:start w:val="1"/>
      <w:numFmt w:val="lowerLetter"/>
      <w:lvlText w:val="%1."/>
      <w:lvlJc w:val="left"/>
      <w:pPr>
        <w:ind w:left="900" w:hanging="360"/>
      </w:pPr>
      <w:rPr>
        <w:rFonts w:ascii="Calibri" w:hAnsi="Calibri" w:cs="Calibri" w:hint="default"/>
        <w:color w:val="000000"/>
      </w:rPr>
    </w:lvl>
    <w:lvl w:ilvl="1" w:tplc="44090019" w:tentative="1">
      <w:start w:val="1"/>
      <w:numFmt w:val="lowerLetter"/>
      <w:lvlText w:val="%2."/>
      <w:lvlJc w:val="left"/>
      <w:pPr>
        <w:ind w:left="1620" w:hanging="360"/>
      </w:pPr>
    </w:lvl>
    <w:lvl w:ilvl="2" w:tplc="4409001B" w:tentative="1">
      <w:start w:val="1"/>
      <w:numFmt w:val="lowerRoman"/>
      <w:lvlText w:val="%3."/>
      <w:lvlJc w:val="right"/>
      <w:pPr>
        <w:ind w:left="2340" w:hanging="180"/>
      </w:pPr>
    </w:lvl>
    <w:lvl w:ilvl="3" w:tplc="4409000F" w:tentative="1">
      <w:start w:val="1"/>
      <w:numFmt w:val="decimal"/>
      <w:lvlText w:val="%4."/>
      <w:lvlJc w:val="left"/>
      <w:pPr>
        <w:ind w:left="3060" w:hanging="360"/>
      </w:pPr>
    </w:lvl>
    <w:lvl w:ilvl="4" w:tplc="44090019" w:tentative="1">
      <w:start w:val="1"/>
      <w:numFmt w:val="lowerLetter"/>
      <w:lvlText w:val="%5."/>
      <w:lvlJc w:val="left"/>
      <w:pPr>
        <w:ind w:left="3780" w:hanging="360"/>
      </w:pPr>
    </w:lvl>
    <w:lvl w:ilvl="5" w:tplc="4409001B" w:tentative="1">
      <w:start w:val="1"/>
      <w:numFmt w:val="lowerRoman"/>
      <w:lvlText w:val="%6."/>
      <w:lvlJc w:val="right"/>
      <w:pPr>
        <w:ind w:left="4500" w:hanging="180"/>
      </w:pPr>
    </w:lvl>
    <w:lvl w:ilvl="6" w:tplc="4409000F" w:tentative="1">
      <w:start w:val="1"/>
      <w:numFmt w:val="decimal"/>
      <w:lvlText w:val="%7."/>
      <w:lvlJc w:val="left"/>
      <w:pPr>
        <w:ind w:left="5220" w:hanging="360"/>
      </w:pPr>
    </w:lvl>
    <w:lvl w:ilvl="7" w:tplc="44090019" w:tentative="1">
      <w:start w:val="1"/>
      <w:numFmt w:val="lowerLetter"/>
      <w:lvlText w:val="%8."/>
      <w:lvlJc w:val="left"/>
      <w:pPr>
        <w:ind w:left="5940" w:hanging="360"/>
      </w:pPr>
    </w:lvl>
    <w:lvl w:ilvl="8" w:tplc="4409001B" w:tentative="1">
      <w:start w:val="1"/>
      <w:numFmt w:val="lowerRoman"/>
      <w:lvlText w:val="%9."/>
      <w:lvlJc w:val="right"/>
      <w:pPr>
        <w:ind w:left="6660" w:hanging="180"/>
      </w:pPr>
    </w:lvl>
  </w:abstractNum>
  <w:abstractNum w:abstractNumId="19" w15:restartNumberingAfterBreak="0">
    <w:nsid w:val="78216008"/>
    <w:multiLevelType w:val="hybridMultilevel"/>
    <w:tmpl w:val="B7F00CEC"/>
    <w:lvl w:ilvl="0" w:tplc="F78440CA">
      <w:start w:val="1"/>
      <w:numFmt w:val="decimal"/>
      <w:lvlText w:val="(%1)"/>
      <w:lvlJc w:val="left"/>
      <w:pPr>
        <w:tabs>
          <w:tab w:val="num" w:pos="720"/>
        </w:tabs>
        <w:ind w:left="720" w:hanging="360"/>
      </w:pPr>
    </w:lvl>
    <w:lvl w:ilvl="1" w:tplc="00FE5830" w:tentative="1">
      <w:start w:val="1"/>
      <w:numFmt w:val="decimal"/>
      <w:lvlText w:val="(%2)"/>
      <w:lvlJc w:val="left"/>
      <w:pPr>
        <w:tabs>
          <w:tab w:val="num" w:pos="1440"/>
        </w:tabs>
        <w:ind w:left="1440" w:hanging="360"/>
      </w:pPr>
    </w:lvl>
    <w:lvl w:ilvl="2" w:tplc="8856AB98" w:tentative="1">
      <w:start w:val="1"/>
      <w:numFmt w:val="decimal"/>
      <w:lvlText w:val="(%3)"/>
      <w:lvlJc w:val="left"/>
      <w:pPr>
        <w:tabs>
          <w:tab w:val="num" w:pos="2160"/>
        </w:tabs>
        <w:ind w:left="2160" w:hanging="360"/>
      </w:pPr>
    </w:lvl>
    <w:lvl w:ilvl="3" w:tplc="5A700E64" w:tentative="1">
      <w:start w:val="1"/>
      <w:numFmt w:val="decimal"/>
      <w:lvlText w:val="(%4)"/>
      <w:lvlJc w:val="left"/>
      <w:pPr>
        <w:tabs>
          <w:tab w:val="num" w:pos="2880"/>
        </w:tabs>
        <w:ind w:left="2880" w:hanging="360"/>
      </w:pPr>
    </w:lvl>
    <w:lvl w:ilvl="4" w:tplc="81760950" w:tentative="1">
      <w:start w:val="1"/>
      <w:numFmt w:val="decimal"/>
      <w:lvlText w:val="(%5)"/>
      <w:lvlJc w:val="left"/>
      <w:pPr>
        <w:tabs>
          <w:tab w:val="num" w:pos="3600"/>
        </w:tabs>
        <w:ind w:left="3600" w:hanging="360"/>
      </w:pPr>
    </w:lvl>
    <w:lvl w:ilvl="5" w:tplc="A780702A" w:tentative="1">
      <w:start w:val="1"/>
      <w:numFmt w:val="decimal"/>
      <w:lvlText w:val="(%6)"/>
      <w:lvlJc w:val="left"/>
      <w:pPr>
        <w:tabs>
          <w:tab w:val="num" w:pos="4320"/>
        </w:tabs>
        <w:ind w:left="4320" w:hanging="360"/>
      </w:pPr>
    </w:lvl>
    <w:lvl w:ilvl="6" w:tplc="6BA8A1F8" w:tentative="1">
      <w:start w:val="1"/>
      <w:numFmt w:val="decimal"/>
      <w:lvlText w:val="(%7)"/>
      <w:lvlJc w:val="left"/>
      <w:pPr>
        <w:tabs>
          <w:tab w:val="num" w:pos="5040"/>
        </w:tabs>
        <w:ind w:left="5040" w:hanging="360"/>
      </w:pPr>
    </w:lvl>
    <w:lvl w:ilvl="7" w:tplc="26747412" w:tentative="1">
      <w:start w:val="1"/>
      <w:numFmt w:val="decimal"/>
      <w:lvlText w:val="(%8)"/>
      <w:lvlJc w:val="left"/>
      <w:pPr>
        <w:tabs>
          <w:tab w:val="num" w:pos="5760"/>
        </w:tabs>
        <w:ind w:left="5760" w:hanging="360"/>
      </w:pPr>
    </w:lvl>
    <w:lvl w:ilvl="8" w:tplc="6DF6059A" w:tentative="1">
      <w:start w:val="1"/>
      <w:numFmt w:val="decimal"/>
      <w:lvlText w:val="(%9)"/>
      <w:lvlJc w:val="left"/>
      <w:pPr>
        <w:tabs>
          <w:tab w:val="num" w:pos="6480"/>
        </w:tabs>
        <w:ind w:left="6480" w:hanging="360"/>
      </w:pPr>
    </w:lvl>
  </w:abstractNum>
  <w:abstractNum w:abstractNumId="20" w15:restartNumberingAfterBreak="0">
    <w:nsid w:val="782E46B2"/>
    <w:multiLevelType w:val="multilevel"/>
    <w:tmpl w:val="A90825BE"/>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FFD66A5"/>
    <w:multiLevelType w:val="hybridMultilevel"/>
    <w:tmpl w:val="CF2A2524"/>
    <w:lvl w:ilvl="0" w:tplc="686EB560">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16"/>
  </w:num>
  <w:num w:numId="5">
    <w:abstractNumId w:val="5"/>
  </w:num>
  <w:num w:numId="6">
    <w:abstractNumId w:val="21"/>
  </w:num>
  <w:num w:numId="7">
    <w:abstractNumId w:val="0"/>
  </w:num>
  <w:num w:numId="8">
    <w:abstractNumId w:val="8"/>
  </w:num>
  <w:num w:numId="9">
    <w:abstractNumId w:val="4"/>
  </w:num>
  <w:num w:numId="10">
    <w:abstractNumId w:val="14"/>
  </w:num>
  <w:num w:numId="11">
    <w:abstractNumId w:val="13"/>
  </w:num>
  <w:num w:numId="12">
    <w:abstractNumId w:val="1"/>
  </w:num>
  <w:num w:numId="13">
    <w:abstractNumId w:val="11"/>
  </w:num>
  <w:num w:numId="14">
    <w:abstractNumId w:val="12"/>
  </w:num>
  <w:num w:numId="15">
    <w:abstractNumId w:val="10"/>
  </w:num>
  <w:num w:numId="16">
    <w:abstractNumId w:val="17"/>
  </w:num>
  <w:num w:numId="17">
    <w:abstractNumId w:val="9"/>
  </w:num>
  <w:num w:numId="18">
    <w:abstractNumId w:val="18"/>
  </w:num>
  <w:num w:numId="19">
    <w:abstractNumId w:val="19"/>
  </w:num>
  <w:num w:numId="20">
    <w:abstractNumId w:val="7"/>
  </w:num>
  <w:num w:numId="21">
    <w:abstractNumId w:val="6"/>
  </w:num>
  <w:num w:numId="2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E0"/>
    <w:rsid w:val="00002F9F"/>
    <w:rsid w:val="00003B6D"/>
    <w:rsid w:val="000043E2"/>
    <w:rsid w:val="00017DA1"/>
    <w:rsid w:val="00020DBC"/>
    <w:rsid w:val="00025530"/>
    <w:rsid w:val="000272AF"/>
    <w:rsid w:val="000316AB"/>
    <w:rsid w:val="000360D4"/>
    <w:rsid w:val="00036F4A"/>
    <w:rsid w:val="000443FA"/>
    <w:rsid w:val="000467F0"/>
    <w:rsid w:val="00051EA9"/>
    <w:rsid w:val="0005318A"/>
    <w:rsid w:val="0005353B"/>
    <w:rsid w:val="000546B2"/>
    <w:rsid w:val="00054C92"/>
    <w:rsid w:val="00060DE7"/>
    <w:rsid w:val="00063759"/>
    <w:rsid w:val="00065E1E"/>
    <w:rsid w:val="00066397"/>
    <w:rsid w:val="00071C03"/>
    <w:rsid w:val="000905CA"/>
    <w:rsid w:val="00093173"/>
    <w:rsid w:val="00095E8B"/>
    <w:rsid w:val="000A07BB"/>
    <w:rsid w:val="000A3B42"/>
    <w:rsid w:val="000B1936"/>
    <w:rsid w:val="000B195E"/>
    <w:rsid w:val="000B1C1B"/>
    <w:rsid w:val="000B2496"/>
    <w:rsid w:val="000B6F11"/>
    <w:rsid w:val="000C0092"/>
    <w:rsid w:val="000D4574"/>
    <w:rsid w:val="000D58BA"/>
    <w:rsid w:val="000D7648"/>
    <w:rsid w:val="000E08F6"/>
    <w:rsid w:val="000E40CB"/>
    <w:rsid w:val="000E45BF"/>
    <w:rsid w:val="000E4FA3"/>
    <w:rsid w:val="000E5089"/>
    <w:rsid w:val="000F5C4C"/>
    <w:rsid w:val="00101172"/>
    <w:rsid w:val="0010339F"/>
    <w:rsid w:val="00107C7D"/>
    <w:rsid w:val="00111CB5"/>
    <w:rsid w:val="00111FFA"/>
    <w:rsid w:val="001218F5"/>
    <w:rsid w:val="0012376D"/>
    <w:rsid w:val="00130331"/>
    <w:rsid w:val="0013243A"/>
    <w:rsid w:val="00133B4F"/>
    <w:rsid w:val="00142D07"/>
    <w:rsid w:val="001442FE"/>
    <w:rsid w:val="00150BBA"/>
    <w:rsid w:val="0015305D"/>
    <w:rsid w:val="001533BF"/>
    <w:rsid w:val="00155266"/>
    <w:rsid w:val="00156351"/>
    <w:rsid w:val="00157DBE"/>
    <w:rsid w:val="00161BD5"/>
    <w:rsid w:val="001661CC"/>
    <w:rsid w:val="00172E90"/>
    <w:rsid w:val="00173B32"/>
    <w:rsid w:val="001811E5"/>
    <w:rsid w:val="00185C1C"/>
    <w:rsid w:val="00186C25"/>
    <w:rsid w:val="00196BBE"/>
    <w:rsid w:val="001978EB"/>
    <w:rsid w:val="00197D5D"/>
    <w:rsid w:val="001A6DDE"/>
    <w:rsid w:val="001A71FD"/>
    <w:rsid w:val="001B0127"/>
    <w:rsid w:val="001B620F"/>
    <w:rsid w:val="001B7470"/>
    <w:rsid w:val="001C6198"/>
    <w:rsid w:val="001D1A9D"/>
    <w:rsid w:val="001D1ADF"/>
    <w:rsid w:val="001D4E32"/>
    <w:rsid w:val="001D51DA"/>
    <w:rsid w:val="001E0641"/>
    <w:rsid w:val="001E3357"/>
    <w:rsid w:val="001E5E9F"/>
    <w:rsid w:val="001E6F58"/>
    <w:rsid w:val="001F10B3"/>
    <w:rsid w:val="001F388E"/>
    <w:rsid w:val="00200A61"/>
    <w:rsid w:val="00206B2A"/>
    <w:rsid w:val="002078F0"/>
    <w:rsid w:val="0020792C"/>
    <w:rsid w:val="002110B3"/>
    <w:rsid w:val="00212B46"/>
    <w:rsid w:val="00214F02"/>
    <w:rsid w:val="00222C1A"/>
    <w:rsid w:val="00225D45"/>
    <w:rsid w:val="00242754"/>
    <w:rsid w:val="00245BD7"/>
    <w:rsid w:val="0025620B"/>
    <w:rsid w:val="00257393"/>
    <w:rsid w:val="00260206"/>
    <w:rsid w:val="00264CF9"/>
    <w:rsid w:val="002667C4"/>
    <w:rsid w:val="00266AB1"/>
    <w:rsid w:val="00275E8C"/>
    <w:rsid w:val="00280DED"/>
    <w:rsid w:val="002827C5"/>
    <w:rsid w:val="00284E26"/>
    <w:rsid w:val="00285C8E"/>
    <w:rsid w:val="00292852"/>
    <w:rsid w:val="00292AE8"/>
    <w:rsid w:val="00293497"/>
    <w:rsid w:val="00293913"/>
    <w:rsid w:val="00293947"/>
    <w:rsid w:val="00297677"/>
    <w:rsid w:val="002A30E5"/>
    <w:rsid w:val="002B168A"/>
    <w:rsid w:val="002B4687"/>
    <w:rsid w:val="002B681A"/>
    <w:rsid w:val="002C1218"/>
    <w:rsid w:val="002C532F"/>
    <w:rsid w:val="002C5C7B"/>
    <w:rsid w:val="002D0064"/>
    <w:rsid w:val="002D11BA"/>
    <w:rsid w:val="002D3C78"/>
    <w:rsid w:val="002E3A25"/>
    <w:rsid w:val="002E45A4"/>
    <w:rsid w:val="002F2B14"/>
    <w:rsid w:val="00304065"/>
    <w:rsid w:val="00307503"/>
    <w:rsid w:val="003149F9"/>
    <w:rsid w:val="00314AD3"/>
    <w:rsid w:val="003169BE"/>
    <w:rsid w:val="0031743D"/>
    <w:rsid w:val="003177B0"/>
    <w:rsid w:val="003233B5"/>
    <w:rsid w:val="003256A5"/>
    <w:rsid w:val="003313EC"/>
    <w:rsid w:val="00332370"/>
    <w:rsid w:val="00332E3B"/>
    <w:rsid w:val="003335AC"/>
    <w:rsid w:val="00341352"/>
    <w:rsid w:val="0035306D"/>
    <w:rsid w:val="00353338"/>
    <w:rsid w:val="0035747F"/>
    <w:rsid w:val="00360614"/>
    <w:rsid w:val="003624EE"/>
    <w:rsid w:val="0036614F"/>
    <w:rsid w:val="00374CD4"/>
    <w:rsid w:val="00397482"/>
    <w:rsid w:val="00397BAF"/>
    <w:rsid w:val="003A0B2E"/>
    <w:rsid w:val="003A3157"/>
    <w:rsid w:val="003A32F7"/>
    <w:rsid w:val="003A7780"/>
    <w:rsid w:val="003B11EB"/>
    <w:rsid w:val="003B4C8D"/>
    <w:rsid w:val="003B5BFB"/>
    <w:rsid w:val="003C0837"/>
    <w:rsid w:val="003C3431"/>
    <w:rsid w:val="003C34DC"/>
    <w:rsid w:val="003C4E3B"/>
    <w:rsid w:val="003D0E02"/>
    <w:rsid w:val="003D0E0F"/>
    <w:rsid w:val="003D1B2B"/>
    <w:rsid w:val="003D2899"/>
    <w:rsid w:val="003D5C0B"/>
    <w:rsid w:val="003D5C50"/>
    <w:rsid w:val="003D67A7"/>
    <w:rsid w:val="003E4E49"/>
    <w:rsid w:val="0040169E"/>
    <w:rsid w:val="0040242A"/>
    <w:rsid w:val="0040494E"/>
    <w:rsid w:val="00412645"/>
    <w:rsid w:val="00414055"/>
    <w:rsid w:val="00415BE3"/>
    <w:rsid w:val="00417118"/>
    <w:rsid w:val="00417C9C"/>
    <w:rsid w:val="00417E77"/>
    <w:rsid w:val="00424E98"/>
    <w:rsid w:val="00425493"/>
    <w:rsid w:val="00426B55"/>
    <w:rsid w:val="00426BA9"/>
    <w:rsid w:val="00434558"/>
    <w:rsid w:val="0044021C"/>
    <w:rsid w:val="00441568"/>
    <w:rsid w:val="0044420D"/>
    <w:rsid w:val="00444C90"/>
    <w:rsid w:val="00456040"/>
    <w:rsid w:val="00456053"/>
    <w:rsid w:val="00456BD8"/>
    <w:rsid w:val="0046644B"/>
    <w:rsid w:val="004672C1"/>
    <w:rsid w:val="004711BE"/>
    <w:rsid w:val="00471EF8"/>
    <w:rsid w:val="00472B80"/>
    <w:rsid w:val="00475A77"/>
    <w:rsid w:val="00477014"/>
    <w:rsid w:val="004868EA"/>
    <w:rsid w:val="00490D97"/>
    <w:rsid w:val="00492433"/>
    <w:rsid w:val="0049491C"/>
    <w:rsid w:val="004A09E2"/>
    <w:rsid w:val="004A0DE2"/>
    <w:rsid w:val="004B3112"/>
    <w:rsid w:val="004B7023"/>
    <w:rsid w:val="004B77B8"/>
    <w:rsid w:val="004C0B70"/>
    <w:rsid w:val="004C1EFB"/>
    <w:rsid w:val="004C2E92"/>
    <w:rsid w:val="004C33DC"/>
    <w:rsid w:val="004C79C9"/>
    <w:rsid w:val="004D00E5"/>
    <w:rsid w:val="004D21AC"/>
    <w:rsid w:val="004D25E0"/>
    <w:rsid w:val="004D4BC6"/>
    <w:rsid w:val="004E2D3E"/>
    <w:rsid w:val="004E4D06"/>
    <w:rsid w:val="004E4E11"/>
    <w:rsid w:val="004E5C49"/>
    <w:rsid w:val="004E7CB3"/>
    <w:rsid w:val="004F0AC5"/>
    <w:rsid w:val="004F365B"/>
    <w:rsid w:val="004F48A9"/>
    <w:rsid w:val="004F744F"/>
    <w:rsid w:val="004F75DF"/>
    <w:rsid w:val="0050156F"/>
    <w:rsid w:val="00506853"/>
    <w:rsid w:val="0050732B"/>
    <w:rsid w:val="00507FA5"/>
    <w:rsid w:val="005112F1"/>
    <w:rsid w:val="00511952"/>
    <w:rsid w:val="0051266F"/>
    <w:rsid w:val="0051343F"/>
    <w:rsid w:val="0051372D"/>
    <w:rsid w:val="005208F7"/>
    <w:rsid w:val="00520C61"/>
    <w:rsid w:val="00522B43"/>
    <w:rsid w:val="0052390D"/>
    <w:rsid w:val="00523936"/>
    <w:rsid w:val="00524880"/>
    <w:rsid w:val="00527B8D"/>
    <w:rsid w:val="00527BEF"/>
    <w:rsid w:val="00531275"/>
    <w:rsid w:val="00531758"/>
    <w:rsid w:val="00531E09"/>
    <w:rsid w:val="00536B28"/>
    <w:rsid w:val="00537AB0"/>
    <w:rsid w:val="0054288D"/>
    <w:rsid w:val="0054402A"/>
    <w:rsid w:val="00544F68"/>
    <w:rsid w:val="00545FE7"/>
    <w:rsid w:val="0054703A"/>
    <w:rsid w:val="005528E7"/>
    <w:rsid w:val="005543EF"/>
    <w:rsid w:val="00557DB5"/>
    <w:rsid w:val="00560799"/>
    <w:rsid w:val="00563FCA"/>
    <w:rsid w:val="00565EBB"/>
    <w:rsid w:val="00566F29"/>
    <w:rsid w:val="00570DF1"/>
    <w:rsid w:val="00571A41"/>
    <w:rsid w:val="00572947"/>
    <w:rsid w:val="00572C4F"/>
    <w:rsid w:val="00576706"/>
    <w:rsid w:val="00576A02"/>
    <w:rsid w:val="00580672"/>
    <w:rsid w:val="0058219D"/>
    <w:rsid w:val="0058261D"/>
    <w:rsid w:val="0058321C"/>
    <w:rsid w:val="00591B58"/>
    <w:rsid w:val="00593604"/>
    <w:rsid w:val="00593C81"/>
    <w:rsid w:val="005953D2"/>
    <w:rsid w:val="005A19CB"/>
    <w:rsid w:val="005A53BC"/>
    <w:rsid w:val="005A5EC9"/>
    <w:rsid w:val="005C2EB0"/>
    <w:rsid w:val="005C3AFD"/>
    <w:rsid w:val="005C63D6"/>
    <w:rsid w:val="005C7A15"/>
    <w:rsid w:val="005E019E"/>
    <w:rsid w:val="005E1424"/>
    <w:rsid w:val="005E3FEC"/>
    <w:rsid w:val="005F03DF"/>
    <w:rsid w:val="005F2372"/>
    <w:rsid w:val="005F35A1"/>
    <w:rsid w:val="00601AEA"/>
    <w:rsid w:val="00602541"/>
    <w:rsid w:val="006064CF"/>
    <w:rsid w:val="00606C53"/>
    <w:rsid w:val="00606C95"/>
    <w:rsid w:val="0061091F"/>
    <w:rsid w:val="00611C3B"/>
    <w:rsid w:val="00613A2D"/>
    <w:rsid w:val="00615045"/>
    <w:rsid w:val="00615F3A"/>
    <w:rsid w:val="00625136"/>
    <w:rsid w:val="00631B37"/>
    <w:rsid w:val="00631EC2"/>
    <w:rsid w:val="00641952"/>
    <w:rsid w:val="00643AB7"/>
    <w:rsid w:val="006561B6"/>
    <w:rsid w:val="006565E5"/>
    <w:rsid w:val="006617A8"/>
    <w:rsid w:val="006617EC"/>
    <w:rsid w:val="00667EC0"/>
    <w:rsid w:val="00674589"/>
    <w:rsid w:val="00677896"/>
    <w:rsid w:val="0068009D"/>
    <w:rsid w:val="00681BF3"/>
    <w:rsid w:val="00681DBD"/>
    <w:rsid w:val="00681EBD"/>
    <w:rsid w:val="006823EF"/>
    <w:rsid w:val="00682FF2"/>
    <w:rsid w:val="0068342E"/>
    <w:rsid w:val="00684B43"/>
    <w:rsid w:val="00686961"/>
    <w:rsid w:val="006900F5"/>
    <w:rsid w:val="006903F4"/>
    <w:rsid w:val="006910AB"/>
    <w:rsid w:val="00691D4F"/>
    <w:rsid w:val="00693391"/>
    <w:rsid w:val="006A4BAC"/>
    <w:rsid w:val="006B3CE4"/>
    <w:rsid w:val="006C2DE4"/>
    <w:rsid w:val="006C76E3"/>
    <w:rsid w:val="006D344D"/>
    <w:rsid w:val="006D5BD6"/>
    <w:rsid w:val="006E38F3"/>
    <w:rsid w:val="006E5361"/>
    <w:rsid w:val="006E7CAA"/>
    <w:rsid w:val="006F04B9"/>
    <w:rsid w:val="006F56DE"/>
    <w:rsid w:val="007048B2"/>
    <w:rsid w:val="00710359"/>
    <w:rsid w:val="007123FC"/>
    <w:rsid w:val="00716B9C"/>
    <w:rsid w:val="00720049"/>
    <w:rsid w:val="0072244A"/>
    <w:rsid w:val="00723D09"/>
    <w:rsid w:val="0072415A"/>
    <w:rsid w:val="00730C54"/>
    <w:rsid w:val="00731B20"/>
    <w:rsid w:val="00734181"/>
    <w:rsid w:val="007360B7"/>
    <w:rsid w:val="007403AB"/>
    <w:rsid w:val="00750498"/>
    <w:rsid w:val="00751109"/>
    <w:rsid w:val="00751BA7"/>
    <w:rsid w:val="007573B6"/>
    <w:rsid w:val="00762C9B"/>
    <w:rsid w:val="00764B43"/>
    <w:rsid w:val="00766DDA"/>
    <w:rsid w:val="00770EB5"/>
    <w:rsid w:val="00771DE4"/>
    <w:rsid w:val="0077264E"/>
    <w:rsid w:val="007756EB"/>
    <w:rsid w:val="007818D2"/>
    <w:rsid w:val="00781B03"/>
    <w:rsid w:val="00782B12"/>
    <w:rsid w:val="00784AD7"/>
    <w:rsid w:val="00785276"/>
    <w:rsid w:val="0078758B"/>
    <w:rsid w:val="00787A81"/>
    <w:rsid w:val="007929FE"/>
    <w:rsid w:val="00794F5A"/>
    <w:rsid w:val="007977A2"/>
    <w:rsid w:val="007A2DE1"/>
    <w:rsid w:val="007A6B1C"/>
    <w:rsid w:val="007B57D9"/>
    <w:rsid w:val="007B6DD1"/>
    <w:rsid w:val="007B700D"/>
    <w:rsid w:val="007B75DB"/>
    <w:rsid w:val="007C0F9C"/>
    <w:rsid w:val="007C540A"/>
    <w:rsid w:val="007C54CA"/>
    <w:rsid w:val="007C61B8"/>
    <w:rsid w:val="007D613B"/>
    <w:rsid w:val="007D63DC"/>
    <w:rsid w:val="007D657F"/>
    <w:rsid w:val="007D7172"/>
    <w:rsid w:val="007F3B8C"/>
    <w:rsid w:val="007F3E66"/>
    <w:rsid w:val="007F5F9B"/>
    <w:rsid w:val="007F659B"/>
    <w:rsid w:val="0080600F"/>
    <w:rsid w:val="00810A05"/>
    <w:rsid w:val="00813D98"/>
    <w:rsid w:val="00820695"/>
    <w:rsid w:val="0082371E"/>
    <w:rsid w:val="00823C5D"/>
    <w:rsid w:val="0082646C"/>
    <w:rsid w:val="00832D56"/>
    <w:rsid w:val="00834720"/>
    <w:rsid w:val="0083536D"/>
    <w:rsid w:val="00836898"/>
    <w:rsid w:val="00840933"/>
    <w:rsid w:val="008428BF"/>
    <w:rsid w:val="00845369"/>
    <w:rsid w:val="00845434"/>
    <w:rsid w:val="0084712B"/>
    <w:rsid w:val="0085051C"/>
    <w:rsid w:val="008511FA"/>
    <w:rsid w:val="0085381F"/>
    <w:rsid w:val="008542EB"/>
    <w:rsid w:val="008551F6"/>
    <w:rsid w:val="00855878"/>
    <w:rsid w:val="00864BC4"/>
    <w:rsid w:val="00870BF7"/>
    <w:rsid w:val="008745FF"/>
    <w:rsid w:val="0087516E"/>
    <w:rsid w:val="00880154"/>
    <w:rsid w:val="008806F7"/>
    <w:rsid w:val="00882B95"/>
    <w:rsid w:val="00886BCB"/>
    <w:rsid w:val="008878B6"/>
    <w:rsid w:val="008908CB"/>
    <w:rsid w:val="008910E4"/>
    <w:rsid w:val="008949F5"/>
    <w:rsid w:val="00895B78"/>
    <w:rsid w:val="00895DE8"/>
    <w:rsid w:val="008B1D7E"/>
    <w:rsid w:val="008B3A83"/>
    <w:rsid w:val="008B4D2D"/>
    <w:rsid w:val="008B62A4"/>
    <w:rsid w:val="008B689B"/>
    <w:rsid w:val="008B795F"/>
    <w:rsid w:val="008C3B41"/>
    <w:rsid w:val="008C526F"/>
    <w:rsid w:val="008D5E87"/>
    <w:rsid w:val="008D6327"/>
    <w:rsid w:val="008D6FB1"/>
    <w:rsid w:val="008E0DC6"/>
    <w:rsid w:val="008E148D"/>
    <w:rsid w:val="008E2678"/>
    <w:rsid w:val="008E6BB1"/>
    <w:rsid w:val="008E737B"/>
    <w:rsid w:val="008F02E4"/>
    <w:rsid w:val="008F1482"/>
    <w:rsid w:val="00900060"/>
    <w:rsid w:val="009014B1"/>
    <w:rsid w:val="00901984"/>
    <w:rsid w:val="009026A6"/>
    <w:rsid w:val="0090392B"/>
    <w:rsid w:val="0090672A"/>
    <w:rsid w:val="00906C1F"/>
    <w:rsid w:val="00910060"/>
    <w:rsid w:val="00913E6E"/>
    <w:rsid w:val="009153B3"/>
    <w:rsid w:val="009160F7"/>
    <w:rsid w:val="00920339"/>
    <w:rsid w:val="00920532"/>
    <w:rsid w:val="00930755"/>
    <w:rsid w:val="009336D1"/>
    <w:rsid w:val="009362AE"/>
    <w:rsid w:val="00941DEE"/>
    <w:rsid w:val="009437B2"/>
    <w:rsid w:val="009470EE"/>
    <w:rsid w:val="0095046E"/>
    <w:rsid w:val="009517EA"/>
    <w:rsid w:val="0095292F"/>
    <w:rsid w:val="00966599"/>
    <w:rsid w:val="00966C36"/>
    <w:rsid w:val="00966D67"/>
    <w:rsid w:val="00967083"/>
    <w:rsid w:val="009738AE"/>
    <w:rsid w:val="00982F70"/>
    <w:rsid w:val="00985A0F"/>
    <w:rsid w:val="00990556"/>
    <w:rsid w:val="00991017"/>
    <w:rsid w:val="00992320"/>
    <w:rsid w:val="009948FE"/>
    <w:rsid w:val="00996EE3"/>
    <w:rsid w:val="009A0066"/>
    <w:rsid w:val="009A20E0"/>
    <w:rsid w:val="009A3CC8"/>
    <w:rsid w:val="009A46EE"/>
    <w:rsid w:val="009A4E12"/>
    <w:rsid w:val="009B2A04"/>
    <w:rsid w:val="009B2DFF"/>
    <w:rsid w:val="009C0446"/>
    <w:rsid w:val="009C7122"/>
    <w:rsid w:val="009D3B95"/>
    <w:rsid w:val="009D64C2"/>
    <w:rsid w:val="009E1B0F"/>
    <w:rsid w:val="009E36F9"/>
    <w:rsid w:val="009E5F5A"/>
    <w:rsid w:val="009F4F4C"/>
    <w:rsid w:val="009F7451"/>
    <w:rsid w:val="009F7DA9"/>
    <w:rsid w:val="00A02AE5"/>
    <w:rsid w:val="00A03958"/>
    <w:rsid w:val="00A10611"/>
    <w:rsid w:val="00A14123"/>
    <w:rsid w:val="00A146AD"/>
    <w:rsid w:val="00A1590D"/>
    <w:rsid w:val="00A2163F"/>
    <w:rsid w:val="00A22D84"/>
    <w:rsid w:val="00A2756A"/>
    <w:rsid w:val="00A3094B"/>
    <w:rsid w:val="00A32111"/>
    <w:rsid w:val="00A3427C"/>
    <w:rsid w:val="00A355E1"/>
    <w:rsid w:val="00A35B65"/>
    <w:rsid w:val="00A36E38"/>
    <w:rsid w:val="00A37FCE"/>
    <w:rsid w:val="00A500BF"/>
    <w:rsid w:val="00A55963"/>
    <w:rsid w:val="00A5784B"/>
    <w:rsid w:val="00A57D5F"/>
    <w:rsid w:val="00A66140"/>
    <w:rsid w:val="00A67C8D"/>
    <w:rsid w:val="00A708DC"/>
    <w:rsid w:val="00A7179D"/>
    <w:rsid w:val="00A75FB9"/>
    <w:rsid w:val="00A75FC0"/>
    <w:rsid w:val="00A92DD0"/>
    <w:rsid w:val="00A94384"/>
    <w:rsid w:val="00A94724"/>
    <w:rsid w:val="00A95111"/>
    <w:rsid w:val="00A958F0"/>
    <w:rsid w:val="00AA0897"/>
    <w:rsid w:val="00AA32C7"/>
    <w:rsid w:val="00AB01C3"/>
    <w:rsid w:val="00AC12CF"/>
    <w:rsid w:val="00AC4D09"/>
    <w:rsid w:val="00AC6694"/>
    <w:rsid w:val="00AC71D0"/>
    <w:rsid w:val="00AC7408"/>
    <w:rsid w:val="00AD05BE"/>
    <w:rsid w:val="00AD07FF"/>
    <w:rsid w:val="00AD08A1"/>
    <w:rsid w:val="00AD0FB2"/>
    <w:rsid w:val="00AD56F0"/>
    <w:rsid w:val="00AE0B98"/>
    <w:rsid w:val="00AF0FD7"/>
    <w:rsid w:val="00AF2D08"/>
    <w:rsid w:val="00AF5776"/>
    <w:rsid w:val="00AF7115"/>
    <w:rsid w:val="00AF73C6"/>
    <w:rsid w:val="00B0330F"/>
    <w:rsid w:val="00B03FC4"/>
    <w:rsid w:val="00B11020"/>
    <w:rsid w:val="00B13EAF"/>
    <w:rsid w:val="00B223D8"/>
    <w:rsid w:val="00B24A16"/>
    <w:rsid w:val="00B25C7D"/>
    <w:rsid w:val="00B324D9"/>
    <w:rsid w:val="00B35343"/>
    <w:rsid w:val="00B40397"/>
    <w:rsid w:val="00B41DFD"/>
    <w:rsid w:val="00B4514F"/>
    <w:rsid w:val="00B465D7"/>
    <w:rsid w:val="00B552CE"/>
    <w:rsid w:val="00B60AFD"/>
    <w:rsid w:val="00B701EB"/>
    <w:rsid w:val="00B7214D"/>
    <w:rsid w:val="00B72ADF"/>
    <w:rsid w:val="00B73737"/>
    <w:rsid w:val="00B7406D"/>
    <w:rsid w:val="00B81185"/>
    <w:rsid w:val="00B85323"/>
    <w:rsid w:val="00B9181A"/>
    <w:rsid w:val="00B921F8"/>
    <w:rsid w:val="00BA1EA5"/>
    <w:rsid w:val="00BA33DB"/>
    <w:rsid w:val="00BA5A11"/>
    <w:rsid w:val="00BA683A"/>
    <w:rsid w:val="00BB44B9"/>
    <w:rsid w:val="00BB46ED"/>
    <w:rsid w:val="00BB7CAA"/>
    <w:rsid w:val="00BC0BA1"/>
    <w:rsid w:val="00BC1DFD"/>
    <w:rsid w:val="00BC4F2A"/>
    <w:rsid w:val="00BD54E7"/>
    <w:rsid w:val="00BE3428"/>
    <w:rsid w:val="00BE55A2"/>
    <w:rsid w:val="00BE5BAF"/>
    <w:rsid w:val="00BF0401"/>
    <w:rsid w:val="00C074C2"/>
    <w:rsid w:val="00C10250"/>
    <w:rsid w:val="00C10898"/>
    <w:rsid w:val="00C10CFC"/>
    <w:rsid w:val="00C116DF"/>
    <w:rsid w:val="00C158B7"/>
    <w:rsid w:val="00C17961"/>
    <w:rsid w:val="00C17FA2"/>
    <w:rsid w:val="00C22548"/>
    <w:rsid w:val="00C3762A"/>
    <w:rsid w:val="00C47348"/>
    <w:rsid w:val="00C501D2"/>
    <w:rsid w:val="00C51969"/>
    <w:rsid w:val="00C52A77"/>
    <w:rsid w:val="00C52A96"/>
    <w:rsid w:val="00C561FB"/>
    <w:rsid w:val="00C56666"/>
    <w:rsid w:val="00C57569"/>
    <w:rsid w:val="00C60258"/>
    <w:rsid w:val="00C66385"/>
    <w:rsid w:val="00C70C95"/>
    <w:rsid w:val="00C728C5"/>
    <w:rsid w:val="00C730E7"/>
    <w:rsid w:val="00C753B7"/>
    <w:rsid w:val="00C82162"/>
    <w:rsid w:val="00C82D79"/>
    <w:rsid w:val="00C85EC2"/>
    <w:rsid w:val="00C8711A"/>
    <w:rsid w:val="00C87A6E"/>
    <w:rsid w:val="00C90EB4"/>
    <w:rsid w:val="00C91A6A"/>
    <w:rsid w:val="00CA0488"/>
    <w:rsid w:val="00CA169B"/>
    <w:rsid w:val="00CA27F9"/>
    <w:rsid w:val="00CA603F"/>
    <w:rsid w:val="00CA60F0"/>
    <w:rsid w:val="00CB29BF"/>
    <w:rsid w:val="00CB77AB"/>
    <w:rsid w:val="00CC7E84"/>
    <w:rsid w:val="00CD21F9"/>
    <w:rsid w:val="00CE1DA8"/>
    <w:rsid w:val="00CE260D"/>
    <w:rsid w:val="00CF11C4"/>
    <w:rsid w:val="00CF2037"/>
    <w:rsid w:val="00CF3B8D"/>
    <w:rsid w:val="00CF4D7D"/>
    <w:rsid w:val="00CF6244"/>
    <w:rsid w:val="00CF7257"/>
    <w:rsid w:val="00D0466D"/>
    <w:rsid w:val="00D04907"/>
    <w:rsid w:val="00D07BA7"/>
    <w:rsid w:val="00D105E2"/>
    <w:rsid w:val="00D11423"/>
    <w:rsid w:val="00D118B7"/>
    <w:rsid w:val="00D11E09"/>
    <w:rsid w:val="00D12B48"/>
    <w:rsid w:val="00D15F3D"/>
    <w:rsid w:val="00D16416"/>
    <w:rsid w:val="00D16F82"/>
    <w:rsid w:val="00D20B70"/>
    <w:rsid w:val="00D21B3A"/>
    <w:rsid w:val="00D223A5"/>
    <w:rsid w:val="00D3489C"/>
    <w:rsid w:val="00D3552D"/>
    <w:rsid w:val="00D42B02"/>
    <w:rsid w:val="00D43BB4"/>
    <w:rsid w:val="00D458AB"/>
    <w:rsid w:val="00D46311"/>
    <w:rsid w:val="00D51D48"/>
    <w:rsid w:val="00D5542F"/>
    <w:rsid w:val="00D56D71"/>
    <w:rsid w:val="00D73253"/>
    <w:rsid w:val="00D755B3"/>
    <w:rsid w:val="00D80454"/>
    <w:rsid w:val="00D87B44"/>
    <w:rsid w:val="00D87B8F"/>
    <w:rsid w:val="00D90EE8"/>
    <w:rsid w:val="00D9129E"/>
    <w:rsid w:val="00D93B4C"/>
    <w:rsid w:val="00D96616"/>
    <w:rsid w:val="00DA0265"/>
    <w:rsid w:val="00DA0AF1"/>
    <w:rsid w:val="00DA2147"/>
    <w:rsid w:val="00DA5B45"/>
    <w:rsid w:val="00DA690C"/>
    <w:rsid w:val="00DB039F"/>
    <w:rsid w:val="00DB096C"/>
    <w:rsid w:val="00DB24AC"/>
    <w:rsid w:val="00DB64BF"/>
    <w:rsid w:val="00DB7042"/>
    <w:rsid w:val="00DC276F"/>
    <w:rsid w:val="00DC5F14"/>
    <w:rsid w:val="00DC6451"/>
    <w:rsid w:val="00DD211A"/>
    <w:rsid w:val="00DD4123"/>
    <w:rsid w:val="00DE16BB"/>
    <w:rsid w:val="00DE24A0"/>
    <w:rsid w:val="00DE3470"/>
    <w:rsid w:val="00DE5F51"/>
    <w:rsid w:val="00DF0D8B"/>
    <w:rsid w:val="00DF2DF5"/>
    <w:rsid w:val="00E01CDB"/>
    <w:rsid w:val="00E0246E"/>
    <w:rsid w:val="00E050DD"/>
    <w:rsid w:val="00E13559"/>
    <w:rsid w:val="00E15D37"/>
    <w:rsid w:val="00E27838"/>
    <w:rsid w:val="00E30AEB"/>
    <w:rsid w:val="00E33770"/>
    <w:rsid w:val="00E62BE2"/>
    <w:rsid w:val="00E636D1"/>
    <w:rsid w:val="00E64600"/>
    <w:rsid w:val="00E64D83"/>
    <w:rsid w:val="00E711F8"/>
    <w:rsid w:val="00E72F39"/>
    <w:rsid w:val="00E8077E"/>
    <w:rsid w:val="00E80C2A"/>
    <w:rsid w:val="00E8410C"/>
    <w:rsid w:val="00E84D04"/>
    <w:rsid w:val="00E92F84"/>
    <w:rsid w:val="00E93BF1"/>
    <w:rsid w:val="00E949DB"/>
    <w:rsid w:val="00EA2450"/>
    <w:rsid w:val="00EA4B8E"/>
    <w:rsid w:val="00EA61CD"/>
    <w:rsid w:val="00EB7DDD"/>
    <w:rsid w:val="00EC4AAB"/>
    <w:rsid w:val="00ED65EF"/>
    <w:rsid w:val="00EE1307"/>
    <w:rsid w:val="00EE3461"/>
    <w:rsid w:val="00EE424C"/>
    <w:rsid w:val="00EE6018"/>
    <w:rsid w:val="00EE605A"/>
    <w:rsid w:val="00EF013D"/>
    <w:rsid w:val="00F045B5"/>
    <w:rsid w:val="00F10166"/>
    <w:rsid w:val="00F10CA0"/>
    <w:rsid w:val="00F148EB"/>
    <w:rsid w:val="00F14E64"/>
    <w:rsid w:val="00F1662E"/>
    <w:rsid w:val="00F22642"/>
    <w:rsid w:val="00F3172E"/>
    <w:rsid w:val="00F31F7B"/>
    <w:rsid w:val="00F329EA"/>
    <w:rsid w:val="00F3338C"/>
    <w:rsid w:val="00F409AA"/>
    <w:rsid w:val="00F41CFA"/>
    <w:rsid w:val="00F42DEB"/>
    <w:rsid w:val="00F42FE4"/>
    <w:rsid w:val="00F66DC6"/>
    <w:rsid w:val="00F715A9"/>
    <w:rsid w:val="00F77EE4"/>
    <w:rsid w:val="00F805FB"/>
    <w:rsid w:val="00F80AF2"/>
    <w:rsid w:val="00F84242"/>
    <w:rsid w:val="00F86645"/>
    <w:rsid w:val="00FA25FC"/>
    <w:rsid w:val="00FB6857"/>
    <w:rsid w:val="00FC1D6B"/>
    <w:rsid w:val="00FC44E8"/>
    <w:rsid w:val="00FC7745"/>
    <w:rsid w:val="00FD1315"/>
    <w:rsid w:val="00FD3804"/>
    <w:rsid w:val="00FD49D9"/>
    <w:rsid w:val="00FD71A6"/>
    <w:rsid w:val="00FE2A53"/>
    <w:rsid w:val="00FE4E7C"/>
    <w:rsid w:val="00FE63C3"/>
    <w:rsid w:val="00FF07D7"/>
    <w:rsid w:val="00FF0AD7"/>
    <w:rsid w:val="00FF1442"/>
    <w:rsid w:val="00FF58F9"/>
    <w:rsid w:val="00FF653F"/>
    <w:rsid w:val="00FF6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5CD2A"/>
  <w15:docId w15:val="{0E42C430-BB8A-47CA-B7C5-61722141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0E0"/>
    <w:rPr>
      <w:sz w:val="24"/>
      <w:szCs w:val="24"/>
    </w:rPr>
  </w:style>
  <w:style w:type="paragraph" w:styleId="Heading1">
    <w:name w:val="heading 1"/>
    <w:basedOn w:val="Normal"/>
    <w:next w:val="Normal"/>
    <w:qFormat/>
    <w:rsid w:val="008E0DC6"/>
    <w:pPr>
      <w:keepNext/>
      <w:ind w:firstLine="720"/>
      <w:jc w:val="both"/>
      <w:outlineLvl w:val="0"/>
    </w:pPr>
    <w:rPr>
      <w:rFonts w:ascii="Tahoma" w:hAnsi="Tahoma"/>
      <w:b/>
      <w:sz w:val="20"/>
      <w:szCs w:val="20"/>
    </w:rPr>
  </w:style>
  <w:style w:type="paragraph" w:styleId="Heading3">
    <w:name w:val="heading 3"/>
    <w:basedOn w:val="Normal"/>
    <w:next w:val="Normal"/>
    <w:link w:val="Heading3Char"/>
    <w:semiHidden/>
    <w:unhideWhenUsed/>
    <w:qFormat/>
    <w:rsid w:val="00CB29B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A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65EF"/>
    <w:pPr>
      <w:ind w:left="720"/>
    </w:pPr>
  </w:style>
  <w:style w:type="table" w:customStyle="1" w:styleId="LightShading-Accent11">
    <w:name w:val="Light Shading - Accent 11"/>
    <w:basedOn w:val="TableNormal"/>
    <w:uiPriority w:val="60"/>
    <w:rsid w:val="003A778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rsid w:val="0005353B"/>
    <w:rPr>
      <w:rFonts w:ascii="Tahoma" w:hAnsi="Tahoma"/>
      <w:sz w:val="16"/>
      <w:szCs w:val="16"/>
    </w:rPr>
  </w:style>
  <w:style w:type="character" w:customStyle="1" w:styleId="BalloonTextChar">
    <w:name w:val="Balloon Text Char"/>
    <w:link w:val="BalloonText"/>
    <w:rsid w:val="0005353B"/>
    <w:rPr>
      <w:rFonts w:ascii="Tahoma" w:hAnsi="Tahoma" w:cs="Tahoma"/>
      <w:sz w:val="16"/>
      <w:szCs w:val="16"/>
    </w:rPr>
  </w:style>
  <w:style w:type="character" w:customStyle="1" w:styleId="Heading3Char">
    <w:name w:val="Heading 3 Char"/>
    <w:link w:val="Heading3"/>
    <w:semiHidden/>
    <w:rsid w:val="00CB29BF"/>
    <w:rPr>
      <w:rFonts w:ascii="Cambria" w:eastAsia="Times New Roman" w:hAnsi="Cambria" w:cs="Times New Roman"/>
      <w:b/>
      <w:bCs/>
      <w:sz w:val="26"/>
      <w:szCs w:val="26"/>
    </w:rPr>
  </w:style>
  <w:style w:type="character" w:styleId="Hyperlink">
    <w:name w:val="Hyperlink"/>
    <w:uiPriority w:val="99"/>
    <w:unhideWhenUsed/>
    <w:rsid w:val="00CB29BF"/>
    <w:rPr>
      <w:color w:val="0000FF"/>
      <w:u w:val="single"/>
    </w:rPr>
  </w:style>
  <w:style w:type="character" w:customStyle="1" w:styleId="apple-converted-space">
    <w:name w:val="apple-converted-space"/>
    <w:rsid w:val="00CB29BF"/>
  </w:style>
  <w:style w:type="paragraph" w:styleId="BodyText2">
    <w:name w:val="Body Text 2"/>
    <w:basedOn w:val="Normal"/>
    <w:link w:val="BodyText2Char"/>
    <w:rsid w:val="00593604"/>
    <w:pPr>
      <w:spacing w:after="120" w:line="480" w:lineRule="auto"/>
    </w:pPr>
    <w:rPr>
      <w:rFonts w:eastAsia="MS Mincho"/>
      <w:lang w:eastAsia="ja-JP"/>
    </w:rPr>
  </w:style>
  <w:style w:type="character" w:customStyle="1" w:styleId="BodyText2Char">
    <w:name w:val="Body Text 2 Char"/>
    <w:link w:val="BodyText2"/>
    <w:rsid w:val="00593604"/>
    <w:rPr>
      <w:rFonts w:eastAsia="MS Mincho"/>
      <w:sz w:val="24"/>
      <w:szCs w:val="24"/>
      <w:lang w:val="en-US" w:eastAsia="ja-JP"/>
    </w:rPr>
  </w:style>
  <w:style w:type="paragraph" w:customStyle="1" w:styleId="p-b-20">
    <w:name w:val="p-b-20"/>
    <w:basedOn w:val="Normal"/>
    <w:rsid w:val="00787A81"/>
    <w:pPr>
      <w:spacing w:before="100" w:beforeAutospacing="1" w:after="100" w:afterAutospacing="1"/>
    </w:pPr>
  </w:style>
  <w:style w:type="character" w:styleId="Strong">
    <w:name w:val="Strong"/>
    <w:uiPriority w:val="22"/>
    <w:qFormat/>
    <w:rsid w:val="00787A81"/>
    <w:rPr>
      <w:b/>
      <w:bCs/>
    </w:rPr>
  </w:style>
  <w:style w:type="paragraph" w:styleId="NormalWeb">
    <w:name w:val="Normal (Web)"/>
    <w:basedOn w:val="Normal"/>
    <w:uiPriority w:val="99"/>
    <w:unhideWhenUsed/>
    <w:rsid w:val="00F10166"/>
    <w:pPr>
      <w:spacing w:before="100" w:beforeAutospacing="1" w:after="100" w:afterAutospacing="1"/>
    </w:pPr>
  </w:style>
  <w:style w:type="table" w:customStyle="1" w:styleId="TableGridLight1">
    <w:name w:val="Table Grid Light1"/>
    <w:basedOn w:val="TableNormal"/>
    <w:uiPriority w:val="40"/>
    <w:rsid w:val="00B73737"/>
    <w:rPr>
      <w:rFonts w:ascii="Calibri" w:hAnsi="Calibri"/>
      <w:sz w:val="22"/>
      <w:szCs w:val="22"/>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uiPriority w:val="39"/>
    <w:rsid w:val="00426BA9"/>
    <w:rPr>
      <w:rFonts w:ascii="Calibri" w:hAnsi="Calibri"/>
      <w:sz w:val="22"/>
      <w:szCs w:val="22"/>
      <w:lang w:eastAsia="ja-JP"/>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3057">
      <w:bodyDiv w:val="1"/>
      <w:marLeft w:val="0"/>
      <w:marRight w:val="0"/>
      <w:marTop w:val="0"/>
      <w:marBottom w:val="0"/>
      <w:divBdr>
        <w:top w:val="none" w:sz="0" w:space="0" w:color="auto"/>
        <w:left w:val="none" w:sz="0" w:space="0" w:color="auto"/>
        <w:bottom w:val="none" w:sz="0" w:space="0" w:color="auto"/>
        <w:right w:val="none" w:sz="0" w:space="0" w:color="auto"/>
      </w:divBdr>
      <w:divsChild>
        <w:div w:id="303194803">
          <w:marLeft w:val="0"/>
          <w:marRight w:val="0"/>
          <w:marTop w:val="75"/>
          <w:marBottom w:val="0"/>
          <w:divBdr>
            <w:top w:val="none" w:sz="0" w:space="0" w:color="auto"/>
            <w:left w:val="none" w:sz="0" w:space="0" w:color="auto"/>
            <w:bottom w:val="none" w:sz="0" w:space="0" w:color="auto"/>
            <w:right w:val="none" w:sz="0" w:space="0" w:color="auto"/>
          </w:divBdr>
          <w:divsChild>
            <w:div w:id="1484007307">
              <w:marLeft w:val="0"/>
              <w:marRight w:val="0"/>
              <w:marTop w:val="0"/>
              <w:marBottom w:val="0"/>
              <w:divBdr>
                <w:top w:val="none" w:sz="0" w:space="0" w:color="auto"/>
                <w:left w:val="none" w:sz="0" w:space="0" w:color="auto"/>
                <w:bottom w:val="single" w:sz="6" w:space="0" w:color="D3D3D3"/>
                <w:right w:val="none" w:sz="0" w:space="0" w:color="auto"/>
              </w:divBdr>
            </w:div>
          </w:divsChild>
        </w:div>
        <w:div w:id="514419948">
          <w:marLeft w:val="0"/>
          <w:marRight w:val="0"/>
          <w:marTop w:val="75"/>
          <w:marBottom w:val="0"/>
          <w:divBdr>
            <w:top w:val="none" w:sz="0" w:space="0" w:color="auto"/>
            <w:left w:val="none" w:sz="0" w:space="0" w:color="auto"/>
            <w:bottom w:val="none" w:sz="0" w:space="0" w:color="auto"/>
            <w:right w:val="none" w:sz="0" w:space="0" w:color="auto"/>
          </w:divBdr>
          <w:divsChild>
            <w:div w:id="190143515">
              <w:marLeft w:val="0"/>
              <w:marRight w:val="0"/>
              <w:marTop w:val="0"/>
              <w:marBottom w:val="0"/>
              <w:divBdr>
                <w:top w:val="none" w:sz="0" w:space="0" w:color="auto"/>
                <w:left w:val="none" w:sz="0" w:space="0" w:color="auto"/>
                <w:bottom w:val="single" w:sz="6" w:space="0" w:color="D3D3D3"/>
                <w:right w:val="none" w:sz="0" w:space="0" w:color="auto"/>
              </w:divBdr>
            </w:div>
          </w:divsChild>
        </w:div>
        <w:div w:id="562637374">
          <w:marLeft w:val="0"/>
          <w:marRight w:val="0"/>
          <w:marTop w:val="75"/>
          <w:marBottom w:val="0"/>
          <w:divBdr>
            <w:top w:val="none" w:sz="0" w:space="0" w:color="auto"/>
            <w:left w:val="none" w:sz="0" w:space="0" w:color="auto"/>
            <w:bottom w:val="none" w:sz="0" w:space="0" w:color="auto"/>
            <w:right w:val="none" w:sz="0" w:space="0" w:color="auto"/>
          </w:divBdr>
          <w:divsChild>
            <w:div w:id="1313369877">
              <w:marLeft w:val="0"/>
              <w:marRight w:val="0"/>
              <w:marTop w:val="0"/>
              <w:marBottom w:val="0"/>
              <w:divBdr>
                <w:top w:val="none" w:sz="0" w:space="0" w:color="auto"/>
                <w:left w:val="none" w:sz="0" w:space="0" w:color="auto"/>
                <w:bottom w:val="single" w:sz="6" w:space="0" w:color="D3D3D3"/>
                <w:right w:val="none" w:sz="0" w:space="0" w:color="auto"/>
              </w:divBdr>
            </w:div>
          </w:divsChild>
        </w:div>
        <w:div w:id="753206445">
          <w:marLeft w:val="0"/>
          <w:marRight w:val="0"/>
          <w:marTop w:val="75"/>
          <w:marBottom w:val="0"/>
          <w:divBdr>
            <w:top w:val="none" w:sz="0" w:space="0" w:color="auto"/>
            <w:left w:val="none" w:sz="0" w:space="0" w:color="auto"/>
            <w:bottom w:val="none" w:sz="0" w:space="0" w:color="auto"/>
            <w:right w:val="none" w:sz="0" w:space="0" w:color="auto"/>
          </w:divBdr>
          <w:divsChild>
            <w:div w:id="1595279912">
              <w:marLeft w:val="0"/>
              <w:marRight w:val="0"/>
              <w:marTop w:val="0"/>
              <w:marBottom w:val="0"/>
              <w:divBdr>
                <w:top w:val="none" w:sz="0" w:space="0" w:color="auto"/>
                <w:left w:val="none" w:sz="0" w:space="0" w:color="auto"/>
                <w:bottom w:val="single" w:sz="6" w:space="0" w:color="D3D3D3"/>
                <w:right w:val="none" w:sz="0" w:space="0" w:color="auto"/>
              </w:divBdr>
            </w:div>
          </w:divsChild>
        </w:div>
        <w:div w:id="804540448">
          <w:marLeft w:val="0"/>
          <w:marRight w:val="0"/>
          <w:marTop w:val="75"/>
          <w:marBottom w:val="0"/>
          <w:divBdr>
            <w:top w:val="none" w:sz="0" w:space="0" w:color="auto"/>
            <w:left w:val="none" w:sz="0" w:space="0" w:color="auto"/>
            <w:bottom w:val="none" w:sz="0" w:space="0" w:color="auto"/>
            <w:right w:val="none" w:sz="0" w:space="0" w:color="auto"/>
          </w:divBdr>
          <w:divsChild>
            <w:div w:id="1188838208">
              <w:marLeft w:val="0"/>
              <w:marRight w:val="0"/>
              <w:marTop w:val="0"/>
              <w:marBottom w:val="0"/>
              <w:divBdr>
                <w:top w:val="none" w:sz="0" w:space="0" w:color="auto"/>
                <w:left w:val="none" w:sz="0" w:space="0" w:color="auto"/>
                <w:bottom w:val="single" w:sz="6" w:space="0" w:color="D3D3D3"/>
                <w:right w:val="none" w:sz="0" w:space="0" w:color="auto"/>
              </w:divBdr>
            </w:div>
          </w:divsChild>
        </w:div>
        <w:div w:id="1166507402">
          <w:marLeft w:val="0"/>
          <w:marRight w:val="0"/>
          <w:marTop w:val="75"/>
          <w:marBottom w:val="0"/>
          <w:divBdr>
            <w:top w:val="none" w:sz="0" w:space="0" w:color="auto"/>
            <w:left w:val="none" w:sz="0" w:space="0" w:color="auto"/>
            <w:bottom w:val="none" w:sz="0" w:space="0" w:color="auto"/>
            <w:right w:val="none" w:sz="0" w:space="0" w:color="auto"/>
          </w:divBdr>
          <w:divsChild>
            <w:div w:id="1817184879">
              <w:marLeft w:val="0"/>
              <w:marRight w:val="0"/>
              <w:marTop w:val="0"/>
              <w:marBottom w:val="0"/>
              <w:divBdr>
                <w:top w:val="none" w:sz="0" w:space="0" w:color="auto"/>
                <w:left w:val="none" w:sz="0" w:space="0" w:color="auto"/>
                <w:bottom w:val="single" w:sz="6" w:space="0" w:color="D3D3D3"/>
                <w:right w:val="none" w:sz="0" w:space="0" w:color="auto"/>
              </w:divBdr>
            </w:div>
          </w:divsChild>
        </w:div>
        <w:div w:id="1416785436">
          <w:marLeft w:val="0"/>
          <w:marRight w:val="0"/>
          <w:marTop w:val="75"/>
          <w:marBottom w:val="0"/>
          <w:divBdr>
            <w:top w:val="none" w:sz="0" w:space="0" w:color="auto"/>
            <w:left w:val="none" w:sz="0" w:space="0" w:color="auto"/>
            <w:bottom w:val="none" w:sz="0" w:space="0" w:color="auto"/>
            <w:right w:val="none" w:sz="0" w:space="0" w:color="auto"/>
          </w:divBdr>
          <w:divsChild>
            <w:div w:id="1146048279">
              <w:marLeft w:val="0"/>
              <w:marRight w:val="0"/>
              <w:marTop w:val="0"/>
              <w:marBottom w:val="0"/>
              <w:divBdr>
                <w:top w:val="none" w:sz="0" w:space="0" w:color="auto"/>
                <w:left w:val="none" w:sz="0" w:space="0" w:color="auto"/>
                <w:bottom w:val="single" w:sz="6" w:space="0" w:color="D3D3D3"/>
                <w:right w:val="none" w:sz="0" w:space="0" w:color="auto"/>
              </w:divBdr>
            </w:div>
          </w:divsChild>
        </w:div>
        <w:div w:id="1549024740">
          <w:marLeft w:val="0"/>
          <w:marRight w:val="0"/>
          <w:marTop w:val="75"/>
          <w:marBottom w:val="0"/>
          <w:divBdr>
            <w:top w:val="none" w:sz="0" w:space="0" w:color="auto"/>
            <w:left w:val="none" w:sz="0" w:space="0" w:color="auto"/>
            <w:bottom w:val="none" w:sz="0" w:space="0" w:color="auto"/>
            <w:right w:val="none" w:sz="0" w:space="0" w:color="auto"/>
          </w:divBdr>
          <w:divsChild>
            <w:div w:id="2141801633">
              <w:marLeft w:val="0"/>
              <w:marRight w:val="0"/>
              <w:marTop w:val="0"/>
              <w:marBottom w:val="0"/>
              <w:divBdr>
                <w:top w:val="none" w:sz="0" w:space="0" w:color="auto"/>
                <w:left w:val="none" w:sz="0" w:space="0" w:color="auto"/>
                <w:bottom w:val="single" w:sz="6" w:space="0" w:color="D3D3D3"/>
                <w:right w:val="none" w:sz="0" w:space="0" w:color="auto"/>
              </w:divBdr>
            </w:div>
          </w:divsChild>
        </w:div>
        <w:div w:id="1776053933">
          <w:marLeft w:val="0"/>
          <w:marRight w:val="0"/>
          <w:marTop w:val="75"/>
          <w:marBottom w:val="0"/>
          <w:divBdr>
            <w:top w:val="none" w:sz="0" w:space="0" w:color="auto"/>
            <w:left w:val="none" w:sz="0" w:space="0" w:color="auto"/>
            <w:bottom w:val="none" w:sz="0" w:space="0" w:color="auto"/>
            <w:right w:val="none" w:sz="0" w:space="0" w:color="auto"/>
          </w:divBdr>
          <w:divsChild>
            <w:div w:id="81724152">
              <w:marLeft w:val="0"/>
              <w:marRight w:val="0"/>
              <w:marTop w:val="0"/>
              <w:marBottom w:val="0"/>
              <w:divBdr>
                <w:top w:val="none" w:sz="0" w:space="0" w:color="auto"/>
                <w:left w:val="none" w:sz="0" w:space="0" w:color="auto"/>
                <w:bottom w:val="single" w:sz="6" w:space="0" w:color="D3D3D3"/>
                <w:right w:val="none" w:sz="0" w:space="0" w:color="auto"/>
              </w:divBdr>
            </w:div>
          </w:divsChild>
        </w:div>
        <w:div w:id="1814450050">
          <w:marLeft w:val="0"/>
          <w:marRight w:val="0"/>
          <w:marTop w:val="0"/>
          <w:marBottom w:val="0"/>
          <w:divBdr>
            <w:top w:val="none" w:sz="0" w:space="0" w:color="auto"/>
            <w:left w:val="none" w:sz="0" w:space="0" w:color="auto"/>
            <w:bottom w:val="single" w:sz="6" w:space="0" w:color="D3D3D3"/>
            <w:right w:val="none" w:sz="0" w:space="0" w:color="auto"/>
          </w:divBdr>
        </w:div>
        <w:div w:id="2067560743">
          <w:marLeft w:val="0"/>
          <w:marRight w:val="0"/>
          <w:marTop w:val="75"/>
          <w:marBottom w:val="0"/>
          <w:divBdr>
            <w:top w:val="none" w:sz="0" w:space="0" w:color="auto"/>
            <w:left w:val="none" w:sz="0" w:space="0" w:color="auto"/>
            <w:bottom w:val="none" w:sz="0" w:space="0" w:color="auto"/>
            <w:right w:val="none" w:sz="0" w:space="0" w:color="auto"/>
          </w:divBdr>
          <w:divsChild>
            <w:div w:id="769617257">
              <w:marLeft w:val="0"/>
              <w:marRight w:val="0"/>
              <w:marTop w:val="0"/>
              <w:marBottom w:val="0"/>
              <w:divBdr>
                <w:top w:val="none" w:sz="0" w:space="0" w:color="auto"/>
                <w:left w:val="none" w:sz="0" w:space="0" w:color="auto"/>
                <w:bottom w:val="single" w:sz="6" w:space="0" w:color="D3D3D3"/>
                <w:right w:val="none" w:sz="0" w:space="0" w:color="auto"/>
              </w:divBdr>
            </w:div>
          </w:divsChild>
        </w:div>
        <w:div w:id="2080861892">
          <w:marLeft w:val="0"/>
          <w:marRight w:val="0"/>
          <w:marTop w:val="75"/>
          <w:marBottom w:val="0"/>
          <w:divBdr>
            <w:top w:val="none" w:sz="0" w:space="0" w:color="auto"/>
            <w:left w:val="none" w:sz="0" w:space="0" w:color="auto"/>
            <w:bottom w:val="none" w:sz="0" w:space="0" w:color="auto"/>
            <w:right w:val="none" w:sz="0" w:space="0" w:color="auto"/>
          </w:divBdr>
          <w:divsChild>
            <w:div w:id="1172717976">
              <w:marLeft w:val="0"/>
              <w:marRight w:val="0"/>
              <w:marTop w:val="0"/>
              <w:marBottom w:val="0"/>
              <w:divBdr>
                <w:top w:val="none" w:sz="0" w:space="0" w:color="auto"/>
                <w:left w:val="none" w:sz="0" w:space="0" w:color="auto"/>
                <w:bottom w:val="single" w:sz="6" w:space="0" w:color="D3D3D3"/>
                <w:right w:val="none" w:sz="0" w:space="0" w:color="auto"/>
              </w:divBdr>
            </w:div>
          </w:divsChild>
        </w:div>
      </w:divsChild>
    </w:div>
    <w:div w:id="343365043">
      <w:bodyDiv w:val="1"/>
      <w:marLeft w:val="0"/>
      <w:marRight w:val="0"/>
      <w:marTop w:val="0"/>
      <w:marBottom w:val="0"/>
      <w:divBdr>
        <w:top w:val="none" w:sz="0" w:space="0" w:color="auto"/>
        <w:left w:val="none" w:sz="0" w:space="0" w:color="auto"/>
        <w:bottom w:val="none" w:sz="0" w:space="0" w:color="auto"/>
        <w:right w:val="none" w:sz="0" w:space="0" w:color="auto"/>
      </w:divBdr>
    </w:div>
    <w:div w:id="350380383">
      <w:bodyDiv w:val="1"/>
      <w:marLeft w:val="0"/>
      <w:marRight w:val="0"/>
      <w:marTop w:val="0"/>
      <w:marBottom w:val="0"/>
      <w:divBdr>
        <w:top w:val="none" w:sz="0" w:space="0" w:color="auto"/>
        <w:left w:val="none" w:sz="0" w:space="0" w:color="auto"/>
        <w:bottom w:val="none" w:sz="0" w:space="0" w:color="auto"/>
        <w:right w:val="none" w:sz="0" w:space="0" w:color="auto"/>
      </w:divBdr>
    </w:div>
    <w:div w:id="605040945">
      <w:bodyDiv w:val="1"/>
      <w:marLeft w:val="0"/>
      <w:marRight w:val="0"/>
      <w:marTop w:val="0"/>
      <w:marBottom w:val="0"/>
      <w:divBdr>
        <w:top w:val="none" w:sz="0" w:space="0" w:color="auto"/>
        <w:left w:val="none" w:sz="0" w:space="0" w:color="auto"/>
        <w:bottom w:val="none" w:sz="0" w:space="0" w:color="auto"/>
        <w:right w:val="none" w:sz="0" w:space="0" w:color="auto"/>
      </w:divBdr>
    </w:div>
    <w:div w:id="856306709">
      <w:bodyDiv w:val="1"/>
      <w:marLeft w:val="0"/>
      <w:marRight w:val="0"/>
      <w:marTop w:val="0"/>
      <w:marBottom w:val="0"/>
      <w:divBdr>
        <w:top w:val="none" w:sz="0" w:space="0" w:color="auto"/>
        <w:left w:val="none" w:sz="0" w:space="0" w:color="auto"/>
        <w:bottom w:val="none" w:sz="0" w:space="0" w:color="auto"/>
        <w:right w:val="none" w:sz="0" w:space="0" w:color="auto"/>
      </w:divBdr>
      <w:divsChild>
        <w:div w:id="405803127">
          <w:marLeft w:val="360"/>
          <w:marRight w:val="0"/>
          <w:marTop w:val="0"/>
          <w:marBottom w:val="0"/>
          <w:divBdr>
            <w:top w:val="none" w:sz="0" w:space="0" w:color="auto"/>
            <w:left w:val="none" w:sz="0" w:space="0" w:color="auto"/>
            <w:bottom w:val="none" w:sz="0" w:space="0" w:color="auto"/>
            <w:right w:val="none" w:sz="0" w:space="0" w:color="auto"/>
          </w:divBdr>
        </w:div>
        <w:div w:id="544875444">
          <w:marLeft w:val="360"/>
          <w:marRight w:val="0"/>
          <w:marTop w:val="0"/>
          <w:marBottom w:val="0"/>
          <w:divBdr>
            <w:top w:val="none" w:sz="0" w:space="0" w:color="auto"/>
            <w:left w:val="none" w:sz="0" w:space="0" w:color="auto"/>
            <w:bottom w:val="none" w:sz="0" w:space="0" w:color="auto"/>
            <w:right w:val="none" w:sz="0" w:space="0" w:color="auto"/>
          </w:divBdr>
        </w:div>
        <w:div w:id="803036889">
          <w:marLeft w:val="360"/>
          <w:marRight w:val="0"/>
          <w:marTop w:val="0"/>
          <w:marBottom w:val="0"/>
          <w:divBdr>
            <w:top w:val="none" w:sz="0" w:space="0" w:color="auto"/>
            <w:left w:val="none" w:sz="0" w:space="0" w:color="auto"/>
            <w:bottom w:val="none" w:sz="0" w:space="0" w:color="auto"/>
            <w:right w:val="none" w:sz="0" w:space="0" w:color="auto"/>
          </w:divBdr>
        </w:div>
        <w:div w:id="947354910">
          <w:marLeft w:val="360"/>
          <w:marRight w:val="0"/>
          <w:marTop w:val="0"/>
          <w:marBottom w:val="0"/>
          <w:divBdr>
            <w:top w:val="none" w:sz="0" w:space="0" w:color="auto"/>
            <w:left w:val="none" w:sz="0" w:space="0" w:color="auto"/>
            <w:bottom w:val="none" w:sz="0" w:space="0" w:color="auto"/>
            <w:right w:val="none" w:sz="0" w:space="0" w:color="auto"/>
          </w:divBdr>
        </w:div>
        <w:div w:id="988555218">
          <w:marLeft w:val="360"/>
          <w:marRight w:val="0"/>
          <w:marTop w:val="0"/>
          <w:marBottom w:val="0"/>
          <w:divBdr>
            <w:top w:val="none" w:sz="0" w:space="0" w:color="auto"/>
            <w:left w:val="none" w:sz="0" w:space="0" w:color="auto"/>
            <w:bottom w:val="none" w:sz="0" w:space="0" w:color="auto"/>
            <w:right w:val="none" w:sz="0" w:space="0" w:color="auto"/>
          </w:divBdr>
        </w:div>
        <w:div w:id="1530610163">
          <w:marLeft w:val="360"/>
          <w:marRight w:val="0"/>
          <w:marTop w:val="0"/>
          <w:marBottom w:val="0"/>
          <w:divBdr>
            <w:top w:val="none" w:sz="0" w:space="0" w:color="auto"/>
            <w:left w:val="none" w:sz="0" w:space="0" w:color="auto"/>
            <w:bottom w:val="none" w:sz="0" w:space="0" w:color="auto"/>
            <w:right w:val="none" w:sz="0" w:space="0" w:color="auto"/>
          </w:divBdr>
        </w:div>
        <w:div w:id="2114738579">
          <w:marLeft w:val="360"/>
          <w:marRight w:val="0"/>
          <w:marTop w:val="0"/>
          <w:marBottom w:val="0"/>
          <w:divBdr>
            <w:top w:val="none" w:sz="0" w:space="0" w:color="auto"/>
            <w:left w:val="none" w:sz="0" w:space="0" w:color="auto"/>
            <w:bottom w:val="none" w:sz="0" w:space="0" w:color="auto"/>
            <w:right w:val="none" w:sz="0" w:space="0" w:color="auto"/>
          </w:divBdr>
        </w:div>
      </w:divsChild>
    </w:div>
    <w:div w:id="859515690">
      <w:bodyDiv w:val="1"/>
      <w:marLeft w:val="0"/>
      <w:marRight w:val="0"/>
      <w:marTop w:val="0"/>
      <w:marBottom w:val="0"/>
      <w:divBdr>
        <w:top w:val="none" w:sz="0" w:space="0" w:color="auto"/>
        <w:left w:val="none" w:sz="0" w:space="0" w:color="auto"/>
        <w:bottom w:val="none" w:sz="0" w:space="0" w:color="auto"/>
        <w:right w:val="none" w:sz="0" w:space="0" w:color="auto"/>
      </w:divBdr>
    </w:div>
    <w:div w:id="1130708653">
      <w:bodyDiv w:val="1"/>
      <w:marLeft w:val="0"/>
      <w:marRight w:val="0"/>
      <w:marTop w:val="0"/>
      <w:marBottom w:val="0"/>
      <w:divBdr>
        <w:top w:val="none" w:sz="0" w:space="0" w:color="auto"/>
        <w:left w:val="none" w:sz="0" w:space="0" w:color="auto"/>
        <w:bottom w:val="none" w:sz="0" w:space="0" w:color="auto"/>
        <w:right w:val="none" w:sz="0" w:space="0" w:color="auto"/>
      </w:divBdr>
      <w:divsChild>
        <w:div w:id="381708791">
          <w:marLeft w:val="0"/>
          <w:marRight w:val="0"/>
          <w:marTop w:val="75"/>
          <w:marBottom w:val="0"/>
          <w:divBdr>
            <w:top w:val="none" w:sz="0" w:space="0" w:color="auto"/>
            <w:left w:val="none" w:sz="0" w:space="0" w:color="auto"/>
            <w:bottom w:val="none" w:sz="0" w:space="0" w:color="auto"/>
            <w:right w:val="none" w:sz="0" w:space="0" w:color="auto"/>
          </w:divBdr>
          <w:divsChild>
            <w:div w:id="1468430632">
              <w:marLeft w:val="0"/>
              <w:marRight w:val="0"/>
              <w:marTop w:val="0"/>
              <w:marBottom w:val="0"/>
              <w:divBdr>
                <w:top w:val="none" w:sz="0" w:space="0" w:color="auto"/>
                <w:left w:val="none" w:sz="0" w:space="0" w:color="auto"/>
                <w:bottom w:val="single" w:sz="6" w:space="0" w:color="D3D3D3"/>
                <w:right w:val="none" w:sz="0" w:space="0" w:color="auto"/>
              </w:divBdr>
            </w:div>
          </w:divsChild>
        </w:div>
        <w:div w:id="776143244">
          <w:marLeft w:val="0"/>
          <w:marRight w:val="0"/>
          <w:marTop w:val="75"/>
          <w:marBottom w:val="0"/>
          <w:divBdr>
            <w:top w:val="none" w:sz="0" w:space="0" w:color="auto"/>
            <w:left w:val="none" w:sz="0" w:space="0" w:color="auto"/>
            <w:bottom w:val="none" w:sz="0" w:space="0" w:color="auto"/>
            <w:right w:val="none" w:sz="0" w:space="0" w:color="auto"/>
          </w:divBdr>
          <w:divsChild>
            <w:div w:id="1252935236">
              <w:marLeft w:val="0"/>
              <w:marRight w:val="0"/>
              <w:marTop w:val="0"/>
              <w:marBottom w:val="0"/>
              <w:divBdr>
                <w:top w:val="none" w:sz="0" w:space="0" w:color="auto"/>
                <w:left w:val="none" w:sz="0" w:space="0" w:color="auto"/>
                <w:bottom w:val="single" w:sz="6" w:space="0" w:color="D3D3D3"/>
                <w:right w:val="none" w:sz="0" w:space="0" w:color="auto"/>
              </w:divBdr>
            </w:div>
          </w:divsChild>
        </w:div>
        <w:div w:id="871646268">
          <w:marLeft w:val="0"/>
          <w:marRight w:val="0"/>
          <w:marTop w:val="75"/>
          <w:marBottom w:val="0"/>
          <w:divBdr>
            <w:top w:val="none" w:sz="0" w:space="0" w:color="auto"/>
            <w:left w:val="none" w:sz="0" w:space="0" w:color="auto"/>
            <w:bottom w:val="none" w:sz="0" w:space="0" w:color="auto"/>
            <w:right w:val="none" w:sz="0" w:space="0" w:color="auto"/>
          </w:divBdr>
          <w:divsChild>
            <w:div w:id="1091464688">
              <w:marLeft w:val="0"/>
              <w:marRight w:val="0"/>
              <w:marTop w:val="0"/>
              <w:marBottom w:val="0"/>
              <w:divBdr>
                <w:top w:val="none" w:sz="0" w:space="0" w:color="auto"/>
                <w:left w:val="none" w:sz="0" w:space="0" w:color="auto"/>
                <w:bottom w:val="single" w:sz="6" w:space="0" w:color="D3D3D3"/>
                <w:right w:val="none" w:sz="0" w:space="0" w:color="auto"/>
              </w:divBdr>
            </w:div>
          </w:divsChild>
        </w:div>
        <w:div w:id="1264872825">
          <w:marLeft w:val="0"/>
          <w:marRight w:val="0"/>
          <w:marTop w:val="75"/>
          <w:marBottom w:val="0"/>
          <w:divBdr>
            <w:top w:val="none" w:sz="0" w:space="0" w:color="auto"/>
            <w:left w:val="none" w:sz="0" w:space="0" w:color="auto"/>
            <w:bottom w:val="none" w:sz="0" w:space="0" w:color="auto"/>
            <w:right w:val="none" w:sz="0" w:space="0" w:color="auto"/>
          </w:divBdr>
          <w:divsChild>
            <w:div w:id="266621239">
              <w:marLeft w:val="0"/>
              <w:marRight w:val="0"/>
              <w:marTop w:val="0"/>
              <w:marBottom w:val="0"/>
              <w:divBdr>
                <w:top w:val="none" w:sz="0" w:space="0" w:color="auto"/>
                <w:left w:val="none" w:sz="0" w:space="0" w:color="auto"/>
                <w:bottom w:val="single" w:sz="6" w:space="0" w:color="D3D3D3"/>
                <w:right w:val="none" w:sz="0" w:space="0" w:color="auto"/>
              </w:divBdr>
            </w:div>
          </w:divsChild>
        </w:div>
        <w:div w:id="1425614043">
          <w:marLeft w:val="0"/>
          <w:marRight w:val="0"/>
          <w:marTop w:val="75"/>
          <w:marBottom w:val="0"/>
          <w:divBdr>
            <w:top w:val="none" w:sz="0" w:space="0" w:color="auto"/>
            <w:left w:val="none" w:sz="0" w:space="0" w:color="auto"/>
            <w:bottom w:val="none" w:sz="0" w:space="0" w:color="auto"/>
            <w:right w:val="none" w:sz="0" w:space="0" w:color="auto"/>
          </w:divBdr>
          <w:divsChild>
            <w:div w:id="1540894065">
              <w:marLeft w:val="0"/>
              <w:marRight w:val="0"/>
              <w:marTop w:val="0"/>
              <w:marBottom w:val="0"/>
              <w:divBdr>
                <w:top w:val="none" w:sz="0" w:space="0" w:color="auto"/>
                <w:left w:val="none" w:sz="0" w:space="0" w:color="auto"/>
                <w:bottom w:val="single" w:sz="6" w:space="0" w:color="D3D3D3"/>
                <w:right w:val="none" w:sz="0" w:space="0" w:color="auto"/>
              </w:divBdr>
            </w:div>
          </w:divsChild>
        </w:div>
        <w:div w:id="1428619321">
          <w:marLeft w:val="0"/>
          <w:marRight w:val="0"/>
          <w:marTop w:val="75"/>
          <w:marBottom w:val="0"/>
          <w:divBdr>
            <w:top w:val="none" w:sz="0" w:space="0" w:color="auto"/>
            <w:left w:val="none" w:sz="0" w:space="0" w:color="auto"/>
            <w:bottom w:val="none" w:sz="0" w:space="0" w:color="auto"/>
            <w:right w:val="none" w:sz="0" w:space="0" w:color="auto"/>
          </w:divBdr>
          <w:divsChild>
            <w:div w:id="18436337">
              <w:marLeft w:val="0"/>
              <w:marRight w:val="0"/>
              <w:marTop w:val="0"/>
              <w:marBottom w:val="0"/>
              <w:divBdr>
                <w:top w:val="none" w:sz="0" w:space="0" w:color="auto"/>
                <w:left w:val="none" w:sz="0" w:space="0" w:color="auto"/>
                <w:bottom w:val="single" w:sz="6" w:space="0" w:color="D3D3D3"/>
                <w:right w:val="none" w:sz="0" w:space="0" w:color="auto"/>
              </w:divBdr>
            </w:div>
          </w:divsChild>
        </w:div>
        <w:div w:id="1495996837">
          <w:marLeft w:val="0"/>
          <w:marRight w:val="0"/>
          <w:marTop w:val="0"/>
          <w:marBottom w:val="0"/>
          <w:divBdr>
            <w:top w:val="none" w:sz="0" w:space="0" w:color="auto"/>
            <w:left w:val="none" w:sz="0" w:space="0" w:color="auto"/>
            <w:bottom w:val="none" w:sz="0" w:space="0" w:color="auto"/>
            <w:right w:val="none" w:sz="0" w:space="0" w:color="auto"/>
          </w:divBdr>
          <w:divsChild>
            <w:div w:id="1099256346">
              <w:marLeft w:val="0"/>
              <w:marRight w:val="0"/>
              <w:marTop w:val="0"/>
              <w:marBottom w:val="0"/>
              <w:divBdr>
                <w:top w:val="none" w:sz="0" w:space="0" w:color="auto"/>
                <w:left w:val="none" w:sz="0" w:space="0" w:color="auto"/>
                <w:bottom w:val="single" w:sz="6" w:space="0" w:color="D3D3D3"/>
                <w:right w:val="none" w:sz="0" w:space="0" w:color="auto"/>
              </w:divBdr>
            </w:div>
          </w:divsChild>
        </w:div>
        <w:div w:id="1734112015">
          <w:marLeft w:val="0"/>
          <w:marRight w:val="0"/>
          <w:marTop w:val="75"/>
          <w:marBottom w:val="0"/>
          <w:divBdr>
            <w:top w:val="none" w:sz="0" w:space="0" w:color="auto"/>
            <w:left w:val="none" w:sz="0" w:space="0" w:color="auto"/>
            <w:bottom w:val="none" w:sz="0" w:space="0" w:color="auto"/>
            <w:right w:val="none" w:sz="0" w:space="0" w:color="auto"/>
          </w:divBdr>
          <w:divsChild>
            <w:div w:id="1380472784">
              <w:marLeft w:val="0"/>
              <w:marRight w:val="0"/>
              <w:marTop w:val="0"/>
              <w:marBottom w:val="0"/>
              <w:divBdr>
                <w:top w:val="none" w:sz="0" w:space="0" w:color="auto"/>
                <w:left w:val="none" w:sz="0" w:space="0" w:color="auto"/>
                <w:bottom w:val="single" w:sz="6" w:space="0" w:color="D3D3D3"/>
                <w:right w:val="none" w:sz="0" w:space="0" w:color="auto"/>
              </w:divBdr>
            </w:div>
          </w:divsChild>
        </w:div>
      </w:divsChild>
    </w:div>
    <w:div w:id="1355426170">
      <w:bodyDiv w:val="1"/>
      <w:marLeft w:val="0"/>
      <w:marRight w:val="0"/>
      <w:marTop w:val="0"/>
      <w:marBottom w:val="0"/>
      <w:divBdr>
        <w:top w:val="none" w:sz="0" w:space="0" w:color="auto"/>
        <w:left w:val="none" w:sz="0" w:space="0" w:color="auto"/>
        <w:bottom w:val="none" w:sz="0" w:space="0" w:color="auto"/>
        <w:right w:val="none" w:sz="0" w:space="0" w:color="auto"/>
      </w:divBdr>
    </w:div>
    <w:div w:id="1389643285">
      <w:bodyDiv w:val="1"/>
      <w:marLeft w:val="0"/>
      <w:marRight w:val="0"/>
      <w:marTop w:val="0"/>
      <w:marBottom w:val="0"/>
      <w:divBdr>
        <w:top w:val="none" w:sz="0" w:space="0" w:color="auto"/>
        <w:left w:val="none" w:sz="0" w:space="0" w:color="auto"/>
        <w:bottom w:val="none" w:sz="0" w:space="0" w:color="auto"/>
        <w:right w:val="none" w:sz="0" w:space="0" w:color="auto"/>
      </w:divBdr>
      <w:divsChild>
        <w:div w:id="348990757">
          <w:marLeft w:val="0"/>
          <w:marRight w:val="0"/>
          <w:marTop w:val="75"/>
          <w:marBottom w:val="0"/>
          <w:divBdr>
            <w:top w:val="none" w:sz="0" w:space="0" w:color="auto"/>
            <w:left w:val="none" w:sz="0" w:space="0" w:color="auto"/>
            <w:bottom w:val="none" w:sz="0" w:space="0" w:color="auto"/>
            <w:right w:val="none" w:sz="0" w:space="0" w:color="auto"/>
          </w:divBdr>
          <w:divsChild>
            <w:div w:id="789864629">
              <w:marLeft w:val="0"/>
              <w:marRight w:val="0"/>
              <w:marTop w:val="0"/>
              <w:marBottom w:val="0"/>
              <w:divBdr>
                <w:top w:val="none" w:sz="0" w:space="0" w:color="auto"/>
                <w:left w:val="none" w:sz="0" w:space="0" w:color="auto"/>
                <w:bottom w:val="single" w:sz="6" w:space="0" w:color="D3D3D3"/>
                <w:right w:val="none" w:sz="0" w:space="0" w:color="auto"/>
              </w:divBdr>
            </w:div>
          </w:divsChild>
        </w:div>
        <w:div w:id="745034656">
          <w:marLeft w:val="0"/>
          <w:marRight w:val="0"/>
          <w:marTop w:val="75"/>
          <w:marBottom w:val="0"/>
          <w:divBdr>
            <w:top w:val="none" w:sz="0" w:space="0" w:color="auto"/>
            <w:left w:val="none" w:sz="0" w:space="0" w:color="auto"/>
            <w:bottom w:val="none" w:sz="0" w:space="0" w:color="auto"/>
            <w:right w:val="none" w:sz="0" w:space="0" w:color="auto"/>
          </w:divBdr>
          <w:divsChild>
            <w:div w:id="940260411">
              <w:marLeft w:val="0"/>
              <w:marRight w:val="0"/>
              <w:marTop w:val="0"/>
              <w:marBottom w:val="0"/>
              <w:divBdr>
                <w:top w:val="none" w:sz="0" w:space="0" w:color="auto"/>
                <w:left w:val="none" w:sz="0" w:space="0" w:color="auto"/>
                <w:bottom w:val="single" w:sz="6" w:space="0" w:color="D3D3D3"/>
                <w:right w:val="none" w:sz="0" w:space="0" w:color="auto"/>
              </w:divBdr>
            </w:div>
          </w:divsChild>
        </w:div>
        <w:div w:id="1167983916">
          <w:marLeft w:val="0"/>
          <w:marRight w:val="0"/>
          <w:marTop w:val="75"/>
          <w:marBottom w:val="0"/>
          <w:divBdr>
            <w:top w:val="none" w:sz="0" w:space="0" w:color="auto"/>
            <w:left w:val="none" w:sz="0" w:space="0" w:color="auto"/>
            <w:bottom w:val="none" w:sz="0" w:space="0" w:color="auto"/>
            <w:right w:val="none" w:sz="0" w:space="0" w:color="auto"/>
          </w:divBdr>
          <w:divsChild>
            <w:div w:id="76757858">
              <w:marLeft w:val="0"/>
              <w:marRight w:val="0"/>
              <w:marTop w:val="0"/>
              <w:marBottom w:val="0"/>
              <w:divBdr>
                <w:top w:val="none" w:sz="0" w:space="0" w:color="auto"/>
                <w:left w:val="none" w:sz="0" w:space="0" w:color="auto"/>
                <w:bottom w:val="single" w:sz="6" w:space="0" w:color="D3D3D3"/>
                <w:right w:val="none" w:sz="0" w:space="0" w:color="auto"/>
              </w:divBdr>
            </w:div>
          </w:divsChild>
        </w:div>
        <w:div w:id="1585532627">
          <w:marLeft w:val="0"/>
          <w:marRight w:val="0"/>
          <w:marTop w:val="75"/>
          <w:marBottom w:val="0"/>
          <w:divBdr>
            <w:top w:val="none" w:sz="0" w:space="0" w:color="auto"/>
            <w:left w:val="none" w:sz="0" w:space="0" w:color="auto"/>
            <w:bottom w:val="none" w:sz="0" w:space="0" w:color="auto"/>
            <w:right w:val="none" w:sz="0" w:space="0" w:color="auto"/>
          </w:divBdr>
          <w:divsChild>
            <w:div w:id="1223561880">
              <w:marLeft w:val="0"/>
              <w:marRight w:val="0"/>
              <w:marTop w:val="0"/>
              <w:marBottom w:val="0"/>
              <w:divBdr>
                <w:top w:val="none" w:sz="0" w:space="0" w:color="auto"/>
                <w:left w:val="none" w:sz="0" w:space="0" w:color="auto"/>
                <w:bottom w:val="single" w:sz="6" w:space="0" w:color="D3D3D3"/>
                <w:right w:val="none" w:sz="0" w:space="0" w:color="auto"/>
              </w:divBdr>
            </w:div>
          </w:divsChild>
        </w:div>
        <w:div w:id="1900091859">
          <w:marLeft w:val="0"/>
          <w:marRight w:val="0"/>
          <w:marTop w:val="75"/>
          <w:marBottom w:val="0"/>
          <w:divBdr>
            <w:top w:val="none" w:sz="0" w:space="0" w:color="auto"/>
            <w:left w:val="none" w:sz="0" w:space="0" w:color="auto"/>
            <w:bottom w:val="none" w:sz="0" w:space="0" w:color="auto"/>
            <w:right w:val="none" w:sz="0" w:space="0" w:color="auto"/>
          </w:divBdr>
          <w:divsChild>
            <w:div w:id="2004119880">
              <w:marLeft w:val="0"/>
              <w:marRight w:val="0"/>
              <w:marTop w:val="0"/>
              <w:marBottom w:val="0"/>
              <w:divBdr>
                <w:top w:val="none" w:sz="0" w:space="0" w:color="auto"/>
                <w:left w:val="none" w:sz="0" w:space="0" w:color="auto"/>
                <w:bottom w:val="single" w:sz="6" w:space="0" w:color="D3D3D3"/>
                <w:right w:val="none" w:sz="0" w:space="0" w:color="auto"/>
              </w:divBdr>
            </w:div>
          </w:divsChild>
        </w:div>
        <w:div w:id="2060325257">
          <w:marLeft w:val="0"/>
          <w:marRight w:val="0"/>
          <w:marTop w:val="0"/>
          <w:marBottom w:val="0"/>
          <w:divBdr>
            <w:top w:val="none" w:sz="0" w:space="0" w:color="auto"/>
            <w:left w:val="none" w:sz="0" w:space="0" w:color="auto"/>
            <w:bottom w:val="none" w:sz="0" w:space="0" w:color="auto"/>
            <w:right w:val="none" w:sz="0" w:space="0" w:color="auto"/>
          </w:divBdr>
          <w:divsChild>
            <w:div w:id="574559086">
              <w:marLeft w:val="0"/>
              <w:marRight w:val="0"/>
              <w:marTop w:val="0"/>
              <w:marBottom w:val="0"/>
              <w:divBdr>
                <w:top w:val="none" w:sz="0" w:space="0" w:color="auto"/>
                <w:left w:val="none" w:sz="0" w:space="0" w:color="auto"/>
                <w:bottom w:val="single" w:sz="6" w:space="0" w:color="D3D3D3"/>
                <w:right w:val="none" w:sz="0" w:space="0" w:color="auto"/>
              </w:divBdr>
            </w:div>
          </w:divsChild>
        </w:div>
        <w:div w:id="2083142599">
          <w:marLeft w:val="0"/>
          <w:marRight w:val="0"/>
          <w:marTop w:val="75"/>
          <w:marBottom w:val="0"/>
          <w:divBdr>
            <w:top w:val="none" w:sz="0" w:space="0" w:color="auto"/>
            <w:left w:val="none" w:sz="0" w:space="0" w:color="auto"/>
            <w:bottom w:val="none" w:sz="0" w:space="0" w:color="auto"/>
            <w:right w:val="none" w:sz="0" w:space="0" w:color="auto"/>
          </w:divBdr>
          <w:divsChild>
            <w:div w:id="1813868999">
              <w:marLeft w:val="0"/>
              <w:marRight w:val="0"/>
              <w:marTop w:val="0"/>
              <w:marBottom w:val="0"/>
              <w:divBdr>
                <w:top w:val="none" w:sz="0" w:space="0" w:color="auto"/>
                <w:left w:val="none" w:sz="0" w:space="0" w:color="auto"/>
                <w:bottom w:val="single" w:sz="6" w:space="0" w:color="D3D3D3"/>
                <w:right w:val="none" w:sz="0" w:space="0" w:color="auto"/>
              </w:divBdr>
            </w:div>
          </w:divsChild>
        </w:div>
        <w:div w:id="2116434380">
          <w:marLeft w:val="0"/>
          <w:marRight w:val="0"/>
          <w:marTop w:val="75"/>
          <w:marBottom w:val="0"/>
          <w:divBdr>
            <w:top w:val="none" w:sz="0" w:space="0" w:color="auto"/>
            <w:left w:val="none" w:sz="0" w:space="0" w:color="auto"/>
            <w:bottom w:val="none" w:sz="0" w:space="0" w:color="auto"/>
            <w:right w:val="none" w:sz="0" w:space="0" w:color="auto"/>
          </w:divBdr>
          <w:divsChild>
            <w:div w:id="1346636474">
              <w:marLeft w:val="0"/>
              <w:marRight w:val="0"/>
              <w:marTop w:val="0"/>
              <w:marBottom w:val="0"/>
              <w:divBdr>
                <w:top w:val="none" w:sz="0" w:space="0" w:color="auto"/>
                <w:left w:val="none" w:sz="0" w:space="0" w:color="auto"/>
                <w:bottom w:val="single" w:sz="6" w:space="0" w:color="D3D3D3"/>
                <w:right w:val="none" w:sz="0" w:space="0" w:color="auto"/>
              </w:divBdr>
            </w:div>
          </w:divsChild>
        </w:div>
      </w:divsChild>
    </w:div>
    <w:div w:id="1393652898">
      <w:bodyDiv w:val="1"/>
      <w:marLeft w:val="0"/>
      <w:marRight w:val="0"/>
      <w:marTop w:val="0"/>
      <w:marBottom w:val="0"/>
      <w:divBdr>
        <w:top w:val="none" w:sz="0" w:space="0" w:color="auto"/>
        <w:left w:val="none" w:sz="0" w:space="0" w:color="auto"/>
        <w:bottom w:val="none" w:sz="0" w:space="0" w:color="auto"/>
        <w:right w:val="none" w:sz="0" w:space="0" w:color="auto"/>
      </w:divBdr>
    </w:div>
    <w:div w:id="1429080989">
      <w:bodyDiv w:val="1"/>
      <w:marLeft w:val="0"/>
      <w:marRight w:val="0"/>
      <w:marTop w:val="0"/>
      <w:marBottom w:val="0"/>
      <w:divBdr>
        <w:top w:val="none" w:sz="0" w:space="0" w:color="auto"/>
        <w:left w:val="none" w:sz="0" w:space="0" w:color="auto"/>
        <w:bottom w:val="none" w:sz="0" w:space="0" w:color="auto"/>
        <w:right w:val="none" w:sz="0" w:space="0" w:color="auto"/>
      </w:divBdr>
      <w:divsChild>
        <w:div w:id="75980707">
          <w:marLeft w:val="547"/>
          <w:marRight w:val="0"/>
          <w:marTop w:val="0"/>
          <w:marBottom w:val="0"/>
          <w:divBdr>
            <w:top w:val="none" w:sz="0" w:space="0" w:color="auto"/>
            <w:left w:val="none" w:sz="0" w:space="0" w:color="auto"/>
            <w:bottom w:val="none" w:sz="0" w:space="0" w:color="auto"/>
            <w:right w:val="none" w:sz="0" w:space="0" w:color="auto"/>
          </w:divBdr>
        </w:div>
      </w:divsChild>
    </w:div>
    <w:div w:id="1502503289">
      <w:bodyDiv w:val="1"/>
      <w:marLeft w:val="0"/>
      <w:marRight w:val="0"/>
      <w:marTop w:val="0"/>
      <w:marBottom w:val="0"/>
      <w:divBdr>
        <w:top w:val="none" w:sz="0" w:space="0" w:color="auto"/>
        <w:left w:val="none" w:sz="0" w:space="0" w:color="auto"/>
        <w:bottom w:val="none" w:sz="0" w:space="0" w:color="auto"/>
        <w:right w:val="none" w:sz="0" w:space="0" w:color="auto"/>
      </w:divBdr>
    </w:div>
    <w:div w:id="1694841418">
      <w:bodyDiv w:val="1"/>
      <w:marLeft w:val="0"/>
      <w:marRight w:val="0"/>
      <w:marTop w:val="0"/>
      <w:marBottom w:val="0"/>
      <w:divBdr>
        <w:top w:val="none" w:sz="0" w:space="0" w:color="auto"/>
        <w:left w:val="none" w:sz="0" w:space="0" w:color="auto"/>
        <w:bottom w:val="none" w:sz="0" w:space="0" w:color="auto"/>
        <w:right w:val="none" w:sz="0" w:space="0" w:color="auto"/>
      </w:divBdr>
    </w:div>
    <w:div w:id="1885367140">
      <w:bodyDiv w:val="1"/>
      <w:marLeft w:val="0"/>
      <w:marRight w:val="0"/>
      <w:marTop w:val="0"/>
      <w:marBottom w:val="0"/>
      <w:divBdr>
        <w:top w:val="none" w:sz="0" w:space="0" w:color="auto"/>
        <w:left w:val="none" w:sz="0" w:space="0" w:color="auto"/>
        <w:bottom w:val="none" w:sz="0" w:space="0" w:color="auto"/>
        <w:right w:val="none" w:sz="0" w:space="0" w:color="auto"/>
      </w:divBdr>
      <w:divsChild>
        <w:div w:id="478232772">
          <w:marLeft w:val="0"/>
          <w:marRight w:val="0"/>
          <w:marTop w:val="75"/>
          <w:marBottom w:val="75"/>
          <w:divBdr>
            <w:top w:val="none" w:sz="0" w:space="0" w:color="auto"/>
            <w:left w:val="none" w:sz="0" w:space="0" w:color="auto"/>
            <w:bottom w:val="dashed" w:sz="6" w:space="4" w:color="B4E0FF"/>
            <w:right w:val="none" w:sz="0" w:space="0" w:color="auto"/>
          </w:divBdr>
          <w:divsChild>
            <w:div w:id="398134555">
              <w:marLeft w:val="0"/>
              <w:marRight w:val="0"/>
              <w:marTop w:val="0"/>
              <w:marBottom w:val="0"/>
              <w:divBdr>
                <w:top w:val="none" w:sz="0" w:space="0" w:color="auto"/>
                <w:left w:val="none" w:sz="0" w:space="0" w:color="auto"/>
                <w:bottom w:val="none" w:sz="0" w:space="0" w:color="auto"/>
                <w:right w:val="none" w:sz="0" w:space="0" w:color="auto"/>
              </w:divBdr>
            </w:div>
            <w:div w:id="1320964345">
              <w:marLeft w:val="0"/>
              <w:marRight w:val="0"/>
              <w:marTop w:val="0"/>
              <w:marBottom w:val="0"/>
              <w:divBdr>
                <w:top w:val="none" w:sz="0" w:space="0" w:color="auto"/>
                <w:left w:val="none" w:sz="0" w:space="0" w:color="auto"/>
                <w:bottom w:val="none" w:sz="0" w:space="0" w:color="auto"/>
                <w:right w:val="none" w:sz="0" w:space="0" w:color="auto"/>
              </w:divBdr>
            </w:div>
            <w:div w:id="1865318243">
              <w:marLeft w:val="0"/>
              <w:marRight w:val="0"/>
              <w:marTop w:val="0"/>
              <w:marBottom w:val="0"/>
              <w:divBdr>
                <w:top w:val="none" w:sz="0" w:space="0" w:color="auto"/>
                <w:left w:val="none" w:sz="0" w:space="0" w:color="auto"/>
                <w:bottom w:val="none" w:sz="0" w:space="0" w:color="auto"/>
                <w:right w:val="none" w:sz="0" w:space="0" w:color="auto"/>
              </w:divBdr>
            </w:div>
          </w:divsChild>
        </w:div>
        <w:div w:id="647710394">
          <w:marLeft w:val="0"/>
          <w:marRight w:val="0"/>
          <w:marTop w:val="75"/>
          <w:marBottom w:val="75"/>
          <w:divBdr>
            <w:top w:val="none" w:sz="0" w:space="0" w:color="auto"/>
            <w:left w:val="none" w:sz="0" w:space="0" w:color="auto"/>
            <w:bottom w:val="dashed" w:sz="6" w:space="4" w:color="B4E0FF"/>
            <w:right w:val="none" w:sz="0" w:space="0" w:color="auto"/>
          </w:divBdr>
          <w:divsChild>
            <w:div w:id="456415706">
              <w:marLeft w:val="0"/>
              <w:marRight w:val="0"/>
              <w:marTop w:val="0"/>
              <w:marBottom w:val="0"/>
              <w:divBdr>
                <w:top w:val="none" w:sz="0" w:space="0" w:color="auto"/>
                <w:left w:val="none" w:sz="0" w:space="0" w:color="auto"/>
                <w:bottom w:val="none" w:sz="0" w:space="0" w:color="auto"/>
                <w:right w:val="none" w:sz="0" w:space="0" w:color="auto"/>
              </w:divBdr>
            </w:div>
            <w:div w:id="1213662174">
              <w:marLeft w:val="0"/>
              <w:marRight w:val="0"/>
              <w:marTop w:val="0"/>
              <w:marBottom w:val="0"/>
              <w:divBdr>
                <w:top w:val="none" w:sz="0" w:space="0" w:color="auto"/>
                <w:left w:val="none" w:sz="0" w:space="0" w:color="auto"/>
                <w:bottom w:val="none" w:sz="0" w:space="0" w:color="auto"/>
                <w:right w:val="none" w:sz="0" w:space="0" w:color="auto"/>
              </w:divBdr>
            </w:div>
            <w:div w:id="1550453071">
              <w:marLeft w:val="0"/>
              <w:marRight w:val="0"/>
              <w:marTop w:val="0"/>
              <w:marBottom w:val="0"/>
              <w:divBdr>
                <w:top w:val="none" w:sz="0" w:space="0" w:color="auto"/>
                <w:left w:val="none" w:sz="0" w:space="0" w:color="auto"/>
                <w:bottom w:val="none" w:sz="0" w:space="0" w:color="auto"/>
                <w:right w:val="none" w:sz="0" w:space="0" w:color="auto"/>
              </w:divBdr>
            </w:div>
          </w:divsChild>
        </w:div>
        <w:div w:id="797146471">
          <w:marLeft w:val="0"/>
          <w:marRight w:val="0"/>
          <w:marTop w:val="75"/>
          <w:marBottom w:val="75"/>
          <w:divBdr>
            <w:top w:val="none" w:sz="0" w:space="0" w:color="auto"/>
            <w:left w:val="none" w:sz="0" w:space="0" w:color="auto"/>
            <w:bottom w:val="dashed" w:sz="6" w:space="4" w:color="B4E0FF"/>
            <w:right w:val="none" w:sz="0" w:space="0" w:color="auto"/>
          </w:divBdr>
          <w:divsChild>
            <w:div w:id="190842263">
              <w:marLeft w:val="0"/>
              <w:marRight w:val="0"/>
              <w:marTop w:val="0"/>
              <w:marBottom w:val="0"/>
              <w:divBdr>
                <w:top w:val="none" w:sz="0" w:space="0" w:color="auto"/>
                <w:left w:val="none" w:sz="0" w:space="0" w:color="auto"/>
                <w:bottom w:val="none" w:sz="0" w:space="0" w:color="auto"/>
                <w:right w:val="none" w:sz="0" w:space="0" w:color="auto"/>
              </w:divBdr>
            </w:div>
            <w:div w:id="511066094">
              <w:marLeft w:val="0"/>
              <w:marRight w:val="0"/>
              <w:marTop w:val="0"/>
              <w:marBottom w:val="0"/>
              <w:divBdr>
                <w:top w:val="none" w:sz="0" w:space="0" w:color="auto"/>
                <w:left w:val="none" w:sz="0" w:space="0" w:color="auto"/>
                <w:bottom w:val="none" w:sz="0" w:space="0" w:color="auto"/>
                <w:right w:val="none" w:sz="0" w:space="0" w:color="auto"/>
              </w:divBdr>
            </w:div>
            <w:div w:id="19689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s.wikipedia.org/wiki/Wayang_Kulit_Gede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s.wikipedia.org/w/index.php?title=Makyong_Laut&amp;action=edit&amp;redlink=1" TargetMode="Externa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5BDD8-AF1C-4E7A-82A7-80CD918D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PERBADANAN PRODUKTIVITI NEGARA (NPC)</vt:lpstr>
    </vt:vector>
  </TitlesOfParts>
  <Company>HP</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PERBADANAN PRODUKTIVITI NEGARA (NPC)</dc:title>
  <dc:creator>Dr Suriati</dc:creator>
  <cp:lastModifiedBy>Danial Zarkasyi Mazlan</cp:lastModifiedBy>
  <cp:revision>2</cp:revision>
  <cp:lastPrinted>2021-04-19T03:38:00Z</cp:lastPrinted>
  <dcterms:created xsi:type="dcterms:W3CDTF">2021-08-12T02:09:00Z</dcterms:created>
  <dcterms:modified xsi:type="dcterms:W3CDTF">2021-08-12T02:09:00Z</dcterms:modified>
</cp:coreProperties>
</file>