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E5F653" w14:textId="77777777" w:rsidR="00745860" w:rsidRPr="003E1D58" w:rsidRDefault="003F2F50" w:rsidP="00C7509D">
      <w:pPr>
        <w:pStyle w:val="BodyText"/>
      </w:pPr>
      <w:r w:rsidRPr="003E1D58">
        <w:t>RINGKASAN EKSEKUTIF</w:t>
      </w:r>
    </w:p>
    <w:p w14:paraId="1C279556" w14:textId="77777777" w:rsidR="00745860" w:rsidRPr="003E1D58" w:rsidRDefault="00745860">
      <w:pPr>
        <w:pStyle w:val="BodyText"/>
        <w:rPr>
          <w:b/>
          <w:sz w:val="24"/>
          <w:szCs w:val="24"/>
        </w:rPr>
      </w:pPr>
    </w:p>
    <w:p w14:paraId="3598CD26" w14:textId="77777777" w:rsidR="00745860" w:rsidRPr="003E1D58" w:rsidRDefault="00745860">
      <w:pPr>
        <w:pStyle w:val="BodyText"/>
        <w:rPr>
          <w:b/>
          <w:sz w:val="24"/>
          <w:szCs w:val="24"/>
        </w:rPr>
      </w:pPr>
    </w:p>
    <w:p w14:paraId="4202FA87" w14:textId="77777777" w:rsidR="00745860" w:rsidRPr="003E1D58" w:rsidRDefault="00745860">
      <w:pPr>
        <w:pStyle w:val="BodyText"/>
        <w:spacing w:before="3"/>
        <w:rPr>
          <w:b/>
          <w:sz w:val="24"/>
          <w:szCs w:val="24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9"/>
        <w:gridCol w:w="250"/>
        <w:gridCol w:w="7013"/>
      </w:tblGrid>
      <w:tr w:rsidR="00745860" w:rsidRPr="003E1D58" w14:paraId="43DC9102" w14:textId="77777777">
        <w:trPr>
          <w:trHeight w:val="1852"/>
        </w:trPr>
        <w:tc>
          <w:tcPr>
            <w:tcW w:w="2189" w:type="dxa"/>
          </w:tcPr>
          <w:p w14:paraId="0751F113" w14:textId="77777777" w:rsidR="00745860" w:rsidRPr="003E1D58" w:rsidRDefault="00745860">
            <w:pPr>
              <w:pStyle w:val="TableParagraph"/>
              <w:rPr>
                <w:b/>
                <w:sz w:val="24"/>
                <w:szCs w:val="24"/>
              </w:rPr>
            </w:pPr>
          </w:p>
          <w:p w14:paraId="6D9A2C2F" w14:textId="77777777" w:rsidR="00745860" w:rsidRPr="003E1D58" w:rsidRDefault="00745860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4E9DEF73" w14:textId="77777777" w:rsidR="00745860" w:rsidRPr="003E1D58" w:rsidRDefault="003F2F50">
            <w:pPr>
              <w:pStyle w:val="TableParagraph"/>
              <w:spacing w:line="242" w:lineRule="auto"/>
              <w:ind w:left="100"/>
              <w:rPr>
                <w:b/>
                <w:sz w:val="24"/>
                <w:szCs w:val="24"/>
              </w:rPr>
            </w:pPr>
            <w:r w:rsidRPr="003E1D58">
              <w:rPr>
                <w:b/>
                <w:sz w:val="24"/>
                <w:szCs w:val="24"/>
              </w:rPr>
              <w:t>KERTAS CADANGAN</w:t>
            </w:r>
          </w:p>
        </w:tc>
        <w:tc>
          <w:tcPr>
            <w:tcW w:w="250" w:type="dxa"/>
          </w:tcPr>
          <w:p w14:paraId="1BF7E9AB" w14:textId="77777777" w:rsidR="00745860" w:rsidRPr="003E1D58" w:rsidRDefault="003F2F50">
            <w:pPr>
              <w:pStyle w:val="TableParagraph"/>
              <w:spacing w:before="217"/>
              <w:ind w:left="32"/>
              <w:jc w:val="center"/>
              <w:rPr>
                <w:b/>
                <w:sz w:val="24"/>
                <w:szCs w:val="24"/>
              </w:rPr>
            </w:pPr>
            <w:r w:rsidRPr="003E1D5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013" w:type="dxa"/>
          </w:tcPr>
          <w:p w14:paraId="10CC0543" w14:textId="77777777" w:rsidR="00745860" w:rsidRPr="003E1D58" w:rsidRDefault="003F2F50">
            <w:pPr>
              <w:pStyle w:val="TableParagraph"/>
              <w:spacing w:before="164" w:line="242" w:lineRule="auto"/>
              <w:ind w:left="100" w:right="88"/>
              <w:jc w:val="both"/>
              <w:rPr>
                <w:b/>
                <w:sz w:val="24"/>
                <w:szCs w:val="24"/>
              </w:rPr>
            </w:pPr>
            <w:r w:rsidRPr="003E1D58">
              <w:rPr>
                <w:b/>
                <w:sz w:val="24"/>
                <w:szCs w:val="24"/>
              </w:rPr>
              <w:t>Kajian Impak Terhadap Perkhidmatan dan Program-Program Peningkatan Produktiviti &amp; Inovasi (P&amp;I) Yang Telah Dijalankan Oleh MPC Sepanjang Tahun 201</w:t>
            </w:r>
            <w:r w:rsidR="00BE6114">
              <w:rPr>
                <w:b/>
                <w:sz w:val="24"/>
                <w:szCs w:val="24"/>
                <w:lang w:val="en-US"/>
              </w:rPr>
              <w:t>9</w:t>
            </w:r>
            <w:r w:rsidRPr="003E1D58">
              <w:rPr>
                <w:b/>
                <w:sz w:val="24"/>
                <w:szCs w:val="24"/>
              </w:rPr>
              <w:t>.</w:t>
            </w:r>
          </w:p>
          <w:p w14:paraId="7DF2A165" w14:textId="77777777" w:rsidR="00745860" w:rsidRPr="003E1D58" w:rsidRDefault="00745860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60269986" w14:textId="77777777" w:rsidR="00745860" w:rsidRPr="003E1D58" w:rsidRDefault="003F2F50">
            <w:pPr>
              <w:pStyle w:val="TableParagraph"/>
              <w:ind w:left="100"/>
              <w:jc w:val="both"/>
              <w:rPr>
                <w:b/>
                <w:sz w:val="24"/>
                <w:szCs w:val="24"/>
              </w:rPr>
            </w:pPr>
            <w:r w:rsidRPr="003E1D58">
              <w:rPr>
                <w:b/>
                <w:sz w:val="24"/>
                <w:szCs w:val="24"/>
              </w:rPr>
              <w:t>Tajuk: “CSI of MPC: Programmes and Services 201</w:t>
            </w:r>
            <w:r w:rsidR="00BE6114">
              <w:rPr>
                <w:b/>
                <w:sz w:val="24"/>
                <w:szCs w:val="24"/>
                <w:lang w:val="en-US"/>
              </w:rPr>
              <w:t>9</w:t>
            </w:r>
            <w:r w:rsidRPr="003E1D58">
              <w:rPr>
                <w:b/>
                <w:sz w:val="24"/>
                <w:szCs w:val="24"/>
              </w:rPr>
              <w:t>”</w:t>
            </w:r>
          </w:p>
        </w:tc>
      </w:tr>
      <w:tr w:rsidR="00745860" w:rsidRPr="003E1D58" w14:paraId="035EF344" w14:textId="77777777">
        <w:trPr>
          <w:trHeight w:val="3623"/>
        </w:trPr>
        <w:tc>
          <w:tcPr>
            <w:tcW w:w="2189" w:type="dxa"/>
          </w:tcPr>
          <w:p w14:paraId="7FB3BFB5" w14:textId="77777777" w:rsidR="00745860" w:rsidRPr="003E1D58" w:rsidRDefault="00745860">
            <w:pPr>
              <w:pStyle w:val="TableParagraph"/>
              <w:rPr>
                <w:b/>
                <w:sz w:val="24"/>
                <w:szCs w:val="24"/>
              </w:rPr>
            </w:pPr>
          </w:p>
          <w:p w14:paraId="2DCE759F" w14:textId="77777777" w:rsidR="00745860" w:rsidRPr="003E1D58" w:rsidRDefault="00745860">
            <w:pPr>
              <w:pStyle w:val="TableParagraph"/>
              <w:rPr>
                <w:b/>
                <w:sz w:val="24"/>
                <w:szCs w:val="24"/>
              </w:rPr>
            </w:pPr>
          </w:p>
          <w:p w14:paraId="648319C5" w14:textId="77777777" w:rsidR="00745860" w:rsidRPr="003E1D58" w:rsidRDefault="00745860">
            <w:pPr>
              <w:pStyle w:val="TableParagraph"/>
              <w:rPr>
                <w:b/>
                <w:sz w:val="24"/>
                <w:szCs w:val="24"/>
              </w:rPr>
            </w:pPr>
          </w:p>
          <w:p w14:paraId="14807F93" w14:textId="77777777" w:rsidR="00745860" w:rsidRPr="003E1D58" w:rsidRDefault="00745860">
            <w:pPr>
              <w:pStyle w:val="TableParagraph"/>
              <w:rPr>
                <w:b/>
                <w:sz w:val="24"/>
                <w:szCs w:val="24"/>
              </w:rPr>
            </w:pPr>
          </w:p>
          <w:p w14:paraId="20AAD830" w14:textId="77777777" w:rsidR="00745860" w:rsidRPr="003E1D58" w:rsidRDefault="00745860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14:paraId="55345C3D" w14:textId="77777777" w:rsidR="00745860" w:rsidRPr="003E1D58" w:rsidRDefault="003F2F50">
            <w:pPr>
              <w:pStyle w:val="TableParagraph"/>
              <w:ind w:left="100"/>
              <w:rPr>
                <w:b/>
                <w:sz w:val="24"/>
                <w:szCs w:val="24"/>
              </w:rPr>
            </w:pPr>
            <w:r w:rsidRPr="003E1D58">
              <w:rPr>
                <w:b/>
                <w:sz w:val="24"/>
                <w:szCs w:val="24"/>
              </w:rPr>
              <w:t>SKOP KAJIAN</w:t>
            </w:r>
          </w:p>
        </w:tc>
        <w:tc>
          <w:tcPr>
            <w:tcW w:w="250" w:type="dxa"/>
          </w:tcPr>
          <w:p w14:paraId="54C36FD8" w14:textId="77777777" w:rsidR="00745860" w:rsidRPr="003E1D58" w:rsidRDefault="003F2F50">
            <w:pPr>
              <w:pStyle w:val="TableParagraph"/>
              <w:spacing w:line="290" w:lineRule="exact"/>
              <w:ind w:left="32"/>
              <w:jc w:val="center"/>
              <w:rPr>
                <w:b/>
                <w:sz w:val="24"/>
                <w:szCs w:val="24"/>
              </w:rPr>
            </w:pPr>
            <w:r w:rsidRPr="003E1D5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013" w:type="dxa"/>
          </w:tcPr>
          <w:p w14:paraId="68A68995" w14:textId="77777777" w:rsidR="00745860" w:rsidRPr="003E1D58" w:rsidRDefault="003F2F50">
            <w:pPr>
              <w:pStyle w:val="TableParagraph"/>
              <w:spacing w:before="140"/>
              <w:ind w:left="100"/>
              <w:jc w:val="both"/>
              <w:rPr>
                <w:b/>
                <w:sz w:val="24"/>
                <w:szCs w:val="24"/>
              </w:rPr>
            </w:pPr>
            <w:r w:rsidRPr="003E1D58">
              <w:rPr>
                <w:b/>
                <w:sz w:val="24"/>
                <w:szCs w:val="24"/>
              </w:rPr>
              <w:t>SKOP KAJIAN :</w:t>
            </w:r>
          </w:p>
          <w:p w14:paraId="57F90A58" w14:textId="77777777" w:rsidR="00745860" w:rsidRPr="003E1D58" w:rsidRDefault="003F2F50">
            <w:pPr>
              <w:pStyle w:val="TableParagraph"/>
              <w:spacing w:before="4" w:line="242" w:lineRule="auto"/>
              <w:ind w:left="100" w:right="89"/>
              <w:jc w:val="both"/>
              <w:rPr>
                <w:b/>
                <w:sz w:val="24"/>
                <w:szCs w:val="24"/>
              </w:rPr>
            </w:pPr>
            <w:r w:rsidRPr="003E1D58">
              <w:rPr>
                <w:b/>
                <w:sz w:val="24"/>
                <w:szCs w:val="24"/>
              </w:rPr>
              <w:t>Sebahagian indikator kajian kepuasan pelanggan “Customer Satisfaction Index (CSI)” MPC. Kepuasan pelanggan terhadap perkhidmatan MPC dan program P&amp;I yang meliputi  kategori berikut</w:t>
            </w:r>
            <w:r w:rsidRPr="003E1D58">
              <w:rPr>
                <w:b/>
                <w:spacing w:val="8"/>
                <w:sz w:val="24"/>
                <w:szCs w:val="24"/>
              </w:rPr>
              <w:t xml:space="preserve"> </w:t>
            </w:r>
            <w:r w:rsidRPr="003E1D58">
              <w:rPr>
                <w:b/>
                <w:sz w:val="24"/>
                <w:szCs w:val="24"/>
              </w:rPr>
              <w:t>:</w:t>
            </w:r>
          </w:p>
          <w:p w14:paraId="080EBD6B" w14:textId="77777777" w:rsidR="00745860" w:rsidRPr="003E1D58" w:rsidRDefault="00745860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14:paraId="3885777B" w14:textId="77777777" w:rsidR="00745860" w:rsidRPr="003E1D58" w:rsidRDefault="003F2F50">
            <w:pPr>
              <w:pStyle w:val="TableParagraph"/>
              <w:numPr>
                <w:ilvl w:val="0"/>
                <w:numId w:val="10"/>
              </w:numPr>
              <w:tabs>
                <w:tab w:val="left" w:pos="776"/>
                <w:tab w:val="left" w:pos="777"/>
              </w:tabs>
              <w:rPr>
                <w:b/>
                <w:sz w:val="24"/>
                <w:szCs w:val="24"/>
              </w:rPr>
            </w:pPr>
            <w:r w:rsidRPr="003E1D58">
              <w:rPr>
                <w:b/>
                <w:sz w:val="24"/>
                <w:szCs w:val="24"/>
              </w:rPr>
              <w:t>Pembangunan</w:t>
            </w:r>
            <w:r w:rsidRPr="003E1D58">
              <w:rPr>
                <w:b/>
                <w:spacing w:val="2"/>
                <w:sz w:val="24"/>
                <w:szCs w:val="24"/>
              </w:rPr>
              <w:t xml:space="preserve"> </w:t>
            </w:r>
            <w:r w:rsidRPr="003E1D58">
              <w:rPr>
                <w:b/>
                <w:sz w:val="24"/>
                <w:szCs w:val="24"/>
              </w:rPr>
              <w:t>Kapasiti</w:t>
            </w:r>
          </w:p>
          <w:p w14:paraId="734579B4" w14:textId="77777777" w:rsidR="00745860" w:rsidRPr="003E1D58" w:rsidRDefault="003F2F50">
            <w:pPr>
              <w:pStyle w:val="TableParagraph"/>
              <w:numPr>
                <w:ilvl w:val="0"/>
                <w:numId w:val="10"/>
              </w:numPr>
              <w:tabs>
                <w:tab w:val="left" w:pos="776"/>
                <w:tab w:val="left" w:pos="777"/>
              </w:tabs>
              <w:spacing w:before="4"/>
              <w:rPr>
                <w:b/>
                <w:sz w:val="24"/>
                <w:szCs w:val="24"/>
              </w:rPr>
            </w:pPr>
            <w:r w:rsidRPr="003E1D58">
              <w:rPr>
                <w:b/>
                <w:sz w:val="24"/>
                <w:szCs w:val="24"/>
              </w:rPr>
              <w:t>Pembangunan</w:t>
            </w:r>
            <w:r w:rsidRPr="003E1D58">
              <w:rPr>
                <w:b/>
                <w:spacing w:val="2"/>
                <w:sz w:val="24"/>
                <w:szCs w:val="24"/>
              </w:rPr>
              <w:t xml:space="preserve"> </w:t>
            </w:r>
            <w:r w:rsidRPr="003E1D58">
              <w:rPr>
                <w:b/>
                <w:sz w:val="24"/>
                <w:szCs w:val="24"/>
              </w:rPr>
              <w:t>Sistem</w:t>
            </w:r>
          </w:p>
          <w:p w14:paraId="4B5AEE4B" w14:textId="77777777" w:rsidR="00745860" w:rsidRPr="003E1D58" w:rsidRDefault="003F2F50">
            <w:pPr>
              <w:pStyle w:val="TableParagraph"/>
              <w:numPr>
                <w:ilvl w:val="0"/>
                <w:numId w:val="10"/>
              </w:numPr>
              <w:tabs>
                <w:tab w:val="left" w:pos="776"/>
                <w:tab w:val="left" w:pos="777"/>
              </w:tabs>
              <w:spacing w:before="4" w:line="298" w:lineRule="exact"/>
              <w:rPr>
                <w:b/>
                <w:sz w:val="24"/>
                <w:szCs w:val="24"/>
              </w:rPr>
            </w:pPr>
            <w:r w:rsidRPr="003E1D58">
              <w:rPr>
                <w:b/>
                <w:sz w:val="24"/>
                <w:szCs w:val="24"/>
              </w:rPr>
              <w:t>Program</w:t>
            </w:r>
            <w:r w:rsidRPr="003E1D5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E1D58">
              <w:rPr>
                <w:b/>
                <w:sz w:val="24"/>
                <w:szCs w:val="24"/>
              </w:rPr>
              <w:t>Pensijilan</w:t>
            </w:r>
          </w:p>
          <w:p w14:paraId="7A748F7B" w14:textId="77777777" w:rsidR="00745860" w:rsidRPr="003E1D58" w:rsidRDefault="003F2F50">
            <w:pPr>
              <w:pStyle w:val="TableParagraph"/>
              <w:numPr>
                <w:ilvl w:val="0"/>
                <w:numId w:val="10"/>
              </w:numPr>
              <w:tabs>
                <w:tab w:val="left" w:pos="776"/>
                <w:tab w:val="left" w:pos="777"/>
              </w:tabs>
              <w:spacing w:line="298" w:lineRule="exact"/>
              <w:rPr>
                <w:b/>
                <w:sz w:val="24"/>
                <w:szCs w:val="24"/>
              </w:rPr>
            </w:pPr>
            <w:r w:rsidRPr="003E1D58">
              <w:rPr>
                <w:b/>
                <w:sz w:val="24"/>
                <w:szCs w:val="24"/>
              </w:rPr>
              <w:t>Syarikat</w:t>
            </w:r>
            <w:r w:rsidRPr="003E1D5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E1D58">
              <w:rPr>
                <w:b/>
                <w:sz w:val="24"/>
                <w:szCs w:val="24"/>
              </w:rPr>
              <w:t>MBEF</w:t>
            </w:r>
          </w:p>
          <w:p w14:paraId="64B15286" w14:textId="77777777" w:rsidR="00745860" w:rsidRDefault="003F2F50">
            <w:pPr>
              <w:pStyle w:val="TableParagraph"/>
              <w:numPr>
                <w:ilvl w:val="0"/>
                <w:numId w:val="10"/>
              </w:numPr>
              <w:tabs>
                <w:tab w:val="left" w:pos="776"/>
                <w:tab w:val="left" w:pos="777"/>
              </w:tabs>
              <w:spacing w:before="4"/>
              <w:rPr>
                <w:b/>
                <w:sz w:val="24"/>
                <w:szCs w:val="24"/>
              </w:rPr>
            </w:pPr>
            <w:r w:rsidRPr="003E1D58">
              <w:rPr>
                <w:b/>
                <w:sz w:val="24"/>
                <w:szCs w:val="24"/>
              </w:rPr>
              <w:t>Program</w:t>
            </w:r>
            <w:r w:rsidRPr="003E1D5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E1D58">
              <w:rPr>
                <w:b/>
                <w:sz w:val="24"/>
                <w:szCs w:val="24"/>
              </w:rPr>
              <w:t>Anugerah</w:t>
            </w:r>
          </w:p>
          <w:p w14:paraId="01B7CDCD" w14:textId="77777777" w:rsidR="0064183D" w:rsidRPr="003E1D58" w:rsidRDefault="0064183D">
            <w:pPr>
              <w:pStyle w:val="TableParagraph"/>
              <w:numPr>
                <w:ilvl w:val="0"/>
                <w:numId w:val="10"/>
              </w:numPr>
              <w:tabs>
                <w:tab w:val="left" w:pos="776"/>
                <w:tab w:val="left" w:pos="777"/>
              </w:tabs>
              <w:spacing w:before="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Malaysia Productivity Blueprint (MPB)</w:t>
            </w:r>
          </w:p>
        </w:tc>
      </w:tr>
      <w:tr w:rsidR="00745860" w:rsidRPr="003E1D58" w14:paraId="1175A8AF" w14:textId="77777777">
        <w:trPr>
          <w:trHeight w:val="666"/>
        </w:trPr>
        <w:tc>
          <w:tcPr>
            <w:tcW w:w="2189" w:type="dxa"/>
          </w:tcPr>
          <w:p w14:paraId="6CA7173F" w14:textId="77777777" w:rsidR="00745860" w:rsidRPr="003E1D58" w:rsidRDefault="003F2F50">
            <w:pPr>
              <w:pStyle w:val="TableParagraph"/>
              <w:spacing w:before="173"/>
              <w:ind w:left="100"/>
              <w:rPr>
                <w:b/>
                <w:sz w:val="24"/>
                <w:szCs w:val="24"/>
              </w:rPr>
            </w:pPr>
            <w:r w:rsidRPr="003E1D58">
              <w:rPr>
                <w:b/>
                <w:sz w:val="24"/>
                <w:szCs w:val="24"/>
              </w:rPr>
              <w:t>TARIKH</w:t>
            </w:r>
          </w:p>
        </w:tc>
        <w:tc>
          <w:tcPr>
            <w:tcW w:w="250" w:type="dxa"/>
          </w:tcPr>
          <w:p w14:paraId="6133CEC6" w14:textId="77777777" w:rsidR="00745860" w:rsidRPr="003E1D58" w:rsidRDefault="003F2F50">
            <w:pPr>
              <w:pStyle w:val="TableParagraph"/>
              <w:spacing w:line="290" w:lineRule="exact"/>
              <w:ind w:left="32"/>
              <w:jc w:val="center"/>
              <w:rPr>
                <w:b/>
                <w:sz w:val="24"/>
                <w:szCs w:val="24"/>
              </w:rPr>
            </w:pPr>
            <w:r w:rsidRPr="003E1D5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013" w:type="dxa"/>
          </w:tcPr>
          <w:p w14:paraId="1B907F70" w14:textId="6C2126C6" w:rsidR="00745860" w:rsidRPr="003E1D58" w:rsidRDefault="00667A08">
            <w:pPr>
              <w:pStyle w:val="TableParagraph"/>
              <w:spacing w:before="173"/>
              <w:ind w:left="100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Ogos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Oktober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2020</w:t>
            </w:r>
          </w:p>
        </w:tc>
      </w:tr>
      <w:tr w:rsidR="00745860" w:rsidRPr="003E1D58" w14:paraId="65666C8F" w14:textId="77777777">
        <w:trPr>
          <w:trHeight w:val="2385"/>
        </w:trPr>
        <w:tc>
          <w:tcPr>
            <w:tcW w:w="2189" w:type="dxa"/>
          </w:tcPr>
          <w:p w14:paraId="69D4EF81" w14:textId="77777777" w:rsidR="00745860" w:rsidRPr="003E1D58" w:rsidRDefault="00745860">
            <w:pPr>
              <w:pStyle w:val="TableParagraph"/>
              <w:rPr>
                <w:b/>
                <w:sz w:val="24"/>
                <w:szCs w:val="24"/>
              </w:rPr>
            </w:pPr>
          </w:p>
          <w:p w14:paraId="28F50EF7" w14:textId="77777777" w:rsidR="00745860" w:rsidRPr="003E1D58" w:rsidRDefault="00745860">
            <w:pPr>
              <w:pStyle w:val="TableParagraph"/>
              <w:rPr>
                <w:b/>
                <w:sz w:val="24"/>
                <w:szCs w:val="24"/>
              </w:rPr>
            </w:pPr>
          </w:p>
          <w:p w14:paraId="5C4BF12C" w14:textId="77777777" w:rsidR="00745860" w:rsidRPr="003E1D58" w:rsidRDefault="00745860">
            <w:pPr>
              <w:pStyle w:val="TableParagraph"/>
              <w:rPr>
                <w:b/>
                <w:sz w:val="24"/>
                <w:szCs w:val="24"/>
              </w:rPr>
            </w:pPr>
          </w:p>
          <w:p w14:paraId="686FFDD9" w14:textId="77777777" w:rsidR="00745860" w:rsidRPr="003E1D58" w:rsidRDefault="003F2F50">
            <w:pPr>
              <w:pStyle w:val="TableParagraph"/>
              <w:ind w:left="100"/>
              <w:rPr>
                <w:b/>
                <w:sz w:val="24"/>
                <w:szCs w:val="24"/>
              </w:rPr>
            </w:pPr>
            <w:r w:rsidRPr="003E1D58">
              <w:rPr>
                <w:b/>
                <w:sz w:val="24"/>
                <w:szCs w:val="24"/>
              </w:rPr>
              <w:t>OBJEKTIF</w:t>
            </w:r>
          </w:p>
        </w:tc>
        <w:tc>
          <w:tcPr>
            <w:tcW w:w="250" w:type="dxa"/>
          </w:tcPr>
          <w:p w14:paraId="2B6A5802" w14:textId="77777777" w:rsidR="00745860" w:rsidRPr="003E1D58" w:rsidRDefault="003F2F50">
            <w:pPr>
              <w:pStyle w:val="TableParagraph"/>
              <w:spacing w:before="217"/>
              <w:ind w:left="32"/>
              <w:jc w:val="center"/>
              <w:rPr>
                <w:b/>
                <w:sz w:val="24"/>
                <w:szCs w:val="24"/>
              </w:rPr>
            </w:pPr>
            <w:r w:rsidRPr="003E1D5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013" w:type="dxa"/>
          </w:tcPr>
          <w:p w14:paraId="29BF06F7" w14:textId="4640F18A" w:rsidR="00745860" w:rsidRPr="003E1D58" w:rsidRDefault="00C72AD3">
            <w:pPr>
              <w:pStyle w:val="TableParagraph"/>
              <w:numPr>
                <w:ilvl w:val="0"/>
                <w:numId w:val="9"/>
              </w:numPr>
              <w:tabs>
                <w:tab w:val="left" w:pos="676"/>
              </w:tabs>
              <w:spacing w:before="113" w:line="242" w:lineRule="auto"/>
              <w:ind w:right="27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M</w:t>
            </w:r>
            <w:r w:rsidR="003F2F50" w:rsidRPr="003E1D58">
              <w:rPr>
                <w:b/>
                <w:sz w:val="24"/>
                <w:szCs w:val="24"/>
              </w:rPr>
              <w:t>enilai kepuasan pelanggan terhadap perkhidmatan MPC serta keberkesanan program – program peningkatan P&amp;I MPC yang merangkumi sektor awam dan</w:t>
            </w:r>
            <w:r w:rsidR="003F2F50" w:rsidRPr="003E1D58">
              <w:rPr>
                <w:b/>
                <w:spacing w:val="22"/>
                <w:sz w:val="24"/>
                <w:szCs w:val="24"/>
              </w:rPr>
              <w:t xml:space="preserve"> </w:t>
            </w:r>
            <w:r w:rsidR="003F2F50" w:rsidRPr="003E1D58">
              <w:rPr>
                <w:b/>
                <w:sz w:val="24"/>
                <w:szCs w:val="24"/>
              </w:rPr>
              <w:t>swasta</w:t>
            </w:r>
          </w:p>
          <w:p w14:paraId="207AFB16" w14:textId="77777777" w:rsidR="00745860" w:rsidRPr="003E1D58" w:rsidRDefault="0074586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14:paraId="28FF4E2A" w14:textId="77777777" w:rsidR="00745860" w:rsidRPr="003E1D58" w:rsidRDefault="003F2F50">
            <w:pPr>
              <w:pStyle w:val="TableParagraph"/>
              <w:numPr>
                <w:ilvl w:val="0"/>
                <w:numId w:val="9"/>
              </w:numPr>
              <w:tabs>
                <w:tab w:val="left" w:pos="675"/>
                <w:tab w:val="left" w:pos="676"/>
              </w:tabs>
              <w:spacing w:line="242" w:lineRule="auto"/>
              <w:ind w:right="101"/>
              <w:rPr>
                <w:b/>
                <w:sz w:val="24"/>
                <w:szCs w:val="24"/>
              </w:rPr>
            </w:pPr>
            <w:r w:rsidRPr="003E1D58">
              <w:rPr>
                <w:b/>
                <w:sz w:val="24"/>
                <w:szCs w:val="24"/>
              </w:rPr>
              <w:t>Melaporkan impak secara spesifik berdasarkan kategori program sebagai salah satu indikator yang diperlukan dalam pengukuran produktiviti</w:t>
            </w:r>
            <w:r w:rsidRPr="003E1D58">
              <w:rPr>
                <w:b/>
                <w:spacing w:val="7"/>
                <w:sz w:val="24"/>
                <w:szCs w:val="24"/>
              </w:rPr>
              <w:t xml:space="preserve"> </w:t>
            </w:r>
            <w:r w:rsidRPr="003E1D58">
              <w:rPr>
                <w:b/>
                <w:sz w:val="24"/>
                <w:szCs w:val="24"/>
              </w:rPr>
              <w:t>MPC</w:t>
            </w:r>
          </w:p>
        </w:tc>
      </w:tr>
      <w:tr w:rsidR="00745860" w:rsidRPr="003E1D58" w14:paraId="2621934E" w14:textId="77777777">
        <w:trPr>
          <w:trHeight w:val="1050"/>
        </w:trPr>
        <w:tc>
          <w:tcPr>
            <w:tcW w:w="2189" w:type="dxa"/>
          </w:tcPr>
          <w:p w14:paraId="255F98D8" w14:textId="77777777" w:rsidR="00745860" w:rsidRPr="003E1D58" w:rsidRDefault="00745860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5F7769B6" w14:textId="77777777" w:rsidR="00745860" w:rsidRPr="003E1D58" w:rsidRDefault="003F2F50">
            <w:pPr>
              <w:pStyle w:val="TableParagraph"/>
              <w:ind w:left="100"/>
              <w:rPr>
                <w:b/>
                <w:sz w:val="24"/>
                <w:szCs w:val="24"/>
              </w:rPr>
            </w:pPr>
            <w:r w:rsidRPr="003E1D58">
              <w:rPr>
                <w:b/>
                <w:sz w:val="24"/>
                <w:szCs w:val="24"/>
              </w:rPr>
              <w:t>IMPAK</w:t>
            </w:r>
          </w:p>
        </w:tc>
        <w:tc>
          <w:tcPr>
            <w:tcW w:w="250" w:type="dxa"/>
          </w:tcPr>
          <w:p w14:paraId="031F63C1" w14:textId="77777777" w:rsidR="00745860" w:rsidRPr="003E1D58" w:rsidRDefault="003F2F50">
            <w:pPr>
              <w:pStyle w:val="TableParagraph"/>
              <w:spacing w:before="221"/>
              <w:ind w:left="32"/>
              <w:jc w:val="center"/>
              <w:rPr>
                <w:b/>
                <w:sz w:val="24"/>
                <w:szCs w:val="24"/>
              </w:rPr>
            </w:pPr>
            <w:r w:rsidRPr="003E1D5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013" w:type="dxa"/>
          </w:tcPr>
          <w:p w14:paraId="6642A785" w14:textId="77777777" w:rsidR="00745860" w:rsidRPr="003E1D58" w:rsidRDefault="0064183D">
            <w:pPr>
              <w:pStyle w:val="TableParagraph"/>
              <w:spacing w:before="63" w:line="242" w:lineRule="auto"/>
              <w:ind w:left="100" w:right="88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Penemuan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="003F2F50" w:rsidRPr="003E1D58">
              <w:rPr>
                <w:b/>
                <w:sz w:val="24"/>
                <w:szCs w:val="24"/>
              </w:rPr>
              <w:t>digunakan untuk menganalisa keberkesanan dan inisiatif penambahbaikan program – program peningkatan P&amp;I MPC.</w:t>
            </w:r>
          </w:p>
        </w:tc>
      </w:tr>
      <w:tr w:rsidR="00745860" w:rsidRPr="003E1D58" w14:paraId="000861DA" w14:textId="77777777" w:rsidTr="001B32F9">
        <w:trPr>
          <w:trHeight w:val="643"/>
        </w:trPr>
        <w:tc>
          <w:tcPr>
            <w:tcW w:w="2189" w:type="dxa"/>
            <w:vAlign w:val="center"/>
          </w:tcPr>
          <w:p w14:paraId="711CD6B9" w14:textId="77777777" w:rsidR="00745860" w:rsidRPr="003E1D58" w:rsidRDefault="001B32F9">
            <w:pPr>
              <w:pStyle w:val="TableParagraph"/>
              <w:ind w:left="100"/>
              <w:rPr>
                <w:b/>
                <w:sz w:val="24"/>
                <w:szCs w:val="24"/>
              </w:rPr>
            </w:pPr>
            <w:r w:rsidRPr="003E1D58">
              <w:rPr>
                <w:b/>
                <w:sz w:val="24"/>
                <w:szCs w:val="24"/>
                <w:lang w:val="en-US"/>
              </w:rPr>
              <w:t>K</w:t>
            </w:r>
            <w:r w:rsidR="003F2F50" w:rsidRPr="003E1D58">
              <w:rPr>
                <w:b/>
                <w:sz w:val="24"/>
                <w:szCs w:val="24"/>
              </w:rPr>
              <w:t>OS TERLIBAT</w:t>
            </w:r>
          </w:p>
        </w:tc>
        <w:tc>
          <w:tcPr>
            <w:tcW w:w="250" w:type="dxa"/>
            <w:vAlign w:val="center"/>
          </w:tcPr>
          <w:p w14:paraId="7A666AAB" w14:textId="77777777" w:rsidR="00745860" w:rsidRPr="003E1D58" w:rsidRDefault="003F2F50">
            <w:pPr>
              <w:pStyle w:val="TableParagraph"/>
              <w:spacing w:line="290" w:lineRule="exact"/>
              <w:ind w:left="32"/>
              <w:jc w:val="center"/>
              <w:rPr>
                <w:b/>
                <w:sz w:val="24"/>
                <w:szCs w:val="24"/>
              </w:rPr>
            </w:pPr>
            <w:r w:rsidRPr="003E1D5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013" w:type="dxa"/>
            <w:vAlign w:val="center"/>
          </w:tcPr>
          <w:p w14:paraId="46171EE0" w14:textId="77777777" w:rsidR="00745860" w:rsidRPr="003E1D58" w:rsidRDefault="003F2F50" w:rsidP="001B32F9">
            <w:pPr>
              <w:pStyle w:val="TableParagraph"/>
              <w:spacing w:before="1"/>
              <w:ind w:left="100"/>
              <w:jc w:val="both"/>
              <w:rPr>
                <w:b/>
                <w:sz w:val="24"/>
                <w:szCs w:val="24"/>
                <w:lang w:val="en-US"/>
              </w:rPr>
            </w:pPr>
            <w:r w:rsidRPr="003E1D58">
              <w:rPr>
                <w:b/>
                <w:sz w:val="24"/>
                <w:szCs w:val="24"/>
              </w:rPr>
              <w:t xml:space="preserve">RM </w:t>
            </w:r>
            <w:r w:rsidR="00BE6114">
              <w:rPr>
                <w:b/>
                <w:sz w:val="24"/>
                <w:szCs w:val="24"/>
                <w:lang w:val="en-US"/>
              </w:rPr>
              <w:t>18,000.00</w:t>
            </w:r>
          </w:p>
        </w:tc>
      </w:tr>
      <w:tr w:rsidR="00745860" w:rsidRPr="003E1D58" w14:paraId="2BB1A9FB" w14:textId="77777777">
        <w:trPr>
          <w:trHeight w:val="618"/>
        </w:trPr>
        <w:tc>
          <w:tcPr>
            <w:tcW w:w="2189" w:type="dxa"/>
          </w:tcPr>
          <w:p w14:paraId="5C9E9FF1" w14:textId="77777777" w:rsidR="00745860" w:rsidRPr="003E1D58" w:rsidRDefault="003F2F50">
            <w:pPr>
              <w:pStyle w:val="TableParagraph"/>
              <w:spacing w:before="149"/>
              <w:ind w:left="100"/>
              <w:rPr>
                <w:b/>
                <w:sz w:val="24"/>
                <w:szCs w:val="24"/>
              </w:rPr>
            </w:pPr>
            <w:r w:rsidRPr="003E1D58">
              <w:rPr>
                <w:b/>
                <w:sz w:val="24"/>
                <w:szCs w:val="24"/>
              </w:rPr>
              <w:t>PELAKSANA</w:t>
            </w:r>
          </w:p>
        </w:tc>
        <w:tc>
          <w:tcPr>
            <w:tcW w:w="250" w:type="dxa"/>
          </w:tcPr>
          <w:p w14:paraId="4C6ABFC9" w14:textId="77777777" w:rsidR="00745860" w:rsidRPr="003E1D58" w:rsidRDefault="003F2F50">
            <w:pPr>
              <w:pStyle w:val="TableParagraph"/>
              <w:spacing w:line="290" w:lineRule="exact"/>
              <w:ind w:left="32"/>
              <w:jc w:val="center"/>
              <w:rPr>
                <w:b/>
                <w:sz w:val="24"/>
                <w:szCs w:val="24"/>
              </w:rPr>
            </w:pPr>
            <w:r w:rsidRPr="003E1D5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013" w:type="dxa"/>
          </w:tcPr>
          <w:p w14:paraId="364C6454" w14:textId="77777777" w:rsidR="00745860" w:rsidRPr="003E1D58" w:rsidRDefault="001B32F9">
            <w:pPr>
              <w:pStyle w:val="TableParagraph"/>
              <w:spacing w:before="149"/>
              <w:ind w:left="100"/>
              <w:rPr>
                <w:b/>
                <w:sz w:val="24"/>
                <w:szCs w:val="24"/>
                <w:lang w:val="en-US"/>
              </w:rPr>
            </w:pPr>
            <w:r w:rsidRPr="003E1D58">
              <w:rPr>
                <w:b/>
                <w:sz w:val="24"/>
                <w:szCs w:val="24"/>
                <w:lang w:val="en-US"/>
              </w:rPr>
              <w:t>Unit Marketing, CPD</w:t>
            </w:r>
          </w:p>
        </w:tc>
      </w:tr>
      <w:tr w:rsidR="00745860" w:rsidRPr="003E1D58" w14:paraId="762E181A" w14:textId="77777777">
        <w:trPr>
          <w:trHeight w:val="777"/>
        </w:trPr>
        <w:tc>
          <w:tcPr>
            <w:tcW w:w="2189" w:type="dxa"/>
            <w:tcBorders>
              <w:bottom w:val="single" w:sz="2" w:space="0" w:color="000000"/>
            </w:tcBorders>
          </w:tcPr>
          <w:p w14:paraId="59D2D640" w14:textId="77777777" w:rsidR="00745860" w:rsidRPr="003E1D58" w:rsidRDefault="003F2F50">
            <w:pPr>
              <w:pStyle w:val="TableParagraph"/>
              <w:spacing w:before="77" w:line="242" w:lineRule="auto"/>
              <w:ind w:left="100"/>
              <w:rPr>
                <w:b/>
                <w:sz w:val="24"/>
                <w:szCs w:val="24"/>
              </w:rPr>
            </w:pPr>
            <w:r w:rsidRPr="003E1D58">
              <w:rPr>
                <w:b/>
                <w:sz w:val="24"/>
                <w:szCs w:val="24"/>
              </w:rPr>
              <w:t>ULASAN KETUA AKAUNTAN</w:t>
            </w:r>
          </w:p>
        </w:tc>
        <w:tc>
          <w:tcPr>
            <w:tcW w:w="250" w:type="dxa"/>
            <w:tcBorders>
              <w:bottom w:val="single" w:sz="2" w:space="0" w:color="000000"/>
            </w:tcBorders>
          </w:tcPr>
          <w:p w14:paraId="08724DD0" w14:textId="77777777" w:rsidR="00745860" w:rsidRPr="003E1D58" w:rsidRDefault="003F2F50">
            <w:pPr>
              <w:pStyle w:val="TableParagraph"/>
              <w:spacing w:line="290" w:lineRule="exact"/>
              <w:ind w:left="32"/>
              <w:jc w:val="center"/>
              <w:rPr>
                <w:b/>
                <w:sz w:val="24"/>
                <w:szCs w:val="24"/>
              </w:rPr>
            </w:pPr>
            <w:r w:rsidRPr="003E1D5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013" w:type="dxa"/>
            <w:tcBorders>
              <w:bottom w:val="single" w:sz="2" w:space="0" w:color="000000"/>
            </w:tcBorders>
          </w:tcPr>
          <w:p w14:paraId="241FE201" w14:textId="77777777" w:rsidR="00745860" w:rsidRPr="003E1D58" w:rsidRDefault="0074586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45860" w:rsidRPr="003E1D58" w14:paraId="0BF7E49B" w14:textId="77777777">
        <w:trPr>
          <w:trHeight w:val="945"/>
        </w:trPr>
        <w:tc>
          <w:tcPr>
            <w:tcW w:w="2189" w:type="dxa"/>
            <w:tcBorders>
              <w:top w:val="single" w:sz="2" w:space="0" w:color="000000"/>
            </w:tcBorders>
          </w:tcPr>
          <w:p w14:paraId="615F922F" w14:textId="77777777" w:rsidR="00745860" w:rsidRPr="003E1D58" w:rsidRDefault="003F2F50">
            <w:pPr>
              <w:pStyle w:val="TableParagraph"/>
              <w:spacing w:before="164" w:line="242" w:lineRule="auto"/>
              <w:ind w:left="100" w:right="97"/>
              <w:rPr>
                <w:b/>
                <w:sz w:val="24"/>
                <w:szCs w:val="24"/>
              </w:rPr>
            </w:pPr>
            <w:r w:rsidRPr="003E1D58">
              <w:rPr>
                <w:b/>
                <w:sz w:val="24"/>
                <w:szCs w:val="24"/>
              </w:rPr>
              <w:t>KOMEN PENGURUS PCT</w:t>
            </w:r>
          </w:p>
        </w:tc>
        <w:tc>
          <w:tcPr>
            <w:tcW w:w="250" w:type="dxa"/>
            <w:tcBorders>
              <w:top w:val="single" w:sz="2" w:space="0" w:color="000000"/>
            </w:tcBorders>
          </w:tcPr>
          <w:p w14:paraId="2A77EEEA" w14:textId="77777777" w:rsidR="00745860" w:rsidRPr="003E1D58" w:rsidRDefault="003F2F50">
            <w:pPr>
              <w:pStyle w:val="TableParagraph"/>
              <w:spacing w:line="295" w:lineRule="exact"/>
              <w:ind w:left="32"/>
              <w:jc w:val="center"/>
              <w:rPr>
                <w:b/>
                <w:sz w:val="24"/>
                <w:szCs w:val="24"/>
              </w:rPr>
            </w:pPr>
            <w:r w:rsidRPr="003E1D5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013" w:type="dxa"/>
            <w:tcBorders>
              <w:top w:val="single" w:sz="2" w:space="0" w:color="000000"/>
            </w:tcBorders>
          </w:tcPr>
          <w:p w14:paraId="561558AE" w14:textId="77777777" w:rsidR="00745860" w:rsidRPr="003E1D58" w:rsidRDefault="0074586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4009B62C" w14:textId="77777777" w:rsidR="00745860" w:rsidRPr="003E1D58" w:rsidRDefault="00745860">
      <w:pPr>
        <w:rPr>
          <w:sz w:val="24"/>
          <w:szCs w:val="24"/>
        </w:rPr>
        <w:sectPr w:rsidR="00745860" w:rsidRPr="003E1D58">
          <w:type w:val="continuous"/>
          <w:pgSz w:w="12240" w:h="15840"/>
          <w:pgMar w:top="580" w:right="1020" w:bottom="280" w:left="1540" w:header="720" w:footer="720" w:gutter="0"/>
          <w:cols w:space="720"/>
        </w:sectPr>
      </w:pPr>
    </w:p>
    <w:p w14:paraId="6FBD42D0" w14:textId="44BF367D" w:rsidR="00D44930" w:rsidRDefault="00C7509D" w:rsidP="00C7509D">
      <w:pPr>
        <w:spacing w:before="101" w:line="364" w:lineRule="auto"/>
        <w:ind w:left="538" w:right="-40" w:firstLine="5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lastRenderedPageBreak/>
        <w:t xml:space="preserve">           </w:t>
      </w:r>
      <w:r w:rsidR="003F2F50" w:rsidRPr="003E1D58">
        <w:rPr>
          <w:b/>
          <w:sz w:val="24"/>
          <w:szCs w:val="24"/>
          <w:u w:val="single"/>
        </w:rPr>
        <w:t>KERTAS CADANGAN UNTUK KELULUSAN LEMBAGA PENGURUSAN (BOM)</w:t>
      </w:r>
      <w:r w:rsidR="003F2F50" w:rsidRPr="003E1D58">
        <w:rPr>
          <w:b/>
          <w:sz w:val="24"/>
          <w:szCs w:val="24"/>
        </w:rPr>
        <w:t xml:space="preserve"> </w:t>
      </w:r>
      <w:r w:rsidR="00667A08">
        <w:rPr>
          <w:b/>
          <w:sz w:val="24"/>
          <w:szCs w:val="24"/>
          <w:lang w:val="en-US"/>
        </w:rPr>
        <w:t xml:space="preserve">            </w:t>
      </w:r>
    </w:p>
    <w:p w14:paraId="5D9AC390" w14:textId="3D8992EC" w:rsidR="00D44930" w:rsidRDefault="003F2F50" w:rsidP="00C7509D">
      <w:pPr>
        <w:spacing w:before="101" w:line="364" w:lineRule="auto"/>
        <w:ind w:left="538" w:right="770" w:firstLine="5"/>
        <w:jc w:val="center"/>
        <w:rPr>
          <w:b/>
          <w:sz w:val="24"/>
          <w:szCs w:val="24"/>
          <w:lang w:val="en-US"/>
        </w:rPr>
      </w:pPr>
      <w:bookmarkStart w:id="0" w:name="_GoBack"/>
      <w:bookmarkEnd w:id="0"/>
      <w:r w:rsidRPr="003E1D58">
        <w:rPr>
          <w:b/>
          <w:sz w:val="24"/>
          <w:szCs w:val="24"/>
        </w:rPr>
        <w:t>KAJIAN IMPAK TERHADAP KAJIAN IMPAK TERHADAP PERKHIDMATAN DAN</w:t>
      </w:r>
      <w:r w:rsidR="00C7509D">
        <w:rPr>
          <w:b/>
          <w:sz w:val="24"/>
          <w:szCs w:val="24"/>
          <w:lang w:val="en-US"/>
        </w:rPr>
        <w:t xml:space="preserve"> </w:t>
      </w:r>
      <w:r w:rsidRPr="003E1D58">
        <w:rPr>
          <w:b/>
          <w:sz w:val="24"/>
          <w:szCs w:val="24"/>
        </w:rPr>
        <w:t>PROGRAM-PROGRAM PENINGKATAN PRODUKTIVITI &amp; INOVASI (P&amp;I)</w:t>
      </w:r>
      <w:r w:rsidR="00D44930">
        <w:rPr>
          <w:b/>
          <w:sz w:val="24"/>
          <w:szCs w:val="24"/>
          <w:lang w:val="en-US"/>
        </w:rPr>
        <w:t xml:space="preserve"> </w:t>
      </w:r>
      <w:r w:rsidRPr="003E1D58">
        <w:rPr>
          <w:b/>
          <w:sz w:val="24"/>
          <w:szCs w:val="24"/>
        </w:rPr>
        <w:t>YANG TELAH DIJALANKAN OLEH MPC SEPANJANG TAHUN</w:t>
      </w:r>
      <w:r w:rsidRPr="003E1D58">
        <w:rPr>
          <w:b/>
          <w:spacing w:val="28"/>
          <w:sz w:val="24"/>
          <w:szCs w:val="24"/>
        </w:rPr>
        <w:t xml:space="preserve"> </w:t>
      </w:r>
      <w:r w:rsidR="00BE6114">
        <w:rPr>
          <w:b/>
          <w:sz w:val="24"/>
          <w:szCs w:val="24"/>
        </w:rPr>
        <w:t>2019</w:t>
      </w:r>
      <w:r w:rsidRPr="003E1D58">
        <w:rPr>
          <w:b/>
          <w:sz w:val="24"/>
          <w:szCs w:val="24"/>
        </w:rPr>
        <w:t>.</w:t>
      </w:r>
    </w:p>
    <w:p w14:paraId="5B397D19" w14:textId="654D3297" w:rsidR="00745860" w:rsidRPr="003E1D58" w:rsidRDefault="003F2F50" w:rsidP="00D44930">
      <w:pPr>
        <w:spacing w:before="101" w:line="364" w:lineRule="auto"/>
        <w:ind w:left="538" w:right="1106" w:firstLine="5"/>
        <w:jc w:val="center"/>
        <w:rPr>
          <w:b/>
          <w:i/>
          <w:sz w:val="24"/>
          <w:szCs w:val="24"/>
        </w:rPr>
      </w:pPr>
      <w:r w:rsidRPr="003E1D58">
        <w:rPr>
          <w:b/>
          <w:sz w:val="24"/>
          <w:szCs w:val="24"/>
        </w:rPr>
        <w:t>TAJUK: “</w:t>
      </w:r>
      <w:r w:rsidRPr="003E1D58">
        <w:rPr>
          <w:b/>
          <w:i/>
          <w:sz w:val="24"/>
          <w:szCs w:val="24"/>
        </w:rPr>
        <w:t>CSI OF MPC: PROGRAMMES AND SERVICES</w:t>
      </w:r>
      <w:r w:rsidRPr="003E1D58">
        <w:rPr>
          <w:b/>
          <w:i/>
          <w:spacing w:val="57"/>
          <w:sz w:val="24"/>
          <w:szCs w:val="24"/>
        </w:rPr>
        <w:t xml:space="preserve"> </w:t>
      </w:r>
      <w:r w:rsidR="00BE6114">
        <w:rPr>
          <w:b/>
          <w:i/>
          <w:sz w:val="24"/>
          <w:szCs w:val="24"/>
        </w:rPr>
        <w:t>2019</w:t>
      </w:r>
      <w:r w:rsidRPr="003E1D58">
        <w:rPr>
          <w:b/>
          <w:i/>
          <w:sz w:val="24"/>
          <w:szCs w:val="24"/>
        </w:rPr>
        <w:t>”</w:t>
      </w:r>
    </w:p>
    <w:p w14:paraId="4780FC9A" w14:textId="77777777" w:rsidR="00745860" w:rsidRPr="003E1D58" w:rsidRDefault="00745860">
      <w:pPr>
        <w:pStyle w:val="BodyText"/>
        <w:rPr>
          <w:b/>
          <w:i/>
          <w:sz w:val="24"/>
          <w:szCs w:val="24"/>
        </w:rPr>
      </w:pPr>
    </w:p>
    <w:p w14:paraId="3A677597" w14:textId="77777777" w:rsidR="00745860" w:rsidRPr="003E1D58" w:rsidRDefault="003F2F50">
      <w:pPr>
        <w:pStyle w:val="Heading1"/>
        <w:numPr>
          <w:ilvl w:val="1"/>
          <w:numId w:val="8"/>
        </w:numPr>
        <w:tabs>
          <w:tab w:val="left" w:pos="893"/>
          <w:tab w:val="left" w:pos="894"/>
        </w:tabs>
        <w:spacing w:before="264"/>
        <w:ind w:hanging="678"/>
        <w:jc w:val="left"/>
        <w:rPr>
          <w:sz w:val="24"/>
          <w:szCs w:val="24"/>
        </w:rPr>
      </w:pPr>
      <w:r w:rsidRPr="003E1D58">
        <w:rPr>
          <w:sz w:val="24"/>
          <w:szCs w:val="24"/>
        </w:rPr>
        <w:t>TUJUAN</w:t>
      </w:r>
    </w:p>
    <w:p w14:paraId="2E16ECEF" w14:textId="77777777" w:rsidR="00745860" w:rsidRPr="003E1D58" w:rsidRDefault="003F2F50">
      <w:pPr>
        <w:pStyle w:val="ListParagraph"/>
        <w:numPr>
          <w:ilvl w:val="1"/>
          <w:numId w:val="8"/>
        </w:numPr>
        <w:tabs>
          <w:tab w:val="left" w:pos="1571"/>
        </w:tabs>
        <w:spacing w:line="364" w:lineRule="auto"/>
        <w:ind w:left="1570" w:right="778"/>
        <w:jc w:val="both"/>
        <w:rPr>
          <w:sz w:val="24"/>
          <w:szCs w:val="24"/>
        </w:rPr>
      </w:pPr>
      <w:r w:rsidRPr="003E1D58">
        <w:rPr>
          <w:sz w:val="24"/>
          <w:szCs w:val="24"/>
        </w:rPr>
        <w:t>Kertas kerja ini bertujuan untuk mendapat kelulusan Lembaga Pengurusan MPC bagi Kajian Impak terhadap perkhidmatan dan program-program Peningkatan Produktiviti &amp; Inovasi (P&amp;I) yang telah dijalankan oleh MPC sepanjang tahun</w:t>
      </w:r>
      <w:r w:rsidRPr="003E1D58">
        <w:rPr>
          <w:spacing w:val="-7"/>
          <w:sz w:val="24"/>
          <w:szCs w:val="24"/>
        </w:rPr>
        <w:t xml:space="preserve"> </w:t>
      </w:r>
      <w:r w:rsidR="00BE6114">
        <w:rPr>
          <w:sz w:val="24"/>
          <w:szCs w:val="24"/>
        </w:rPr>
        <w:t>2019</w:t>
      </w:r>
      <w:r w:rsidRPr="003E1D58">
        <w:rPr>
          <w:sz w:val="24"/>
          <w:szCs w:val="24"/>
        </w:rPr>
        <w:t>.</w:t>
      </w:r>
    </w:p>
    <w:p w14:paraId="408C66D0" w14:textId="77777777" w:rsidR="00745860" w:rsidRPr="003E1D58" w:rsidRDefault="00745860">
      <w:pPr>
        <w:pStyle w:val="BodyText"/>
        <w:spacing w:before="4"/>
        <w:rPr>
          <w:sz w:val="24"/>
          <w:szCs w:val="24"/>
        </w:rPr>
      </w:pPr>
    </w:p>
    <w:p w14:paraId="6551192B" w14:textId="77777777" w:rsidR="00745860" w:rsidRPr="003E1D58" w:rsidRDefault="003F2F50">
      <w:pPr>
        <w:pStyle w:val="Heading1"/>
        <w:numPr>
          <w:ilvl w:val="1"/>
          <w:numId w:val="7"/>
        </w:numPr>
        <w:tabs>
          <w:tab w:val="left" w:pos="893"/>
          <w:tab w:val="left" w:pos="894"/>
        </w:tabs>
        <w:ind w:hanging="678"/>
        <w:jc w:val="left"/>
        <w:rPr>
          <w:sz w:val="24"/>
          <w:szCs w:val="24"/>
        </w:rPr>
      </w:pPr>
      <w:r w:rsidRPr="003E1D58">
        <w:rPr>
          <w:sz w:val="24"/>
          <w:szCs w:val="24"/>
        </w:rPr>
        <w:t>LATAR</w:t>
      </w:r>
      <w:r w:rsidRPr="003E1D58">
        <w:rPr>
          <w:spacing w:val="2"/>
          <w:sz w:val="24"/>
          <w:szCs w:val="24"/>
        </w:rPr>
        <w:t xml:space="preserve"> </w:t>
      </w:r>
      <w:r w:rsidRPr="003E1D58">
        <w:rPr>
          <w:sz w:val="24"/>
          <w:szCs w:val="24"/>
        </w:rPr>
        <w:t>BELAKANG</w:t>
      </w:r>
    </w:p>
    <w:p w14:paraId="733F7E21" w14:textId="1E6C5675" w:rsidR="00745860" w:rsidRDefault="003F2F50">
      <w:pPr>
        <w:pStyle w:val="ListParagraph"/>
        <w:numPr>
          <w:ilvl w:val="1"/>
          <w:numId w:val="7"/>
        </w:numPr>
        <w:tabs>
          <w:tab w:val="left" w:pos="1571"/>
        </w:tabs>
        <w:spacing w:before="158" w:line="364" w:lineRule="auto"/>
        <w:ind w:left="1570" w:right="778"/>
        <w:jc w:val="both"/>
        <w:rPr>
          <w:sz w:val="24"/>
          <w:szCs w:val="24"/>
        </w:rPr>
      </w:pPr>
      <w:r w:rsidRPr="003E1D58">
        <w:rPr>
          <w:sz w:val="24"/>
          <w:szCs w:val="24"/>
        </w:rPr>
        <w:t xml:space="preserve">Laporan Kajian Impak terhadap program-program Produktiviti &amp; Inovasi dijalankan oleh MPC dikeluarkan pada setiap tahun bermula dari tahun 2009 yang mengkaji kepuasan pelanggan </w:t>
      </w:r>
      <w:r w:rsidRPr="003E1D58">
        <w:rPr>
          <w:i/>
          <w:sz w:val="24"/>
          <w:szCs w:val="24"/>
        </w:rPr>
        <w:t>“Customer Satisfaction Index (CSI)</w:t>
      </w:r>
      <w:r w:rsidRPr="003E1D58">
        <w:rPr>
          <w:sz w:val="24"/>
          <w:szCs w:val="24"/>
        </w:rPr>
        <w:t>” MPC. Hasil dapatan dari kajian ini merupakan satu keperluan dalam pengukuran produktiviti di MPC serta merupakan inisiatif BE@M</w:t>
      </w:r>
      <w:r w:rsidRPr="003E1D58">
        <w:rPr>
          <w:spacing w:val="29"/>
          <w:sz w:val="24"/>
          <w:szCs w:val="24"/>
        </w:rPr>
        <w:t xml:space="preserve"> </w:t>
      </w:r>
      <w:r w:rsidRPr="003E1D58">
        <w:rPr>
          <w:sz w:val="24"/>
          <w:szCs w:val="24"/>
        </w:rPr>
        <w:t>MPC.</w:t>
      </w:r>
    </w:p>
    <w:p w14:paraId="3D3D7E1A" w14:textId="4ED96873" w:rsidR="00BE6114" w:rsidRPr="00667A08" w:rsidRDefault="00BE6114">
      <w:pPr>
        <w:pStyle w:val="ListParagraph"/>
        <w:numPr>
          <w:ilvl w:val="1"/>
          <w:numId w:val="7"/>
        </w:numPr>
        <w:tabs>
          <w:tab w:val="left" w:pos="1571"/>
        </w:tabs>
        <w:spacing w:before="158" w:line="364" w:lineRule="auto"/>
        <w:ind w:left="1570" w:right="778"/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Laporan</w:t>
      </w:r>
      <w:proofErr w:type="spellEnd"/>
      <w:r>
        <w:rPr>
          <w:sz w:val="24"/>
          <w:szCs w:val="24"/>
          <w:lang w:val="en-US"/>
        </w:rPr>
        <w:t xml:space="preserve"> CSI 2019 </w:t>
      </w:r>
      <w:proofErr w:type="spellStart"/>
      <w:r>
        <w:rPr>
          <w:sz w:val="24"/>
          <w:szCs w:val="24"/>
          <w:lang w:val="en-US"/>
        </w:rPr>
        <w:t>ini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terpaksa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="00E0171C">
        <w:rPr>
          <w:sz w:val="24"/>
          <w:szCs w:val="24"/>
          <w:lang w:val="en-US"/>
        </w:rPr>
        <w:t>dilaksanakan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lewat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daripada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jadual</w:t>
      </w:r>
      <w:proofErr w:type="spellEnd"/>
      <w:r>
        <w:rPr>
          <w:sz w:val="24"/>
          <w:szCs w:val="24"/>
          <w:lang w:val="en-US"/>
        </w:rPr>
        <w:t xml:space="preserve"> yang </w:t>
      </w:r>
      <w:proofErr w:type="spellStart"/>
      <w:r>
        <w:rPr>
          <w:sz w:val="24"/>
          <w:szCs w:val="24"/>
          <w:lang w:val="en-US"/>
        </w:rPr>
        <w:t>telah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dilaksanakan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iaitu</w:t>
      </w:r>
      <w:proofErr w:type="spellEnd"/>
      <w:r>
        <w:rPr>
          <w:sz w:val="24"/>
          <w:szCs w:val="24"/>
          <w:lang w:val="en-US"/>
        </w:rPr>
        <w:t xml:space="preserve"> pada </w:t>
      </w:r>
      <w:proofErr w:type="spellStart"/>
      <w:r>
        <w:rPr>
          <w:sz w:val="24"/>
          <w:szCs w:val="24"/>
          <w:lang w:val="en-US"/>
        </w:rPr>
        <w:t>bulan</w:t>
      </w:r>
      <w:proofErr w:type="spellEnd"/>
      <w:r>
        <w:rPr>
          <w:sz w:val="24"/>
          <w:szCs w:val="24"/>
          <w:lang w:val="en-US"/>
        </w:rPr>
        <w:t xml:space="preserve"> April pada </w:t>
      </w:r>
      <w:proofErr w:type="spellStart"/>
      <w:r>
        <w:rPr>
          <w:sz w:val="24"/>
          <w:szCs w:val="24"/>
          <w:lang w:val="en-US"/>
        </w:rPr>
        <w:t>tahun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sebelum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ini</w:t>
      </w:r>
      <w:proofErr w:type="spellEnd"/>
      <w:r>
        <w:rPr>
          <w:sz w:val="24"/>
          <w:szCs w:val="24"/>
          <w:lang w:val="en-US"/>
        </w:rPr>
        <w:t xml:space="preserve">. </w:t>
      </w:r>
      <w:proofErr w:type="spellStart"/>
      <w:r w:rsidR="00E0171C">
        <w:rPr>
          <w:sz w:val="24"/>
          <w:szCs w:val="24"/>
          <w:lang w:val="en-US"/>
        </w:rPr>
        <w:t>Kelewatan</w:t>
      </w:r>
      <w:proofErr w:type="spellEnd"/>
      <w:r w:rsidR="00E0171C">
        <w:rPr>
          <w:sz w:val="24"/>
          <w:szCs w:val="24"/>
          <w:lang w:val="en-US"/>
        </w:rPr>
        <w:t xml:space="preserve"> </w:t>
      </w:r>
      <w:proofErr w:type="spellStart"/>
      <w:r w:rsidR="00E0171C">
        <w:rPr>
          <w:sz w:val="24"/>
          <w:szCs w:val="24"/>
          <w:lang w:val="en-US"/>
        </w:rPr>
        <w:t>kajian</w:t>
      </w:r>
      <w:proofErr w:type="spellEnd"/>
      <w:r w:rsidR="00E0171C">
        <w:rPr>
          <w:sz w:val="24"/>
          <w:szCs w:val="24"/>
          <w:lang w:val="en-US"/>
        </w:rPr>
        <w:t xml:space="preserve"> CSI </w:t>
      </w:r>
      <w:proofErr w:type="spellStart"/>
      <w:r w:rsidR="00E0171C">
        <w:rPr>
          <w:sz w:val="24"/>
          <w:szCs w:val="24"/>
          <w:lang w:val="en-US"/>
        </w:rPr>
        <w:t>ini</w:t>
      </w:r>
      <w:proofErr w:type="spellEnd"/>
      <w:r w:rsidR="00E0171C">
        <w:rPr>
          <w:sz w:val="24"/>
          <w:szCs w:val="24"/>
          <w:lang w:val="en-US"/>
        </w:rPr>
        <w:t xml:space="preserve"> </w:t>
      </w:r>
      <w:proofErr w:type="spellStart"/>
      <w:r w:rsidR="00E0171C">
        <w:rPr>
          <w:sz w:val="24"/>
          <w:szCs w:val="24"/>
          <w:lang w:val="en-US"/>
        </w:rPr>
        <w:t>dilaksanakan</w:t>
      </w:r>
      <w:proofErr w:type="spellEnd"/>
      <w:r w:rsidR="00E0171C">
        <w:rPr>
          <w:sz w:val="24"/>
          <w:szCs w:val="24"/>
          <w:lang w:val="en-US"/>
        </w:rPr>
        <w:t xml:space="preserve"> </w:t>
      </w:r>
      <w:proofErr w:type="spellStart"/>
      <w:r w:rsidR="00E0171C">
        <w:rPr>
          <w:sz w:val="24"/>
          <w:szCs w:val="24"/>
          <w:lang w:val="en-US"/>
        </w:rPr>
        <w:t>adalah</w:t>
      </w:r>
      <w:proofErr w:type="spellEnd"/>
      <w:r w:rsidR="00E0171C">
        <w:rPr>
          <w:sz w:val="24"/>
          <w:szCs w:val="24"/>
          <w:lang w:val="en-US"/>
        </w:rPr>
        <w:t xml:space="preserve"> </w:t>
      </w:r>
      <w:proofErr w:type="spellStart"/>
      <w:r w:rsidR="00E0171C">
        <w:rPr>
          <w:sz w:val="24"/>
          <w:szCs w:val="24"/>
          <w:lang w:val="en-US"/>
        </w:rPr>
        <w:t>disebabkan</w:t>
      </w:r>
      <w:proofErr w:type="spellEnd"/>
      <w:r w:rsidR="00E0171C">
        <w:rPr>
          <w:sz w:val="24"/>
          <w:szCs w:val="24"/>
          <w:lang w:val="en-US"/>
        </w:rPr>
        <w:t xml:space="preserve"> oleh </w:t>
      </w:r>
      <w:proofErr w:type="spellStart"/>
      <w:r w:rsidR="00957483">
        <w:rPr>
          <w:sz w:val="24"/>
          <w:szCs w:val="24"/>
          <w:lang w:val="en-US"/>
        </w:rPr>
        <w:t>tempoh</w:t>
      </w:r>
      <w:proofErr w:type="spellEnd"/>
      <w:r w:rsidR="00957483">
        <w:rPr>
          <w:sz w:val="24"/>
          <w:szCs w:val="24"/>
          <w:lang w:val="en-US"/>
        </w:rPr>
        <w:t xml:space="preserve"> </w:t>
      </w:r>
      <w:proofErr w:type="spellStart"/>
      <w:r w:rsidR="00957483">
        <w:rPr>
          <w:sz w:val="24"/>
          <w:szCs w:val="24"/>
          <w:lang w:val="en-US"/>
        </w:rPr>
        <w:t>Perintah</w:t>
      </w:r>
      <w:proofErr w:type="spellEnd"/>
      <w:r w:rsidR="00957483">
        <w:rPr>
          <w:sz w:val="24"/>
          <w:szCs w:val="24"/>
          <w:lang w:val="en-US"/>
        </w:rPr>
        <w:t xml:space="preserve"> </w:t>
      </w:r>
      <w:proofErr w:type="spellStart"/>
      <w:r w:rsidR="00957483">
        <w:rPr>
          <w:sz w:val="24"/>
          <w:szCs w:val="24"/>
          <w:lang w:val="en-US"/>
        </w:rPr>
        <w:t>Kawalan</w:t>
      </w:r>
      <w:proofErr w:type="spellEnd"/>
      <w:r w:rsidR="00957483">
        <w:rPr>
          <w:sz w:val="24"/>
          <w:szCs w:val="24"/>
          <w:lang w:val="en-US"/>
        </w:rPr>
        <w:t xml:space="preserve"> </w:t>
      </w:r>
      <w:proofErr w:type="spellStart"/>
      <w:r w:rsidR="00957483">
        <w:rPr>
          <w:sz w:val="24"/>
          <w:szCs w:val="24"/>
          <w:lang w:val="en-US"/>
        </w:rPr>
        <w:t>Pergerakan</w:t>
      </w:r>
      <w:proofErr w:type="spellEnd"/>
      <w:r w:rsidR="00957483">
        <w:rPr>
          <w:sz w:val="24"/>
          <w:szCs w:val="24"/>
          <w:lang w:val="en-US"/>
        </w:rPr>
        <w:t xml:space="preserve"> (PKP). </w:t>
      </w:r>
    </w:p>
    <w:p w14:paraId="0588DAA0" w14:textId="75312BB8" w:rsidR="00667A08" w:rsidRDefault="00667A08">
      <w:pPr>
        <w:pStyle w:val="ListParagraph"/>
        <w:numPr>
          <w:ilvl w:val="1"/>
          <w:numId w:val="7"/>
        </w:numPr>
        <w:tabs>
          <w:tab w:val="left" w:pos="1571"/>
        </w:tabs>
        <w:spacing w:before="158" w:line="364" w:lineRule="auto"/>
        <w:ind w:left="1570" w:right="778"/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Laporan</w:t>
      </w:r>
      <w:proofErr w:type="spellEnd"/>
      <w:r>
        <w:rPr>
          <w:sz w:val="24"/>
          <w:szCs w:val="24"/>
          <w:lang w:val="en-US"/>
        </w:rPr>
        <w:t xml:space="preserve"> CSI </w:t>
      </w:r>
      <w:r w:rsidR="00720E4D">
        <w:rPr>
          <w:sz w:val="24"/>
          <w:szCs w:val="24"/>
          <w:lang w:val="en-US"/>
        </w:rPr>
        <w:t xml:space="preserve">2019 </w:t>
      </w:r>
      <w:proofErr w:type="spellStart"/>
      <w:r>
        <w:rPr>
          <w:sz w:val="24"/>
          <w:szCs w:val="24"/>
          <w:lang w:val="en-US"/>
        </w:rPr>
        <w:t>ini</w:t>
      </w:r>
      <w:proofErr w:type="spellEnd"/>
      <w:r>
        <w:rPr>
          <w:sz w:val="24"/>
          <w:szCs w:val="24"/>
          <w:lang w:val="en-US"/>
        </w:rPr>
        <w:t xml:space="preserve"> juga </w:t>
      </w:r>
      <w:proofErr w:type="spellStart"/>
      <w:r>
        <w:rPr>
          <w:sz w:val="24"/>
          <w:szCs w:val="24"/>
          <w:lang w:val="en-US"/>
        </w:rPr>
        <w:t>akan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mengambil</w:t>
      </w:r>
      <w:proofErr w:type="spellEnd"/>
      <w:r w:rsidR="0021617B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kira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teguran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daripada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pihak</w:t>
      </w:r>
      <w:proofErr w:type="spellEnd"/>
      <w:r>
        <w:rPr>
          <w:sz w:val="24"/>
          <w:szCs w:val="24"/>
          <w:lang w:val="en-US"/>
        </w:rPr>
        <w:t xml:space="preserve"> Audit Negara </w:t>
      </w:r>
      <w:proofErr w:type="spellStart"/>
      <w:r>
        <w:rPr>
          <w:sz w:val="24"/>
          <w:szCs w:val="24"/>
          <w:lang w:val="en-US"/>
        </w:rPr>
        <w:t>mengenai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kriteria-kriteria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="00BD520E">
        <w:rPr>
          <w:sz w:val="24"/>
          <w:szCs w:val="24"/>
          <w:lang w:val="en-US"/>
        </w:rPr>
        <w:t>seperti</w:t>
      </w:r>
      <w:proofErr w:type="spellEnd"/>
      <w:r w:rsidR="00720E4D" w:rsidRPr="00720E4D">
        <w:t xml:space="preserve"> </w:t>
      </w:r>
      <w:proofErr w:type="spellStart"/>
      <w:r w:rsidR="00720E4D" w:rsidRPr="00720E4D">
        <w:rPr>
          <w:sz w:val="24"/>
          <w:szCs w:val="24"/>
          <w:lang w:val="en-US"/>
        </w:rPr>
        <w:t>kaedah</w:t>
      </w:r>
      <w:proofErr w:type="spellEnd"/>
      <w:r w:rsidR="00720E4D" w:rsidRPr="00720E4D">
        <w:rPr>
          <w:sz w:val="24"/>
          <w:szCs w:val="24"/>
          <w:lang w:val="en-US"/>
        </w:rPr>
        <w:t xml:space="preserve"> </w:t>
      </w:r>
      <w:proofErr w:type="spellStart"/>
      <w:r w:rsidR="00720E4D" w:rsidRPr="00720E4D">
        <w:rPr>
          <w:sz w:val="24"/>
          <w:szCs w:val="24"/>
          <w:lang w:val="en-US"/>
        </w:rPr>
        <w:t>pelaksanaan</w:t>
      </w:r>
      <w:proofErr w:type="spellEnd"/>
      <w:r w:rsidR="00720E4D" w:rsidRPr="00720E4D">
        <w:rPr>
          <w:sz w:val="24"/>
          <w:szCs w:val="24"/>
          <w:lang w:val="en-US"/>
        </w:rPr>
        <w:t xml:space="preserve">, </w:t>
      </w:r>
      <w:proofErr w:type="spellStart"/>
      <w:r w:rsidR="00720E4D" w:rsidRPr="00720E4D">
        <w:rPr>
          <w:sz w:val="24"/>
          <w:szCs w:val="24"/>
          <w:lang w:val="en-US"/>
        </w:rPr>
        <w:t>saiz</w:t>
      </w:r>
      <w:proofErr w:type="spellEnd"/>
      <w:r w:rsidR="00720E4D" w:rsidRPr="00720E4D">
        <w:rPr>
          <w:sz w:val="24"/>
          <w:szCs w:val="24"/>
          <w:lang w:val="en-US"/>
        </w:rPr>
        <w:t xml:space="preserve"> </w:t>
      </w:r>
      <w:proofErr w:type="spellStart"/>
      <w:r w:rsidR="00720E4D" w:rsidRPr="00720E4D">
        <w:rPr>
          <w:sz w:val="24"/>
          <w:szCs w:val="24"/>
          <w:lang w:val="en-US"/>
        </w:rPr>
        <w:t>sampel</w:t>
      </w:r>
      <w:proofErr w:type="spellEnd"/>
      <w:r w:rsidR="00720E4D" w:rsidRPr="00720E4D">
        <w:rPr>
          <w:sz w:val="24"/>
          <w:szCs w:val="24"/>
          <w:lang w:val="en-US"/>
        </w:rPr>
        <w:t xml:space="preserve"> dan </w:t>
      </w:r>
      <w:proofErr w:type="spellStart"/>
      <w:r w:rsidR="00720E4D" w:rsidRPr="00720E4D">
        <w:rPr>
          <w:sz w:val="24"/>
          <w:szCs w:val="24"/>
          <w:lang w:val="en-US"/>
        </w:rPr>
        <w:t>bilangan</w:t>
      </w:r>
      <w:proofErr w:type="spellEnd"/>
      <w:r w:rsidR="00720E4D" w:rsidRPr="00720E4D">
        <w:rPr>
          <w:sz w:val="24"/>
          <w:szCs w:val="24"/>
          <w:lang w:val="en-US"/>
        </w:rPr>
        <w:t xml:space="preserve"> </w:t>
      </w:r>
      <w:proofErr w:type="spellStart"/>
      <w:r w:rsidR="00720E4D" w:rsidRPr="00720E4D">
        <w:rPr>
          <w:sz w:val="24"/>
          <w:szCs w:val="24"/>
          <w:lang w:val="en-US"/>
        </w:rPr>
        <w:t>responden</w:t>
      </w:r>
      <w:proofErr w:type="spellEnd"/>
      <w:r w:rsidR="00720E4D" w:rsidRPr="00720E4D">
        <w:rPr>
          <w:sz w:val="24"/>
          <w:szCs w:val="24"/>
          <w:lang w:val="en-US"/>
        </w:rPr>
        <w:t xml:space="preserve">, </w:t>
      </w:r>
      <w:proofErr w:type="spellStart"/>
      <w:r w:rsidR="00720E4D" w:rsidRPr="00720E4D">
        <w:rPr>
          <w:sz w:val="24"/>
          <w:szCs w:val="24"/>
          <w:lang w:val="en-US"/>
        </w:rPr>
        <w:t>pelaporan</w:t>
      </w:r>
      <w:proofErr w:type="spellEnd"/>
      <w:r w:rsidR="00720E4D" w:rsidRPr="00720E4D">
        <w:rPr>
          <w:sz w:val="24"/>
          <w:szCs w:val="24"/>
          <w:lang w:val="en-US"/>
        </w:rPr>
        <w:t xml:space="preserve"> </w:t>
      </w:r>
      <w:proofErr w:type="spellStart"/>
      <w:r w:rsidR="00720E4D" w:rsidRPr="00720E4D">
        <w:rPr>
          <w:sz w:val="24"/>
          <w:szCs w:val="24"/>
          <w:lang w:val="en-US"/>
        </w:rPr>
        <w:t>hasil</w:t>
      </w:r>
      <w:proofErr w:type="spellEnd"/>
      <w:r w:rsidR="00720E4D" w:rsidRPr="00720E4D">
        <w:rPr>
          <w:sz w:val="24"/>
          <w:szCs w:val="24"/>
          <w:lang w:val="en-US"/>
        </w:rPr>
        <w:t xml:space="preserve"> </w:t>
      </w:r>
      <w:proofErr w:type="spellStart"/>
      <w:r w:rsidR="00720E4D" w:rsidRPr="00720E4D">
        <w:rPr>
          <w:sz w:val="24"/>
          <w:szCs w:val="24"/>
          <w:lang w:val="en-US"/>
        </w:rPr>
        <w:t>kajian</w:t>
      </w:r>
      <w:proofErr w:type="spellEnd"/>
      <w:r w:rsidR="00720E4D" w:rsidRPr="00720E4D">
        <w:rPr>
          <w:sz w:val="24"/>
          <w:szCs w:val="24"/>
          <w:lang w:val="en-US"/>
        </w:rPr>
        <w:t xml:space="preserve"> dan </w:t>
      </w:r>
      <w:proofErr w:type="spellStart"/>
      <w:r w:rsidR="00720E4D" w:rsidRPr="00720E4D">
        <w:rPr>
          <w:sz w:val="24"/>
          <w:szCs w:val="24"/>
          <w:lang w:val="en-US"/>
        </w:rPr>
        <w:t>pelaporan</w:t>
      </w:r>
      <w:proofErr w:type="spellEnd"/>
      <w:r w:rsidR="00720E4D" w:rsidRPr="00720E4D">
        <w:rPr>
          <w:sz w:val="24"/>
          <w:szCs w:val="24"/>
          <w:lang w:val="en-US"/>
        </w:rPr>
        <w:t xml:space="preserve"> </w:t>
      </w:r>
      <w:proofErr w:type="spellStart"/>
      <w:r w:rsidR="00720E4D" w:rsidRPr="00720E4D">
        <w:rPr>
          <w:sz w:val="24"/>
          <w:szCs w:val="24"/>
          <w:lang w:val="en-US"/>
        </w:rPr>
        <w:t>siap</w:t>
      </w:r>
      <w:proofErr w:type="spellEnd"/>
      <w:r w:rsidR="00720E4D" w:rsidRPr="00720E4D">
        <w:rPr>
          <w:sz w:val="24"/>
          <w:szCs w:val="24"/>
          <w:lang w:val="en-US"/>
        </w:rPr>
        <w:t xml:space="preserve"> </w:t>
      </w:r>
      <w:proofErr w:type="spellStart"/>
      <w:r w:rsidR="00720E4D" w:rsidRPr="00720E4D">
        <w:rPr>
          <w:sz w:val="24"/>
          <w:szCs w:val="24"/>
          <w:lang w:val="en-US"/>
        </w:rPr>
        <w:t>kerja</w:t>
      </w:r>
      <w:proofErr w:type="spellEnd"/>
      <w:r w:rsidR="00720E4D">
        <w:rPr>
          <w:sz w:val="24"/>
          <w:szCs w:val="24"/>
          <w:lang w:val="en-US"/>
        </w:rPr>
        <w:t>.</w:t>
      </w:r>
    </w:p>
    <w:p w14:paraId="6647ED2D" w14:textId="1CD1245A" w:rsidR="00BE6114" w:rsidRPr="003E1D58" w:rsidRDefault="00BE6114" w:rsidP="00BE6114">
      <w:pPr>
        <w:pStyle w:val="ListParagraph"/>
        <w:tabs>
          <w:tab w:val="left" w:pos="1571"/>
        </w:tabs>
        <w:spacing w:before="158" w:line="364" w:lineRule="auto"/>
        <w:ind w:left="1570" w:right="778" w:firstLine="0"/>
        <w:jc w:val="both"/>
        <w:rPr>
          <w:sz w:val="24"/>
          <w:szCs w:val="24"/>
        </w:rPr>
      </w:pPr>
    </w:p>
    <w:p w14:paraId="77C4345F" w14:textId="77777777" w:rsidR="00745860" w:rsidRPr="003E1D58" w:rsidRDefault="003F2F50">
      <w:pPr>
        <w:pStyle w:val="Heading1"/>
        <w:numPr>
          <w:ilvl w:val="1"/>
          <w:numId w:val="6"/>
        </w:numPr>
        <w:tabs>
          <w:tab w:val="left" w:pos="893"/>
          <w:tab w:val="left" w:pos="894"/>
        </w:tabs>
        <w:ind w:hanging="678"/>
        <w:rPr>
          <w:sz w:val="24"/>
          <w:szCs w:val="24"/>
        </w:rPr>
      </w:pPr>
      <w:r w:rsidRPr="003E1D58">
        <w:rPr>
          <w:sz w:val="24"/>
          <w:szCs w:val="24"/>
        </w:rPr>
        <w:t>OBJEKTIF</w:t>
      </w:r>
    </w:p>
    <w:p w14:paraId="3D1A1DF1" w14:textId="11C0C1E1" w:rsidR="00745860" w:rsidRPr="00C72AD3" w:rsidRDefault="00D44930" w:rsidP="00D44930">
      <w:pPr>
        <w:tabs>
          <w:tab w:val="left" w:pos="1890"/>
        </w:tabs>
        <w:spacing w:before="159" w:line="357" w:lineRule="auto"/>
        <w:ind w:left="1620" w:right="785" w:hanging="720"/>
        <w:jc w:val="both"/>
        <w:rPr>
          <w:sz w:val="24"/>
          <w:szCs w:val="24"/>
          <w:lang w:val="en-US"/>
        </w:rPr>
      </w:pPr>
      <w:r w:rsidRPr="00D44930">
        <w:rPr>
          <w:b/>
          <w:bCs/>
          <w:sz w:val="24"/>
          <w:szCs w:val="24"/>
          <w:lang w:val="en-US"/>
        </w:rPr>
        <w:t>3.1</w:t>
      </w:r>
      <w:r>
        <w:rPr>
          <w:sz w:val="24"/>
          <w:szCs w:val="24"/>
          <w:lang w:val="en-US"/>
        </w:rPr>
        <w:tab/>
      </w:r>
      <w:r w:rsidR="00C72AD3" w:rsidRPr="00C72AD3">
        <w:rPr>
          <w:sz w:val="24"/>
          <w:szCs w:val="24"/>
          <w:lang w:val="en-US"/>
        </w:rPr>
        <w:t>M</w:t>
      </w:r>
      <w:r w:rsidR="003F2F50" w:rsidRPr="00C72AD3">
        <w:rPr>
          <w:sz w:val="24"/>
          <w:szCs w:val="24"/>
        </w:rPr>
        <w:t>enilai kepuasan pelanggan terhadap perkhidmatan MPC serta keberkesanan program – program peningkatan P&amp;I MPC yang merangkumi sektor awam dan</w:t>
      </w:r>
      <w:r w:rsidR="003F2F50" w:rsidRPr="00C72AD3">
        <w:rPr>
          <w:spacing w:val="1"/>
          <w:sz w:val="24"/>
          <w:szCs w:val="24"/>
        </w:rPr>
        <w:t xml:space="preserve"> </w:t>
      </w:r>
      <w:r w:rsidR="003F2F50" w:rsidRPr="00C72AD3">
        <w:rPr>
          <w:sz w:val="24"/>
          <w:szCs w:val="24"/>
        </w:rPr>
        <w:t>swasta</w:t>
      </w:r>
      <w:r w:rsidRPr="00C72AD3">
        <w:rPr>
          <w:sz w:val="24"/>
          <w:szCs w:val="24"/>
          <w:lang w:val="en-US"/>
        </w:rPr>
        <w:t>.</w:t>
      </w:r>
    </w:p>
    <w:p w14:paraId="2DFB8317" w14:textId="77777777" w:rsidR="00745860" w:rsidRPr="00C72AD3" w:rsidRDefault="00745860" w:rsidP="00667A08">
      <w:pPr>
        <w:pStyle w:val="BodyText"/>
        <w:tabs>
          <w:tab w:val="left" w:pos="1890"/>
        </w:tabs>
        <w:spacing w:before="6"/>
        <w:ind w:left="1890" w:hanging="360"/>
        <w:rPr>
          <w:sz w:val="24"/>
          <w:szCs w:val="24"/>
        </w:rPr>
      </w:pPr>
    </w:p>
    <w:p w14:paraId="24E0C959" w14:textId="2ADA91A8" w:rsidR="00745860" w:rsidRPr="00C72AD3" w:rsidRDefault="00D44930" w:rsidP="00D44930">
      <w:pPr>
        <w:tabs>
          <w:tab w:val="left" w:pos="1890"/>
        </w:tabs>
        <w:spacing w:line="360" w:lineRule="auto"/>
        <w:ind w:left="1620" w:right="781" w:hanging="630"/>
        <w:jc w:val="both"/>
        <w:rPr>
          <w:sz w:val="24"/>
          <w:szCs w:val="24"/>
          <w:lang w:val="en-US"/>
        </w:rPr>
      </w:pPr>
      <w:r w:rsidRPr="00C72AD3">
        <w:rPr>
          <w:sz w:val="24"/>
          <w:szCs w:val="24"/>
          <w:lang w:val="en-US"/>
        </w:rPr>
        <w:t>3.2</w:t>
      </w:r>
      <w:r w:rsidRPr="00C72AD3">
        <w:rPr>
          <w:sz w:val="24"/>
          <w:szCs w:val="24"/>
          <w:lang w:val="en-US"/>
        </w:rPr>
        <w:tab/>
      </w:r>
      <w:r w:rsidR="003F2F50" w:rsidRPr="00C72AD3">
        <w:rPr>
          <w:sz w:val="24"/>
          <w:szCs w:val="24"/>
        </w:rPr>
        <w:t>Melaporkan impak secara spesifik berdasarkan kategori program sebagai salah satu indikator yang diperlukan dalam pengukuran produktiviti</w:t>
      </w:r>
      <w:r w:rsidR="003F2F50" w:rsidRPr="00C72AD3">
        <w:rPr>
          <w:spacing w:val="3"/>
          <w:sz w:val="24"/>
          <w:szCs w:val="24"/>
        </w:rPr>
        <w:t xml:space="preserve"> </w:t>
      </w:r>
      <w:r w:rsidR="003F2F50" w:rsidRPr="00C72AD3">
        <w:rPr>
          <w:sz w:val="24"/>
          <w:szCs w:val="24"/>
        </w:rPr>
        <w:t>MPC</w:t>
      </w:r>
      <w:r w:rsidR="00C72AD3" w:rsidRPr="00C72AD3">
        <w:rPr>
          <w:sz w:val="24"/>
          <w:szCs w:val="24"/>
          <w:lang w:val="en-US"/>
        </w:rPr>
        <w:t>.</w:t>
      </w:r>
    </w:p>
    <w:p w14:paraId="5E991374" w14:textId="77777777" w:rsidR="00745860" w:rsidRPr="003E1D58" w:rsidRDefault="00745860">
      <w:pPr>
        <w:spacing w:line="360" w:lineRule="auto"/>
        <w:jc w:val="both"/>
        <w:rPr>
          <w:sz w:val="24"/>
          <w:szCs w:val="24"/>
        </w:rPr>
        <w:sectPr w:rsidR="00745860" w:rsidRPr="003E1D58" w:rsidSect="00D44930">
          <w:footerReference w:type="default" r:id="rId7"/>
          <w:pgSz w:w="12240" w:h="15840"/>
          <w:pgMar w:top="1080" w:right="1020" w:bottom="1120" w:left="1540" w:header="0" w:footer="940" w:gutter="0"/>
          <w:pgNumType w:start="2"/>
          <w:cols w:space="720"/>
        </w:sectPr>
      </w:pPr>
    </w:p>
    <w:p w14:paraId="318C24DB" w14:textId="77777777" w:rsidR="00745860" w:rsidRPr="00133459" w:rsidRDefault="003F2F50">
      <w:pPr>
        <w:pStyle w:val="Heading1"/>
        <w:numPr>
          <w:ilvl w:val="1"/>
          <w:numId w:val="5"/>
        </w:numPr>
        <w:tabs>
          <w:tab w:val="left" w:pos="893"/>
          <w:tab w:val="left" w:pos="894"/>
        </w:tabs>
        <w:spacing w:before="90"/>
        <w:ind w:hanging="678"/>
        <w:jc w:val="left"/>
        <w:rPr>
          <w:sz w:val="24"/>
          <w:szCs w:val="24"/>
        </w:rPr>
      </w:pPr>
      <w:r w:rsidRPr="00133459">
        <w:rPr>
          <w:sz w:val="24"/>
          <w:szCs w:val="24"/>
        </w:rPr>
        <w:lastRenderedPageBreak/>
        <w:t>SKOP</w:t>
      </w:r>
      <w:r w:rsidRPr="00133459">
        <w:rPr>
          <w:spacing w:val="4"/>
          <w:sz w:val="24"/>
          <w:szCs w:val="24"/>
        </w:rPr>
        <w:t xml:space="preserve"> </w:t>
      </w:r>
      <w:r w:rsidRPr="00133459">
        <w:rPr>
          <w:sz w:val="24"/>
          <w:szCs w:val="24"/>
        </w:rPr>
        <w:t>KAJIAN</w:t>
      </w:r>
    </w:p>
    <w:p w14:paraId="686EA59F" w14:textId="77777777" w:rsidR="00745860" w:rsidRPr="00133459" w:rsidRDefault="003F2F50">
      <w:pPr>
        <w:pStyle w:val="ListParagraph"/>
        <w:numPr>
          <w:ilvl w:val="1"/>
          <w:numId w:val="5"/>
        </w:numPr>
        <w:tabs>
          <w:tab w:val="left" w:pos="1571"/>
        </w:tabs>
        <w:spacing w:line="362" w:lineRule="auto"/>
        <w:ind w:left="1570" w:right="779"/>
        <w:jc w:val="both"/>
        <w:rPr>
          <w:sz w:val="24"/>
          <w:szCs w:val="24"/>
        </w:rPr>
      </w:pPr>
      <w:r w:rsidRPr="00133459">
        <w:rPr>
          <w:sz w:val="24"/>
          <w:szCs w:val="24"/>
        </w:rPr>
        <w:t xml:space="preserve">Kajian dilaksanakan berdasarkan data sepanjang tahun Januari hingga Disember </w:t>
      </w:r>
      <w:r w:rsidR="00BE6114" w:rsidRPr="00133459">
        <w:rPr>
          <w:sz w:val="24"/>
          <w:szCs w:val="24"/>
        </w:rPr>
        <w:t>2019</w:t>
      </w:r>
      <w:r w:rsidRPr="00133459">
        <w:rPr>
          <w:sz w:val="24"/>
          <w:szCs w:val="24"/>
        </w:rPr>
        <w:t xml:space="preserve"> berbanding dengan tahun</w:t>
      </w:r>
      <w:r w:rsidRPr="00133459">
        <w:rPr>
          <w:spacing w:val="12"/>
          <w:sz w:val="24"/>
          <w:szCs w:val="24"/>
        </w:rPr>
        <w:t xml:space="preserve"> </w:t>
      </w:r>
      <w:r w:rsidRPr="00133459">
        <w:rPr>
          <w:sz w:val="24"/>
          <w:szCs w:val="24"/>
        </w:rPr>
        <w:t>201</w:t>
      </w:r>
      <w:r w:rsidR="00BE6114" w:rsidRPr="00133459">
        <w:rPr>
          <w:sz w:val="24"/>
          <w:szCs w:val="24"/>
          <w:lang w:val="en-US"/>
        </w:rPr>
        <w:t>8</w:t>
      </w:r>
      <w:r w:rsidRPr="00133459">
        <w:rPr>
          <w:sz w:val="24"/>
          <w:szCs w:val="24"/>
        </w:rPr>
        <w:t>.</w:t>
      </w:r>
    </w:p>
    <w:p w14:paraId="77D4AA36" w14:textId="77777777" w:rsidR="00745860" w:rsidRPr="00133459" w:rsidRDefault="00745860">
      <w:pPr>
        <w:pStyle w:val="BodyText"/>
        <w:spacing w:before="10"/>
        <w:rPr>
          <w:sz w:val="24"/>
          <w:szCs w:val="24"/>
        </w:rPr>
      </w:pPr>
    </w:p>
    <w:p w14:paraId="3492D793" w14:textId="78CA02AC" w:rsidR="00745860" w:rsidRPr="00667A08" w:rsidRDefault="00667A08" w:rsidP="00D44930">
      <w:pPr>
        <w:tabs>
          <w:tab w:val="left" w:pos="1571"/>
        </w:tabs>
        <w:spacing w:line="364" w:lineRule="auto"/>
        <w:ind w:left="1620" w:right="778" w:hanging="720"/>
        <w:jc w:val="both"/>
        <w:rPr>
          <w:sz w:val="24"/>
          <w:szCs w:val="24"/>
        </w:rPr>
      </w:pPr>
      <w:r w:rsidRPr="00133459">
        <w:rPr>
          <w:sz w:val="24"/>
          <w:szCs w:val="24"/>
          <w:lang w:val="en-US"/>
        </w:rPr>
        <w:t>4.2</w:t>
      </w:r>
      <w:r w:rsidRPr="00133459">
        <w:rPr>
          <w:sz w:val="24"/>
          <w:szCs w:val="24"/>
          <w:lang w:val="en-US"/>
        </w:rPr>
        <w:tab/>
      </w:r>
      <w:r w:rsidR="003F2F50" w:rsidRPr="00133459">
        <w:rPr>
          <w:sz w:val="24"/>
          <w:szCs w:val="24"/>
        </w:rPr>
        <w:t>Sebahagian indikator kajian kepuasan pelanggan “Customer Satisfaction Index</w:t>
      </w:r>
      <w:r w:rsidR="00D44930" w:rsidRPr="00133459">
        <w:rPr>
          <w:sz w:val="24"/>
          <w:szCs w:val="24"/>
          <w:lang w:val="en-US"/>
        </w:rPr>
        <w:t xml:space="preserve"> (</w:t>
      </w:r>
      <w:r w:rsidR="003F2F50" w:rsidRPr="00133459">
        <w:rPr>
          <w:sz w:val="24"/>
          <w:szCs w:val="24"/>
        </w:rPr>
        <w:t>CSI)” MPC. Kepuasan pelanggan terhadap perkhidmatan MPC dan program P&amp;I</w:t>
      </w:r>
      <w:r w:rsidR="003F2F50" w:rsidRPr="00667A08">
        <w:rPr>
          <w:sz w:val="24"/>
          <w:szCs w:val="24"/>
        </w:rPr>
        <w:t xml:space="preserve"> yang meliputi kategori</w:t>
      </w:r>
      <w:r w:rsidR="003F2F50" w:rsidRPr="00667A08">
        <w:rPr>
          <w:spacing w:val="20"/>
          <w:sz w:val="24"/>
          <w:szCs w:val="24"/>
        </w:rPr>
        <w:t xml:space="preserve"> </w:t>
      </w:r>
      <w:r w:rsidR="003F2F50" w:rsidRPr="00667A08">
        <w:rPr>
          <w:sz w:val="24"/>
          <w:szCs w:val="24"/>
        </w:rPr>
        <w:t>berikut:</w:t>
      </w:r>
    </w:p>
    <w:p w14:paraId="0064E2EB" w14:textId="77777777" w:rsidR="00745860" w:rsidRPr="003E1D58" w:rsidRDefault="003F2F50" w:rsidP="00133459">
      <w:pPr>
        <w:pStyle w:val="ListParagraph"/>
        <w:numPr>
          <w:ilvl w:val="2"/>
          <w:numId w:val="4"/>
        </w:numPr>
        <w:tabs>
          <w:tab w:val="left" w:pos="2160"/>
        </w:tabs>
        <w:spacing w:before="0"/>
        <w:ind w:left="1980"/>
        <w:jc w:val="both"/>
        <w:rPr>
          <w:sz w:val="24"/>
          <w:szCs w:val="24"/>
        </w:rPr>
      </w:pPr>
      <w:r w:rsidRPr="003E1D58">
        <w:rPr>
          <w:sz w:val="24"/>
          <w:szCs w:val="24"/>
        </w:rPr>
        <w:t>Pembangunan</w:t>
      </w:r>
      <w:r w:rsidRPr="003E1D58">
        <w:rPr>
          <w:spacing w:val="3"/>
          <w:sz w:val="24"/>
          <w:szCs w:val="24"/>
        </w:rPr>
        <w:t xml:space="preserve"> </w:t>
      </w:r>
      <w:r w:rsidRPr="003E1D58">
        <w:rPr>
          <w:sz w:val="24"/>
          <w:szCs w:val="24"/>
        </w:rPr>
        <w:t>Kapasiti</w:t>
      </w:r>
    </w:p>
    <w:p w14:paraId="396213E8" w14:textId="77777777" w:rsidR="00745860" w:rsidRPr="003E1D58" w:rsidRDefault="003F2F50" w:rsidP="00133459">
      <w:pPr>
        <w:pStyle w:val="ListParagraph"/>
        <w:numPr>
          <w:ilvl w:val="2"/>
          <w:numId w:val="4"/>
        </w:numPr>
        <w:tabs>
          <w:tab w:val="left" w:pos="2160"/>
        </w:tabs>
        <w:spacing w:before="0"/>
        <w:ind w:left="1980"/>
        <w:jc w:val="left"/>
        <w:rPr>
          <w:sz w:val="24"/>
          <w:szCs w:val="24"/>
        </w:rPr>
      </w:pPr>
      <w:r w:rsidRPr="003E1D58">
        <w:rPr>
          <w:sz w:val="24"/>
          <w:szCs w:val="24"/>
        </w:rPr>
        <w:t>Pembangunan</w:t>
      </w:r>
      <w:r w:rsidRPr="003E1D58">
        <w:rPr>
          <w:spacing w:val="3"/>
          <w:sz w:val="24"/>
          <w:szCs w:val="24"/>
        </w:rPr>
        <w:t xml:space="preserve"> </w:t>
      </w:r>
      <w:r w:rsidRPr="003E1D58">
        <w:rPr>
          <w:sz w:val="24"/>
          <w:szCs w:val="24"/>
        </w:rPr>
        <w:t>Sistem</w:t>
      </w:r>
    </w:p>
    <w:p w14:paraId="02A29084" w14:textId="77777777" w:rsidR="00745860" w:rsidRPr="003E1D58" w:rsidRDefault="003F2F50" w:rsidP="00133459">
      <w:pPr>
        <w:pStyle w:val="ListParagraph"/>
        <w:numPr>
          <w:ilvl w:val="2"/>
          <w:numId w:val="4"/>
        </w:numPr>
        <w:tabs>
          <w:tab w:val="left" w:pos="2160"/>
        </w:tabs>
        <w:spacing w:before="0"/>
        <w:ind w:left="1980"/>
        <w:jc w:val="left"/>
        <w:rPr>
          <w:sz w:val="24"/>
          <w:szCs w:val="24"/>
        </w:rPr>
      </w:pPr>
      <w:r w:rsidRPr="003E1D58">
        <w:rPr>
          <w:sz w:val="24"/>
          <w:szCs w:val="24"/>
        </w:rPr>
        <w:t>Program</w:t>
      </w:r>
      <w:r w:rsidRPr="003E1D58">
        <w:rPr>
          <w:spacing w:val="11"/>
          <w:sz w:val="24"/>
          <w:szCs w:val="24"/>
        </w:rPr>
        <w:t xml:space="preserve"> </w:t>
      </w:r>
      <w:r w:rsidRPr="003E1D58">
        <w:rPr>
          <w:sz w:val="24"/>
          <w:szCs w:val="24"/>
        </w:rPr>
        <w:t>Pensijilan</w:t>
      </w:r>
    </w:p>
    <w:p w14:paraId="318EC2AA" w14:textId="77777777" w:rsidR="00745860" w:rsidRPr="003E1D58" w:rsidRDefault="003F2F50" w:rsidP="00133459">
      <w:pPr>
        <w:pStyle w:val="ListParagraph"/>
        <w:numPr>
          <w:ilvl w:val="2"/>
          <w:numId w:val="4"/>
        </w:numPr>
        <w:tabs>
          <w:tab w:val="left" w:pos="2160"/>
        </w:tabs>
        <w:spacing w:before="0"/>
        <w:ind w:left="1980"/>
        <w:jc w:val="left"/>
        <w:rPr>
          <w:sz w:val="24"/>
          <w:szCs w:val="24"/>
        </w:rPr>
      </w:pPr>
      <w:r w:rsidRPr="003E1D58">
        <w:rPr>
          <w:sz w:val="24"/>
          <w:szCs w:val="24"/>
        </w:rPr>
        <w:t>Syarikat</w:t>
      </w:r>
      <w:r w:rsidRPr="003E1D58">
        <w:rPr>
          <w:spacing w:val="1"/>
          <w:sz w:val="24"/>
          <w:szCs w:val="24"/>
        </w:rPr>
        <w:t xml:space="preserve"> </w:t>
      </w:r>
      <w:r w:rsidRPr="003E1D58">
        <w:rPr>
          <w:sz w:val="24"/>
          <w:szCs w:val="24"/>
        </w:rPr>
        <w:t>MBEF</w:t>
      </w:r>
    </w:p>
    <w:p w14:paraId="4CCEBBC4" w14:textId="77777777" w:rsidR="00745860" w:rsidRDefault="003F2F50" w:rsidP="00133459">
      <w:pPr>
        <w:pStyle w:val="ListParagraph"/>
        <w:numPr>
          <w:ilvl w:val="2"/>
          <w:numId w:val="4"/>
        </w:numPr>
        <w:tabs>
          <w:tab w:val="left" w:pos="2160"/>
        </w:tabs>
        <w:spacing w:before="0"/>
        <w:ind w:left="1980"/>
        <w:jc w:val="left"/>
        <w:rPr>
          <w:sz w:val="24"/>
          <w:szCs w:val="24"/>
        </w:rPr>
      </w:pPr>
      <w:r w:rsidRPr="003E1D58">
        <w:rPr>
          <w:sz w:val="24"/>
          <w:szCs w:val="24"/>
        </w:rPr>
        <w:t>Program</w:t>
      </w:r>
      <w:r w:rsidRPr="003E1D58">
        <w:rPr>
          <w:spacing w:val="11"/>
          <w:sz w:val="24"/>
          <w:szCs w:val="24"/>
        </w:rPr>
        <w:t xml:space="preserve"> </w:t>
      </w:r>
      <w:r w:rsidRPr="003E1D58">
        <w:rPr>
          <w:sz w:val="24"/>
          <w:szCs w:val="24"/>
        </w:rPr>
        <w:t>Anugerah</w:t>
      </w:r>
    </w:p>
    <w:p w14:paraId="32062E0A" w14:textId="5F065A26" w:rsidR="0064183D" w:rsidRPr="00997965" w:rsidRDefault="0064183D" w:rsidP="00133459">
      <w:pPr>
        <w:pStyle w:val="ListParagraph"/>
        <w:numPr>
          <w:ilvl w:val="2"/>
          <w:numId w:val="4"/>
        </w:numPr>
        <w:tabs>
          <w:tab w:val="left" w:pos="2160"/>
        </w:tabs>
        <w:spacing w:before="0"/>
        <w:ind w:left="1980"/>
        <w:jc w:val="left"/>
        <w:rPr>
          <w:sz w:val="24"/>
          <w:szCs w:val="24"/>
        </w:rPr>
      </w:pPr>
      <w:r>
        <w:rPr>
          <w:sz w:val="24"/>
          <w:szCs w:val="24"/>
          <w:lang w:val="en-US"/>
        </w:rPr>
        <w:t>Malaysia Productivity Blueprint (MPB)</w:t>
      </w:r>
    </w:p>
    <w:p w14:paraId="3220F553" w14:textId="77777777" w:rsidR="00745860" w:rsidRPr="003E1D58" w:rsidRDefault="00745860">
      <w:pPr>
        <w:pStyle w:val="BodyText"/>
        <w:rPr>
          <w:sz w:val="24"/>
          <w:szCs w:val="24"/>
        </w:rPr>
      </w:pPr>
    </w:p>
    <w:p w14:paraId="357033C4" w14:textId="7D90084B" w:rsidR="00745860" w:rsidRPr="003E1D58" w:rsidRDefault="00667A08">
      <w:pPr>
        <w:pStyle w:val="Heading1"/>
        <w:tabs>
          <w:tab w:val="left" w:pos="893"/>
        </w:tabs>
        <w:spacing w:before="265"/>
        <w:ind w:left="216" w:firstLine="0"/>
        <w:rPr>
          <w:sz w:val="24"/>
          <w:szCs w:val="24"/>
        </w:rPr>
      </w:pPr>
      <w:r>
        <w:rPr>
          <w:sz w:val="24"/>
          <w:szCs w:val="24"/>
          <w:lang w:val="en-US"/>
        </w:rPr>
        <w:t>5</w:t>
      </w:r>
      <w:r w:rsidR="003F2F50" w:rsidRPr="003E1D58">
        <w:rPr>
          <w:sz w:val="24"/>
          <w:szCs w:val="24"/>
        </w:rPr>
        <w:t>.0</w:t>
      </w:r>
      <w:r w:rsidR="003F2F50" w:rsidRPr="003E1D58">
        <w:rPr>
          <w:sz w:val="24"/>
          <w:szCs w:val="24"/>
        </w:rPr>
        <w:tab/>
        <w:t>PELAKSANAAN</w:t>
      </w:r>
    </w:p>
    <w:p w14:paraId="2C7EAC0A" w14:textId="77777777" w:rsidR="00745860" w:rsidRPr="003E1D58" w:rsidRDefault="003F2F50">
      <w:pPr>
        <w:pStyle w:val="BodyText"/>
        <w:spacing w:before="153" w:line="367" w:lineRule="auto"/>
        <w:ind w:left="893" w:right="880"/>
        <w:rPr>
          <w:sz w:val="24"/>
          <w:szCs w:val="24"/>
        </w:rPr>
      </w:pPr>
      <w:r w:rsidRPr="003E1D58">
        <w:rPr>
          <w:sz w:val="24"/>
          <w:szCs w:val="24"/>
        </w:rPr>
        <w:t>Cadangan Pelan pelaksanaan semula kajian impak ini adalah seperti  jadual  berikut:</w:t>
      </w:r>
    </w:p>
    <w:p w14:paraId="129ABA33" w14:textId="77777777" w:rsidR="00745860" w:rsidRPr="003E1D58" w:rsidRDefault="00745860">
      <w:pPr>
        <w:pStyle w:val="BodyText"/>
        <w:spacing w:before="10"/>
        <w:rPr>
          <w:sz w:val="24"/>
          <w:szCs w:val="24"/>
        </w:rPr>
      </w:pPr>
    </w:p>
    <w:tbl>
      <w:tblPr>
        <w:tblW w:w="7740" w:type="dxa"/>
        <w:tblInd w:w="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724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 w:rsidR="00556EAA" w:rsidRPr="003E1D58" w14:paraId="738E0B2A" w14:textId="55FC798E" w:rsidTr="00516F44">
        <w:trPr>
          <w:trHeight w:val="407"/>
        </w:trPr>
        <w:tc>
          <w:tcPr>
            <w:tcW w:w="540" w:type="dxa"/>
            <w:vMerge w:val="restart"/>
            <w:tcBorders>
              <w:right w:val="single" w:sz="2" w:space="0" w:color="000000"/>
            </w:tcBorders>
            <w:shd w:val="clear" w:color="auto" w:fill="FBD4B4" w:themeFill="accent6" w:themeFillTint="66"/>
            <w:vAlign w:val="center"/>
          </w:tcPr>
          <w:p w14:paraId="54E603B4" w14:textId="77777777" w:rsidR="00556EAA" w:rsidRPr="003E1D58" w:rsidRDefault="00556EAA" w:rsidP="00556EAA">
            <w:pPr>
              <w:pStyle w:val="TableParagraph"/>
              <w:spacing w:before="260"/>
              <w:ind w:left="158"/>
              <w:rPr>
                <w:b/>
                <w:sz w:val="24"/>
                <w:szCs w:val="24"/>
              </w:rPr>
            </w:pPr>
            <w:r w:rsidRPr="003E1D58">
              <w:rPr>
                <w:b/>
                <w:sz w:val="24"/>
                <w:szCs w:val="24"/>
              </w:rPr>
              <w:t>Bil</w:t>
            </w:r>
          </w:p>
        </w:tc>
        <w:tc>
          <w:tcPr>
            <w:tcW w:w="2724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FBD4B4" w:themeFill="accent6" w:themeFillTint="66"/>
            <w:vAlign w:val="center"/>
          </w:tcPr>
          <w:p w14:paraId="1728EDAE" w14:textId="78175B6F" w:rsidR="00556EAA" w:rsidRPr="003E1D58" w:rsidRDefault="00667A08" w:rsidP="00556EAA">
            <w:pPr>
              <w:pStyle w:val="TableParagraph"/>
              <w:spacing w:before="2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                    </w:t>
            </w:r>
            <w:r w:rsidR="00556EAA" w:rsidRPr="003E1D58">
              <w:rPr>
                <w:b/>
                <w:sz w:val="24"/>
                <w:szCs w:val="24"/>
              </w:rPr>
              <w:t>Aktiviti</w:t>
            </w:r>
          </w:p>
        </w:tc>
        <w:tc>
          <w:tcPr>
            <w:tcW w:w="4476" w:type="dxa"/>
            <w:gridSpan w:val="12"/>
            <w:tcBorders>
              <w:left w:val="single" w:sz="2" w:space="0" w:color="000000"/>
            </w:tcBorders>
            <w:shd w:val="clear" w:color="auto" w:fill="FBD4B4" w:themeFill="accent6" w:themeFillTint="66"/>
            <w:vAlign w:val="center"/>
          </w:tcPr>
          <w:p w14:paraId="6B82A80A" w14:textId="212ECBC1" w:rsidR="00556EAA" w:rsidRPr="0021617B" w:rsidRDefault="00556EAA" w:rsidP="00556EAA">
            <w:pPr>
              <w:jc w:val="center"/>
              <w:rPr>
                <w:lang w:val="en-US"/>
              </w:rPr>
            </w:pPr>
            <w:r w:rsidRPr="003E1D58">
              <w:rPr>
                <w:b/>
                <w:sz w:val="24"/>
                <w:szCs w:val="24"/>
              </w:rPr>
              <w:t>20</w:t>
            </w:r>
            <w:r w:rsidR="0021617B">
              <w:rPr>
                <w:b/>
                <w:sz w:val="24"/>
                <w:szCs w:val="24"/>
                <w:lang w:val="en-US"/>
              </w:rPr>
              <w:t>20</w:t>
            </w:r>
          </w:p>
        </w:tc>
      </w:tr>
      <w:tr w:rsidR="00556EAA" w:rsidRPr="003E1D58" w14:paraId="747D4C1C" w14:textId="0E7585E4" w:rsidTr="00516F44">
        <w:trPr>
          <w:trHeight w:val="417"/>
        </w:trPr>
        <w:tc>
          <w:tcPr>
            <w:tcW w:w="540" w:type="dxa"/>
            <w:vMerge/>
            <w:tcBorders>
              <w:top w:val="nil"/>
              <w:right w:val="single" w:sz="2" w:space="0" w:color="000000"/>
            </w:tcBorders>
            <w:shd w:val="clear" w:color="auto" w:fill="FBD4B4" w:themeFill="accent6" w:themeFillTint="66"/>
            <w:vAlign w:val="center"/>
          </w:tcPr>
          <w:p w14:paraId="2B4F5015" w14:textId="77777777" w:rsidR="00556EAA" w:rsidRPr="003E1D58" w:rsidRDefault="00556EAA" w:rsidP="00556EAA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FBD4B4" w:themeFill="accent6" w:themeFillTint="66"/>
            <w:vAlign w:val="center"/>
          </w:tcPr>
          <w:p w14:paraId="1CBFF8FE" w14:textId="77777777" w:rsidR="00556EAA" w:rsidRPr="003E1D58" w:rsidRDefault="00556EAA" w:rsidP="00556EAA">
            <w:pPr>
              <w:rPr>
                <w:sz w:val="24"/>
                <w:szCs w:val="24"/>
              </w:rPr>
            </w:pPr>
          </w:p>
        </w:tc>
        <w:tc>
          <w:tcPr>
            <w:tcW w:w="1492" w:type="dxa"/>
            <w:gridSpan w:val="4"/>
            <w:tcBorders>
              <w:left w:val="single" w:sz="2" w:space="0" w:color="000000"/>
            </w:tcBorders>
            <w:shd w:val="clear" w:color="auto" w:fill="FBD4B4" w:themeFill="accent6" w:themeFillTint="66"/>
            <w:vAlign w:val="center"/>
          </w:tcPr>
          <w:p w14:paraId="0BBFE711" w14:textId="12F7F24C" w:rsidR="00556EAA" w:rsidRPr="00556EAA" w:rsidRDefault="00556EAA" w:rsidP="0021617B">
            <w:pPr>
              <w:pStyle w:val="TableParagraph"/>
              <w:ind w:left="275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556EAA">
              <w:rPr>
                <w:b/>
                <w:sz w:val="24"/>
                <w:szCs w:val="24"/>
                <w:lang w:val="en-US"/>
              </w:rPr>
              <w:t>Ogos</w:t>
            </w:r>
            <w:proofErr w:type="spellEnd"/>
          </w:p>
        </w:tc>
        <w:tc>
          <w:tcPr>
            <w:tcW w:w="1492" w:type="dxa"/>
            <w:gridSpan w:val="4"/>
            <w:shd w:val="clear" w:color="auto" w:fill="FBD4B4" w:themeFill="accent6" w:themeFillTint="66"/>
            <w:vAlign w:val="center"/>
          </w:tcPr>
          <w:p w14:paraId="5C1032E4" w14:textId="68C51A9C" w:rsidR="00556EAA" w:rsidRPr="00556EAA" w:rsidRDefault="00556EAA" w:rsidP="0021617B">
            <w:pPr>
              <w:pStyle w:val="TableParagraph"/>
              <w:ind w:left="275"/>
              <w:jc w:val="center"/>
              <w:rPr>
                <w:b/>
                <w:sz w:val="24"/>
                <w:szCs w:val="24"/>
                <w:lang w:val="en-US"/>
              </w:rPr>
            </w:pPr>
            <w:r w:rsidRPr="00556EAA">
              <w:rPr>
                <w:b/>
                <w:sz w:val="24"/>
                <w:szCs w:val="24"/>
                <w:lang w:val="en-US"/>
              </w:rPr>
              <w:t>September</w:t>
            </w:r>
          </w:p>
        </w:tc>
        <w:tc>
          <w:tcPr>
            <w:tcW w:w="1492" w:type="dxa"/>
            <w:gridSpan w:val="4"/>
            <w:shd w:val="clear" w:color="auto" w:fill="FBD4B4" w:themeFill="accent6" w:themeFillTint="66"/>
            <w:vAlign w:val="center"/>
          </w:tcPr>
          <w:p w14:paraId="252EC2B7" w14:textId="3EB4EA6A" w:rsidR="00556EAA" w:rsidRPr="00556EAA" w:rsidRDefault="00556EAA" w:rsidP="0021617B">
            <w:pPr>
              <w:jc w:val="center"/>
              <w:rPr>
                <w:b/>
                <w:lang w:val="en-US"/>
              </w:rPr>
            </w:pPr>
            <w:proofErr w:type="spellStart"/>
            <w:r w:rsidRPr="00556EAA">
              <w:rPr>
                <w:b/>
                <w:lang w:val="en-US"/>
              </w:rPr>
              <w:t>Oktober</w:t>
            </w:r>
            <w:proofErr w:type="spellEnd"/>
          </w:p>
        </w:tc>
      </w:tr>
      <w:tr w:rsidR="00516F44" w:rsidRPr="003E1D58" w14:paraId="11193563" w14:textId="11F8FF0C" w:rsidTr="0021617B">
        <w:trPr>
          <w:trHeight w:val="417"/>
        </w:trPr>
        <w:tc>
          <w:tcPr>
            <w:tcW w:w="540" w:type="dxa"/>
            <w:tcBorders>
              <w:right w:val="single" w:sz="2" w:space="0" w:color="000000"/>
            </w:tcBorders>
          </w:tcPr>
          <w:p w14:paraId="05DDD4F9" w14:textId="77777777" w:rsidR="00556EAA" w:rsidRPr="003E1D58" w:rsidRDefault="00556EAA" w:rsidP="00556EAA">
            <w:pPr>
              <w:pStyle w:val="TableParagraph"/>
              <w:spacing w:before="49"/>
              <w:ind w:left="130" w:right="120"/>
              <w:jc w:val="center"/>
              <w:rPr>
                <w:sz w:val="24"/>
                <w:szCs w:val="24"/>
              </w:rPr>
            </w:pPr>
            <w:r w:rsidRPr="003E1D58">
              <w:rPr>
                <w:sz w:val="24"/>
                <w:szCs w:val="24"/>
              </w:rPr>
              <w:t>1.</w:t>
            </w:r>
          </w:p>
        </w:tc>
        <w:tc>
          <w:tcPr>
            <w:tcW w:w="2724" w:type="dxa"/>
            <w:tcBorders>
              <w:left w:val="single" w:sz="2" w:space="0" w:color="000000"/>
              <w:right w:val="single" w:sz="2" w:space="0" w:color="000000"/>
            </w:tcBorders>
          </w:tcPr>
          <w:p w14:paraId="2A3FFF3E" w14:textId="77777777" w:rsidR="00556EAA" w:rsidRPr="003E1D58" w:rsidRDefault="00556EAA" w:rsidP="00556EAA">
            <w:pPr>
              <w:pStyle w:val="TableParagraph"/>
              <w:spacing w:before="49"/>
              <w:ind w:left="105"/>
              <w:rPr>
                <w:sz w:val="24"/>
                <w:szCs w:val="24"/>
              </w:rPr>
            </w:pPr>
            <w:r w:rsidRPr="003E1D58">
              <w:rPr>
                <w:sz w:val="24"/>
                <w:szCs w:val="24"/>
              </w:rPr>
              <w:t>Persetujuan melantik pembekal</w:t>
            </w:r>
          </w:p>
        </w:tc>
        <w:tc>
          <w:tcPr>
            <w:tcW w:w="373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742FBC7F" w14:textId="77777777" w:rsidR="00556EAA" w:rsidRPr="003E1D58" w:rsidRDefault="00556EAA" w:rsidP="00556E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3" w:type="dxa"/>
            <w:shd w:val="clear" w:color="auto" w:fill="C4BC96" w:themeFill="background2" w:themeFillShade="BF"/>
            <w:vAlign w:val="center"/>
          </w:tcPr>
          <w:p w14:paraId="665F3F35" w14:textId="77777777" w:rsidR="00556EAA" w:rsidRPr="003E1D58" w:rsidRDefault="00556EAA" w:rsidP="00556E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6F08C3D2" w14:textId="77777777" w:rsidR="00556EAA" w:rsidRPr="003E1D58" w:rsidRDefault="00556EAA" w:rsidP="00556E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3E4D3AE3" w14:textId="77777777" w:rsidR="00556EAA" w:rsidRPr="003E1D58" w:rsidRDefault="00556EAA" w:rsidP="00556E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3" w:type="dxa"/>
            <w:tcBorders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3D8EA03" w14:textId="77777777" w:rsidR="00556EAA" w:rsidRPr="003E1D58" w:rsidRDefault="00556EAA" w:rsidP="00556E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2" w:space="0" w:color="000000"/>
            </w:tcBorders>
            <w:shd w:val="clear" w:color="auto" w:fill="FFFFFF" w:themeFill="background1"/>
            <w:vAlign w:val="center"/>
          </w:tcPr>
          <w:p w14:paraId="23963CE0" w14:textId="77777777" w:rsidR="00556EAA" w:rsidRPr="003E1D58" w:rsidRDefault="00556EAA" w:rsidP="00556E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2" w:space="0" w:color="000000"/>
            </w:tcBorders>
            <w:shd w:val="clear" w:color="auto" w:fill="FFFFFF" w:themeFill="background1"/>
            <w:vAlign w:val="center"/>
          </w:tcPr>
          <w:p w14:paraId="55AA114D" w14:textId="77777777" w:rsidR="00556EAA" w:rsidRPr="003E1D58" w:rsidRDefault="00556EAA" w:rsidP="00556E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2" w:space="0" w:color="000000"/>
            </w:tcBorders>
            <w:shd w:val="clear" w:color="auto" w:fill="FFFFFF" w:themeFill="background1"/>
            <w:vAlign w:val="center"/>
          </w:tcPr>
          <w:p w14:paraId="78668C17" w14:textId="77777777" w:rsidR="00556EAA" w:rsidRPr="003E1D58" w:rsidRDefault="00556EAA" w:rsidP="00556E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3" w:type="dxa"/>
            <w:vAlign w:val="center"/>
          </w:tcPr>
          <w:p w14:paraId="185D1979" w14:textId="77777777" w:rsidR="00556EAA" w:rsidRPr="003E1D58" w:rsidRDefault="00556EAA" w:rsidP="00556EAA"/>
        </w:tc>
        <w:tc>
          <w:tcPr>
            <w:tcW w:w="373" w:type="dxa"/>
            <w:vAlign w:val="center"/>
          </w:tcPr>
          <w:p w14:paraId="46A6ED94" w14:textId="77777777" w:rsidR="00556EAA" w:rsidRPr="003E1D58" w:rsidRDefault="00556EAA" w:rsidP="00556EAA"/>
        </w:tc>
        <w:tc>
          <w:tcPr>
            <w:tcW w:w="373" w:type="dxa"/>
            <w:vAlign w:val="center"/>
          </w:tcPr>
          <w:p w14:paraId="0CF53091" w14:textId="77777777" w:rsidR="00556EAA" w:rsidRPr="003E1D58" w:rsidRDefault="00556EAA" w:rsidP="00556EAA"/>
        </w:tc>
        <w:tc>
          <w:tcPr>
            <w:tcW w:w="373" w:type="dxa"/>
            <w:vAlign w:val="center"/>
          </w:tcPr>
          <w:p w14:paraId="3554F06F" w14:textId="77777777" w:rsidR="00556EAA" w:rsidRPr="003E1D58" w:rsidRDefault="00556EAA" w:rsidP="00556EAA"/>
        </w:tc>
      </w:tr>
      <w:tr w:rsidR="00516F44" w:rsidRPr="003E1D58" w14:paraId="2F260808" w14:textId="1698B04A" w:rsidTr="00516F44">
        <w:trPr>
          <w:trHeight w:val="679"/>
        </w:trPr>
        <w:tc>
          <w:tcPr>
            <w:tcW w:w="540" w:type="dxa"/>
            <w:tcBorders>
              <w:right w:val="single" w:sz="2" w:space="0" w:color="000000"/>
            </w:tcBorders>
          </w:tcPr>
          <w:p w14:paraId="0F21C127" w14:textId="77777777" w:rsidR="00556EAA" w:rsidRPr="003E1D58" w:rsidRDefault="00556EAA" w:rsidP="00556EAA">
            <w:pPr>
              <w:pStyle w:val="TableParagraph"/>
              <w:spacing w:before="49"/>
              <w:ind w:left="130" w:right="120"/>
              <w:jc w:val="center"/>
              <w:rPr>
                <w:sz w:val="24"/>
                <w:szCs w:val="24"/>
              </w:rPr>
            </w:pPr>
            <w:r w:rsidRPr="003E1D58">
              <w:rPr>
                <w:sz w:val="24"/>
                <w:szCs w:val="24"/>
              </w:rPr>
              <w:t>2.</w:t>
            </w:r>
          </w:p>
        </w:tc>
        <w:tc>
          <w:tcPr>
            <w:tcW w:w="2724" w:type="dxa"/>
            <w:tcBorders>
              <w:left w:val="single" w:sz="2" w:space="0" w:color="000000"/>
              <w:right w:val="single" w:sz="2" w:space="0" w:color="000000"/>
            </w:tcBorders>
          </w:tcPr>
          <w:p w14:paraId="1CFBB2C3" w14:textId="77777777" w:rsidR="00556EAA" w:rsidRPr="003E1D58" w:rsidRDefault="00556EAA" w:rsidP="00556EAA">
            <w:pPr>
              <w:pStyle w:val="TableParagraph"/>
              <w:spacing w:before="49"/>
              <w:ind w:left="105"/>
              <w:rPr>
                <w:sz w:val="24"/>
                <w:szCs w:val="24"/>
              </w:rPr>
            </w:pPr>
            <w:r w:rsidRPr="003E1D58">
              <w:rPr>
                <w:sz w:val="24"/>
                <w:szCs w:val="24"/>
              </w:rPr>
              <w:t>Perbincangan dan taklimat dengan pembekal</w:t>
            </w:r>
          </w:p>
        </w:tc>
        <w:tc>
          <w:tcPr>
            <w:tcW w:w="373" w:type="dxa"/>
            <w:tcBorders>
              <w:left w:val="single" w:sz="2" w:space="0" w:color="000000"/>
            </w:tcBorders>
            <w:shd w:val="clear" w:color="auto" w:fill="FFFFFF" w:themeFill="background1"/>
            <w:vAlign w:val="center"/>
          </w:tcPr>
          <w:p w14:paraId="7F05A227" w14:textId="77777777" w:rsidR="00556EAA" w:rsidRPr="003E1D58" w:rsidRDefault="00556EAA" w:rsidP="00556E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3" w:type="dxa"/>
            <w:shd w:val="clear" w:color="auto" w:fill="C4BC96" w:themeFill="background2" w:themeFillShade="BF"/>
            <w:vAlign w:val="center"/>
          </w:tcPr>
          <w:p w14:paraId="162A9EAB" w14:textId="77777777" w:rsidR="00556EAA" w:rsidRPr="003E1D58" w:rsidRDefault="00556EAA" w:rsidP="00556E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7C15BA31" w14:textId="77777777" w:rsidR="00556EAA" w:rsidRPr="003E1D58" w:rsidRDefault="00556EAA" w:rsidP="00556E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6894F338" w14:textId="77777777" w:rsidR="00556EAA" w:rsidRPr="003E1D58" w:rsidRDefault="00556EAA" w:rsidP="00556E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3" w:type="dxa"/>
            <w:tcBorders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5438A47" w14:textId="77777777" w:rsidR="00556EAA" w:rsidRPr="003E1D58" w:rsidRDefault="00556EAA" w:rsidP="00556E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2" w:space="0" w:color="000000"/>
            </w:tcBorders>
            <w:shd w:val="clear" w:color="auto" w:fill="FFFFFF" w:themeFill="background1"/>
            <w:vAlign w:val="center"/>
          </w:tcPr>
          <w:p w14:paraId="7B1CA4F3" w14:textId="77777777" w:rsidR="00556EAA" w:rsidRPr="003E1D58" w:rsidRDefault="00556EAA" w:rsidP="00556E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2" w:space="0" w:color="000000"/>
            </w:tcBorders>
            <w:shd w:val="clear" w:color="auto" w:fill="FFFFFF" w:themeFill="background1"/>
            <w:vAlign w:val="center"/>
          </w:tcPr>
          <w:p w14:paraId="14F0F258" w14:textId="77777777" w:rsidR="00556EAA" w:rsidRPr="003E1D58" w:rsidRDefault="00556EAA" w:rsidP="00556E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2" w:space="0" w:color="000000"/>
            </w:tcBorders>
            <w:shd w:val="clear" w:color="auto" w:fill="FFFFFF" w:themeFill="background1"/>
            <w:vAlign w:val="center"/>
          </w:tcPr>
          <w:p w14:paraId="7A8DDB61" w14:textId="77777777" w:rsidR="00556EAA" w:rsidRPr="003E1D58" w:rsidRDefault="00556EAA" w:rsidP="00556E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3" w:type="dxa"/>
            <w:vAlign w:val="center"/>
          </w:tcPr>
          <w:p w14:paraId="7AAFB1D0" w14:textId="77777777" w:rsidR="00556EAA" w:rsidRPr="003E1D58" w:rsidRDefault="00556EAA" w:rsidP="00556EAA"/>
        </w:tc>
        <w:tc>
          <w:tcPr>
            <w:tcW w:w="373" w:type="dxa"/>
            <w:vAlign w:val="center"/>
          </w:tcPr>
          <w:p w14:paraId="41457BD6" w14:textId="77777777" w:rsidR="00556EAA" w:rsidRPr="003E1D58" w:rsidRDefault="00556EAA" w:rsidP="00556EAA"/>
        </w:tc>
        <w:tc>
          <w:tcPr>
            <w:tcW w:w="373" w:type="dxa"/>
            <w:vAlign w:val="center"/>
          </w:tcPr>
          <w:p w14:paraId="21ACA393" w14:textId="77777777" w:rsidR="00556EAA" w:rsidRPr="003E1D58" w:rsidRDefault="00556EAA" w:rsidP="00556EAA"/>
        </w:tc>
        <w:tc>
          <w:tcPr>
            <w:tcW w:w="373" w:type="dxa"/>
            <w:vAlign w:val="center"/>
          </w:tcPr>
          <w:p w14:paraId="770C0847" w14:textId="77777777" w:rsidR="00556EAA" w:rsidRPr="003E1D58" w:rsidRDefault="00556EAA" w:rsidP="00556EAA"/>
        </w:tc>
      </w:tr>
      <w:tr w:rsidR="00516F44" w:rsidRPr="003E1D58" w14:paraId="554C5E33" w14:textId="23A68FBE" w:rsidTr="00516F44">
        <w:trPr>
          <w:trHeight w:val="407"/>
        </w:trPr>
        <w:tc>
          <w:tcPr>
            <w:tcW w:w="540" w:type="dxa"/>
            <w:tcBorders>
              <w:right w:val="single" w:sz="2" w:space="0" w:color="000000"/>
            </w:tcBorders>
          </w:tcPr>
          <w:p w14:paraId="610EF50B" w14:textId="77777777" w:rsidR="00556EAA" w:rsidRPr="003E1D58" w:rsidRDefault="00556EAA" w:rsidP="00556EAA">
            <w:pPr>
              <w:pStyle w:val="TableParagraph"/>
              <w:spacing w:before="44"/>
              <w:ind w:left="130" w:right="120"/>
              <w:jc w:val="center"/>
              <w:rPr>
                <w:sz w:val="24"/>
                <w:szCs w:val="24"/>
              </w:rPr>
            </w:pPr>
            <w:r w:rsidRPr="003E1D58">
              <w:rPr>
                <w:sz w:val="24"/>
                <w:szCs w:val="24"/>
              </w:rPr>
              <w:t>3.</w:t>
            </w:r>
          </w:p>
        </w:tc>
        <w:tc>
          <w:tcPr>
            <w:tcW w:w="2724" w:type="dxa"/>
            <w:tcBorders>
              <w:left w:val="single" w:sz="2" w:space="0" w:color="000000"/>
              <w:right w:val="single" w:sz="2" w:space="0" w:color="000000"/>
            </w:tcBorders>
          </w:tcPr>
          <w:p w14:paraId="15DB948B" w14:textId="77777777" w:rsidR="00556EAA" w:rsidRPr="003E1D58" w:rsidRDefault="00556EAA" w:rsidP="00556EAA">
            <w:pPr>
              <w:pStyle w:val="TableParagraph"/>
              <w:spacing w:before="44"/>
              <w:ind w:left="105"/>
              <w:rPr>
                <w:sz w:val="24"/>
                <w:szCs w:val="24"/>
              </w:rPr>
            </w:pPr>
            <w:r w:rsidRPr="003E1D58">
              <w:rPr>
                <w:sz w:val="24"/>
                <w:szCs w:val="24"/>
              </w:rPr>
              <w:t>Pembentukan soal selidik</w:t>
            </w:r>
          </w:p>
        </w:tc>
        <w:tc>
          <w:tcPr>
            <w:tcW w:w="373" w:type="dxa"/>
            <w:tcBorders>
              <w:left w:val="single" w:sz="2" w:space="0" w:color="000000"/>
            </w:tcBorders>
            <w:shd w:val="clear" w:color="auto" w:fill="FFFFFF" w:themeFill="background1"/>
            <w:vAlign w:val="center"/>
          </w:tcPr>
          <w:p w14:paraId="23DE6167" w14:textId="77777777" w:rsidR="00556EAA" w:rsidRPr="003E1D58" w:rsidRDefault="00556EAA" w:rsidP="00556E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3" w:type="dxa"/>
            <w:shd w:val="clear" w:color="auto" w:fill="C4BC96" w:themeFill="background2" w:themeFillShade="BF"/>
            <w:vAlign w:val="center"/>
          </w:tcPr>
          <w:p w14:paraId="254B7C25" w14:textId="77777777" w:rsidR="00556EAA" w:rsidRPr="003E1D58" w:rsidRDefault="00556EAA" w:rsidP="00556E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3" w:type="dxa"/>
            <w:shd w:val="clear" w:color="auto" w:fill="C4BC96" w:themeFill="background2" w:themeFillShade="BF"/>
            <w:vAlign w:val="center"/>
          </w:tcPr>
          <w:p w14:paraId="5BE6551B" w14:textId="77777777" w:rsidR="00556EAA" w:rsidRPr="003E1D58" w:rsidRDefault="00556EAA" w:rsidP="00556E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2E5BD975" w14:textId="77777777" w:rsidR="00556EAA" w:rsidRPr="003E1D58" w:rsidRDefault="00556EAA" w:rsidP="00556E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3" w:type="dxa"/>
            <w:tcBorders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4B21F85" w14:textId="77777777" w:rsidR="00556EAA" w:rsidRPr="003E1D58" w:rsidRDefault="00556EAA" w:rsidP="00556E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2" w:space="0" w:color="000000"/>
            </w:tcBorders>
            <w:shd w:val="clear" w:color="auto" w:fill="FFFFFF" w:themeFill="background1"/>
            <w:vAlign w:val="center"/>
          </w:tcPr>
          <w:p w14:paraId="106FE5C5" w14:textId="77777777" w:rsidR="00556EAA" w:rsidRPr="003E1D58" w:rsidRDefault="00556EAA" w:rsidP="00556E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2" w:space="0" w:color="000000"/>
            </w:tcBorders>
            <w:shd w:val="clear" w:color="auto" w:fill="FFFFFF" w:themeFill="background1"/>
            <w:vAlign w:val="center"/>
          </w:tcPr>
          <w:p w14:paraId="2FCE6FBD" w14:textId="77777777" w:rsidR="00556EAA" w:rsidRPr="003E1D58" w:rsidRDefault="00556EAA" w:rsidP="00556E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2" w:space="0" w:color="000000"/>
            </w:tcBorders>
            <w:shd w:val="clear" w:color="auto" w:fill="FFFFFF" w:themeFill="background1"/>
            <w:vAlign w:val="center"/>
          </w:tcPr>
          <w:p w14:paraId="1DA16FD7" w14:textId="77777777" w:rsidR="00556EAA" w:rsidRPr="003E1D58" w:rsidRDefault="00556EAA" w:rsidP="00556E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3" w:type="dxa"/>
            <w:vAlign w:val="center"/>
          </w:tcPr>
          <w:p w14:paraId="47E540EB" w14:textId="77777777" w:rsidR="00556EAA" w:rsidRPr="003E1D58" w:rsidRDefault="00556EAA" w:rsidP="00556EAA"/>
        </w:tc>
        <w:tc>
          <w:tcPr>
            <w:tcW w:w="373" w:type="dxa"/>
            <w:vAlign w:val="center"/>
          </w:tcPr>
          <w:p w14:paraId="40F8497E" w14:textId="77777777" w:rsidR="00556EAA" w:rsidRPr="003E1D58" w:rsidRDefault="00556EAA" w:rsidP="00556EAA"/>
        </w:tc>
        <w:tc>
          <w:tcPr>
            <w:tcW w:w="373" w:type="dxa"/>
            <w:vAlign w:val="center"/>
          </w:tcPr>
          <w:p w14:paraId="1028439D" w14:textId="77777777" w:rsidR="00556EAA" w:rsidRPr="003E1D58" w:rsidRDefault="00556EAA" w:rsidP="00556EAA"/>
        </w:tc>
        <w:tc>
          <w:tcPr>
            <w:tcW w:w="373" w:type="dxa"/>
            <w:vAlign w:val="center"/>
          </w:tcPr>
          <w:p w14:paraId="73B69388" w14:textId="77777777" w:rsidR="00556EAA" w:rsidRPr="003E1D58" w:rsidRDefault="00556EAA" w:rsidP="00556EAA"/>
        </w:tc>
      </w:tr>
      <w:tr w:rsidR="00516F44" w:rsidRPr="003E1D58" w14:paraId="29ED19AD" w14:textId="3E46BCC5" w:rsidTr="00516F44">
        <w:trPr>
          <w:trHeight w:val="422"/>
        </w:trPr>
        <w:tc>
          <w:tcPr>
            <w:tcW w:w="540" w:type="dxa"/>
            <w:tcBorders>
              <w:bottom w:val="single" w:sz="2" w:space="0" w:color="000000"/>
              <w:right w:val="single" w:sz="2" w:space="0" w:color="000000"/>
            </w:tcBorders>
          </w:tcPr>
          <w:p w14:paraId="6DC6B539" w14:textId="77777777" w:rsidR="00556EAA" w:rsidRPr="003E1D58" w:rsidRDefault="00556EAA" w:rsidP="00556EAA">
            <w:pPr>
              <w:pStyle w:val="TableParagraph"/>
              <w:spacing w:before="49"/>
              <w:ind w:left="130" w:right="120"/>
              <w:jc w:val="center"/>
              <w:rPr>
                <w:sz w:val="24"/>
                <w:szCs w:val="24"/>
              </w:rPr>
            </w:pPr>
            <w:r w:rsidRPr="003E1D58">
              <w:rPr>
                <w:sz w:val="24"/>
                <w:szCs w:val="24"/>
              </w:rPr>
              <w:t>4.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33EB8" w14:textId="77777777" w:rsidR="00556EAA" w:rsidRPr="003E1D58" w:rsidRDefault="00556EAA" w:rsidP="00556EAA">
            <w:pPr>
              <w:pStyle w:val="TableParagraph"/>
              <w:spacing w:before="49"/>
              <w:ind w:left="105"/>
              <w:rPr>
                <w:sz w:val="24"/>
                <w:szCs w:val="24"/>
              </w:rPr>
            </w:pPr>
            <w:r w:rsidRPr="003E1D58">
              <w:rPr>
                <w:sz w:val="24"/>
                <w:szCs w:val="24"/>
              </w:rPr>
              <w:t>Penyediaan mailing list (responden)</w:t>
            </w:r>
          </w:p>
        </w:tc>
        <w:tc>
          <w:tcPr>
            <w:tcW w:w="3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14:paraId="122A1228" w14:textId="77777777" w:rsidR="00556EAA" w:rsidRPr="003E1D58" w:rsidRDefault="00556EAA" w:rsidP="00556E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3" w:type="dxa"/>
            <w:tcBorders>
              <w:bottom w:val="single" w:sz="2" w:space="0" w:color="000000"/>
            </w:tcBorders>
            <w:shd w:val="clear" w:color="auto" w:fill="FFFFFF" w:themeFill="background1"/>
            <w:vAlign w:val="center"/>
          </w:tcPr>
          <w:p w14:paraId="73073F00" w14:textId="77777777" w:rsidR="00556EAA" w:rsidRPr="003E1D58" w:rsidRDefault="00556EAA" w:rsidP="00556E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3" w:type="dxa"/>
            <w:tcBorders>
              <w:bottom w:val="single" w:sz="2" w:space="0" w:color="000000"/>
            </w:tcBorders>
            <w:shd w:val="clear" w:color="auto" w:fill="FFFFFF" w:themeFill="background1"/>
            <w:vAlign w:val="center"/>
          </w:tcPr>
          <w:p w14:paraId="7808E539" w14:textId="77777777" w:rsidR="00556EAA" w:rsidRPr="003E1D58" w:rsidRDefault="00556EAA" w:rsidP="00556E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3" w:type="dxa"/>
            <w:tcBorders>
              <w:bottom w:val="single" w:sz="2" w:space="0" w:color="000000"/>
            </w:tcBorders>
            <w:shd w:val="clear" w:color="auto" w:fill="C4BC96" w:themeFill="background2" w:themeFillShade="BF"/>
            <w:vAlign w:val="center"/>
          </w:tcPr>
          <w:p w14:paraId="084EB039" w14:textId="77777777" w:rsidR="00556EAA" w:rsidRPr="003E1D58" w:rsidRDefault="00556EAA" w:rsidP="00556E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DCB3F91" w14:textId="77777777" w:rsidR="00556EAA" w:rsidRPr="003E1D58" w:rsidRDefault="00556EAA" w:rsidP="00556E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14:paraId="095274BF" w14:textId="77777777" w:rsidR="00556EAA" w:rsidRPr="003E1D58" w:rsidRDefault="00556EAA" w:rsidP="00556E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14:paraId="3B557969" w14:textId="77777777" w:rsidR="00556EAA" w:rsidRPr="003E1D58" w:rsidRDefault="00556EAA" w:rsidP="00556E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14:paraId="591F898F" w14:textId="77777777" w:rsidR="00556EAA" w:rsidRPr="003E1D58" w:rsidRDefault="00556EAA" w:rsidP="00556E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3" w:type="dxa"/>
            <w:vAlign w:val="center"/>
          </w:tcPr>
          <w:p w14:paraId="3AC4AEDA" w14:textId="77777777" w:rsidR="00556EAA" w:rsidRPr="003E1D58" w:rsidRDefault="00556EAA" w:rsidP="00556EAA"/>
        </w:tc>
        <w:tc>
          <w:tcPr>
            <w:tcW w:w="373" w:type="dxa"/>
            <w:vAlign w:val="center"/>
          </w:tcPr>
          <w:p w14:paraId="2674C082" w14:textId="77777777" w:rsidR="00556EAA" w:rsidRPr="003E1D58" w:rsidRDefault="00556EAA" w:rsidP="00556EAA"/>
        </w:tc>
        <w:tc>
          <w:tcPr>
            <w:tcW w:w="373" w:type="dxa"/>
            <w:vAlign w:val="center"/>
          </w:tcPr>
          <w:p w14:paraId="6809F080" w14:textId="77777777" w:rsidR="00556EAA" w:rsidRPr="003E1D58" w:rsidRDefault="00556EAA" w:rsidP="00556EAA"/>
        </w:tc>
        <w:tc>
          <w:tcPr>
            <w:tcW w:w="373" w:type="dxa"/>
            <w:vAlign w:val="center"/>
          </w:tcPr>
          <w:p w14:paraId="605C3DF5" w14:textId="77777777" w:rsidR="00556EAA" w:rsidRPr="003E1D58" w:rsidRDefault="00556EAA" w:rsidP="00556EAA"/>
        </w:tc>
      </w:tr>
      <w:tr w:rsidR="00516F44" w:rsidRPr="003E1D58" w14:paraId="43C5E24A" w14:textId="4DC1C994" w:rsidTr="00516F44">
        <w:trPr>
          <w:trHeight w:val="873"/>
        </w:trPr>
        <w:tc>
          <w:tcPr>
            <w:tcW w:w="540" w:type="dxa"/>
            <w:tcBorders>
              <w:top w:val="single" w:sz="2" w:space="0" w:color="000000"/>
              <w:right w:val="single" w:sz="2" w:space="0" w:color="000000"/>
            </w:tcBorders>
          </w:tcPr>
          <w:p w14:paraId="07FEDCD0" w14:textId="77777777" w:rsidR="00556EAA" w:rsidRPr="003E1D58" w:rsidRDefault="00556EAA" w:rsidP="00556EAA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5769DEAB" w14:textId="77777777" w:rsidR="00556EAA" w:rsidRPr="003E1D58" w:rsidRDefault="00556EAA" w:rsidP="00556EAA">
            <w:pPr>
              <w:pStyle w:val="TableParagraph"/>
              <w:ind w:left="130" w:right="120"/>
              <w:jc w:val="center"/>
              <w:rPr>
                <w:sz w:val="24"/>
                <w:szCs w:val="24"/>
              </w:rPr>
            </w:pPr>
            <w:r w:rsidRPr="003E1D58">
              <w:rPr>
                <w:sz w:val="24"/>
                <w:szCs w:val="24"/>
              </w:rPr>
              <w:t>5.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3902E6D" w14:textId="77777777" w:rsidR="00556EAA" w:rsidRPr="003E1D58" w:rsidRDefault="00556EAA" w:rsidP="00556EAA">
            <w:pPr>
              <w:pStyle w:val="TableParagraph"/>
              <w:spacing w:line="290" w:lineRule="exact"/>
              <w:ind w:left="105"/>
              <w:rPr>
                <w:sz w:val="24"/>
                <w:szCs w:val="24"/>
              </w:rPr>
            </w:pPr>
            <w:r w:rsidRPr="003E1D58">
              <w:rPr>
                <w:sz w:val="24"/>
                <w:szCs w:val="24"/>
              </w:rPr>
              <w:t>Perlaksanaan penyelidikan</w:t>
            </w:r>
          </w:p>
          <w:p w14:paraId="1D51B915" w14:textId="77777777" w:rsidR="00556EAA" w:rsidRPr="003E1D58" w:rsidRDefault="00556EAA" w:rsidP="00556EAA">
            <w:pPr>
              <w:pStyle w:val="TableParagraph"/>
              <w:numPr>
                <w:ilvl w:val="0"/>
                <w:numId w:val="3"/>
              </w:numPr>
              <w:tabs>
                <w:tab w:val="left" w:pos="781"/>
                <w:tab w:val="left" w:pos="782"/>
              </w:tabs>
              <w:spacing w:before="5"/>
              <w:ind w:hanging="337"/>
              <w:rPr>
                <w:sz w:val="24"/>
                <w:szCs w:val="24"/>
              </w:rPr>
            </w:pPr>
            <w:r w:rsidRPr="003E1D58">
              <w:rPr>
                <w:sz w:val="24"/>
                <w:szCs w:val="24"/>
              </w:rPr>
              <w:t>Primary</w:t>
            </w:r>
            <w:r w:rsidRPr="003E1D58">
              <w:rPr>
                <w:spacing w:val="-3"/>
                <w:sz w:val="24"/>
                <w:szCs w:val="24"/>
              </w:rPr>
              <w:t xml:space="preserve"> </w:t>
            </w:r>
            <w:r w:rsidRPr="003E1D58">
              <w:rPr>
                <w:sz w:val="24"/>
                <w:szCs w:val="24"/>
              </w:rPr>
              <w:t>data</w:t>
            </w:r>
          </w:p>
          <w:p w14:paraId="633617EB" w14:textId="77777777" w:rsidR="00556EAA" w:rsidRPr="003E1D58" w:rsidRDefault="00556EAA" w:rsidP="00556EAA">
            <w:pPr>
              <w:pStyle w:val="TableParagraph"/>
              <w:numPr>
                <w:ilvl w:val="0"/>
                <w:numId w:val="3"/>
              </w:numPr>
              <w:tabs>
                <w:tab w:val="left" w:pos="781"/>
                <w:tab w:val="left" w:pos="782"/>
              </w:tabs>
              <w:spacing w:before="3" w:line="304" w:lineRule="exact"/>
              <w:ind w:hanging="337"/>
              <w:rPr>
                <w:sz w:val="24"/>
                <w:szCs w:val="24"/>
              </w:rPr>
            </w:pPr>
            <w:r w:rsidRPr="003E1D58">
              <w:rPr>
                <w:sz w:val="24"/>
                <w:szCs w:val="24"/>
              </w:rPr>
              <w:t>Secondary</w:t>
            </w:r>
            <w:r w:rsidRPr="003E1D58">
              <w:rPr>
                <w:spacing w:val="2"/>
                <w:sz w:val="24"/>
                <w:szCs w:val="24"/>
              </w:rPr>
              <w:t xml:space="preserve"> </w:t>
            </w:r>
            <w:r w:rsidRPr="003E1D58">
              <w:rPr>
                <w:sz w:val="24"/>
                <w:szCs w:val="24"/>
              </w:rPr>
              <w:t>data</w:t>
            </w:r>
          </w:p>
        </w:tc>
        <w:tc>
          <w:tcPr>
            <w:tcW w:w="373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 w:themeFill="background1"/>
            <w:vAlign w:val="center"/>
          </w:tcPr>
          <w:p w14:paraId="2D40828A" w14:textId="77777777" w:rsidR="00556EAA" w:rsidRPr="003E1D58" w:rsidRDefault="00556EAA" w:rsidP="00556E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2" w:space="0" w:color="000000"/>
            </w:tcBorders>
            <w:shd w:val="clear" w:color="auto" w:fill="FFFFFF" w:themeFill="background1"/>
            <w:vAlign w:val="center"/>
          </w:tcPr>
          <w:p w14:paraId="1EDCBEC1" w14:textId="77777777" w:rsidR="00556EAA" w:rsidRPr="003E1D58" w:rsidRDefault="00556EAA" w:rsidP="00556E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2" w:space="0" w:color="000000"/>
            </w:tcBorders>
            <w:shd w:val="clear" w:color="auto" w:fill="FFFFFF" w:themeFill="background1"/>
            <w:vAlign w:val="center"/>
          </w:tcPr>
          <w:p w14:paraId="158EA4B1" w14:textId="77777777" w:rsidR="00556EAA" w:rsidRPr="003E1D58" w:rsidRDefault="00556EAA" w:rsidP="00556E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2" w:space="0" w:color="000000"/>
            </w:tcBorders>
            <w:shd w:val="clear" w:color="auto" w:fill="FFFFFF" w:themeFill="background1"/>
            <w:vAlign w:val="center"/>
          </w:tcPr>
          <w:p w14:paraId="1C50E515" w14:textId="77777777" w:rsidR="00556EAA" w:rsidRPr="003E1D58" w:rsidRDefault="00556EAA" w:rsidP="00556E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8DB3E2" w:themeFill="text2" w:themeFillTint="66"/>
            <w:vAlign w:val="center"/>
          </w:tcPr>
          <w:p w14:paraId="667114BE" w14:textId="77777777" w:rsidR="00556EAA" w:rsidRPr="003E1D58" w:rsidRDefault="00556EAA" w:rsidP="00556E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 w:themeFill="background1"/>
            <w:vAlign w:val="center"/>
          </w:tcPr>
          <w:p w14:paraId="1B35AD1E" w14:textId="77777777" w:rsidR="00556EAA" w:rsidRPr="003E1D58" w:rsidRDefault="00556EAA" w:rsidP="00556E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 w:themeFill="background1"/>
            <w:vAlign w:val="center"/>
          </w:tcPr>
          <w:p w14:paraId="753F278B" w14:textId="77777777" w:rsidR="00556EAA" w:rsidRPr="003E1D58" w:rsidRDefault="00556EAA" w:rsidP="00556E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 w:themeFill="background1"/>
            <w:vAlign w:val="center"/>
          </w:tcPr>
          <w:p w14:paraId="12DD02EC" w14:textId="77777777" w:rsidR="00556EAA" w:rsidRPr="003E1D58" w:rsidRDefault="00556EAA" w:rsidP="00556E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3" w:type="dxa"/>
            <w:vAlign w:val="center"/>
          </w:tcPr>
          <w:p w14:paraId="1E5F09FC" w14:textId="77777777" w:rsidR="00556EAA" w:rsidRPr="003E1D58" w:rsidRDefault="00556EAA" w:rsidP="00556EAA"/>
        </w:tc>
        <w:tc>
          <w:tcPr>
            <w:tcW w:w="373" w:type="dxa"/>
            <w:vAlign w:val="center"/>
          </w:tcPr>
          <w:p w14:paraId="3F0ECC82" w14:textId="77777777" w:rsidR="00556EAA" w:rsidRPr="003E1D58" w:rsidRDefault="00556EAA" w:rsidP="00556EAA"/>
        </w:tc>
        <w:tc>
          <w:tcPr>
            <w:tcW w:w="373" w:type="dxa"/>
            <w:vAlign w:val="center"/>
          </w:tcPr>
          <w:p w14:paraId="35C86767" w14:textId="77777777" w:rsidR="00556EAA" w:rsidRPr="003E1D58" w:rsidRDefault="00556EAA" w:rsidP="00556EAA"/>
        </w:tc>
        <w:tc>
          <w:tcPr>
            <w:tcW w:w="373" w:type="dxa"/>
            <w:vAlign w:val="center"/>
          </w:tcPr>
          <w:p w14:paraId="64339B87" w14:textId="77777777" w:rsidR="00556EAA" w:rsidRPr="003E1D58" w:rsidRDefault="00556EAA" w:rsidP="00556EAA"/>
        </w:tc>
      </w:tr>
      <w:tr w:rsidR="00516F44" w:rsidRPr="003E1D58" w14:paraId="2A07020B" w14:textId="2AE28454" w:rsidTr="00516F44">
        <w:trPr>
          <w:trHeight w:val="417"/>
        </w:trPr>
        <w:tc>
          <w:tcPr>
            <w:tcW w:w="540" w:type="dxa"/>
            <w:tcBorders>
              <w:right w:val="single" w:sz="2" w:space="0" w:color="000000"/>
            </w:tcBorders>
          </w:tcPr>
          <w:p w14:paraId="19870076" w14:textId="77777777" w:rsidR="00556EAA" w:rsidRPr="003E1D58" w:rsidRDefault="00556EAA" w:rsidP="00556EAA">
            <w:pPr>
              <w:pStyle w:val="TableParagraph"/>
              <w:spacing w:before="49"/>
              <w:ind w:left="130" w:right="120"/>
              <w:jc w:val="center"/>
              <w:rPr>
                <w:sz w:val="24"/>
                <w:szCs w:val="24"/>
              </w:rPr>
            </w:pPr>
            <w:r w:rsidRPr="003E1D58">
              <w:rPr>
                <w:sz w:val="24"/>
                <w:szCs w:val="24"/>
              </w:rPr>
              <w:t>6.</w:t>
            </w:r>
          </w:p>
        </w:tc>
        <w:tc>
          <w:tcPr>
            <w:tcW w:w="2724" w:type="dxa"/>
            <w:tcBorders>
              <w:left w:val="single" w:sz="2" w:space="0" w:color="000000"/>
              <w:right w:val="single" w:sz="2" w:space="0" w:color="000000"/>
            </w:tcBorders>
          </w:tcPr>
          <w:p w14:paraId="6B295E98" w14:textId="77777777" w:rsidR="00556EAA" w:rsidRPr="003E1D58" w:rsidRDefault="00556EAA" w:rsidP="00556EAA">
            <w:pPr>
              <w:pStyle w:val="TableParagraph"/>
              <w:spacing w:before="49"/>
              <w:ind w:left="105"/>
              <w:rPr>
                <w:sz w:val="24"/>
                <w:szCs w:val="24"/>
              </w:rPr>
            </w:pPr>
            <w:r w:rsidRPr="003E1D58">
              <w:rPr>
                <w:sz w:val="24"/>
                <w:szCs w:val="24"/>
              </w:rPr>
              <w:t>Pemprosesan data</w:t>
            </w:r>
          </w:p>
        </w:tc>
        <w:tc>
          <w:tcPr>
            <w:tcW w:w="373" w:type="dxa"/>
            <w:tcBorders>
              <w:left w:val="single" w:sz="2" w:space="0" w:color="000000"/>
            </w:tcBorders>
            <w:shd w:val="clear" w:color="auto" w:fill="FFFFFF" w:themeFill="background1"/>
            <w:vAlign w:val="center"/>
          </w:tcPr>
          <w:p w14:paraId="2D1EE21C" w14:textId="77777777" w:rsidR="00556EAA" w:rsidRPr="003E1D58" w:rsidRDefault="00556EAA" w:rsidP="00556E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14D50D70" w14:textId="77777777" w:rsidR="00556EAA" w:rsidRPr="003E1D58" w:rsidRDefault="00556EAA" w:rsidP="00556E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4C713D2E" w14:textId="77777777" w:rsidR="00556EAA" w:rsidRPr="003E1D58" w:rsidRDefault="00556EAA" w:rsidP="00556E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2F44F018" w14:textId="77777777" w:rsidR="00556EAA" w:rsidRPr="003E1D58" w:rsidRDefault="00556EAA" w:rsidP="00556E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3" w:type="dxa"/>
            <w:tcBorders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2BB8F28" w14:textId="77777777" w:rsidR="00556EAA" w:rsidRPr="003E1D58" w:rsidRDefault="00556EAA" w:rsidP="00556E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2" w:space="0" w:color="000000"/>
            </w:tcBorders>
            <w:shd w:val="clear" w:color="auto" w:fill="8DB3E2" w:themeFill="text2" w:themeFillTint="66"/>
            <w:vAlign w:val="center"/>
          </w:tcPr>
          <w:p w14:paraId="706F9B1D" w14:textId="77777777" w:rsidR="00556EAA" w:rsidRPr="003E1D58" w:rsidRDefault="00556EAA" w:rsidP="00556E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2" w:space="0" w:color="000000"/>
            </w:tcBorders>
            <w:shd w:val="clear" w:color="auto" w:fill="8DB3E2" w:themeFill="text2" w:themeFillTint="66"/>
            <w:vAlign w:val="center"/>
          </w:tcPr>
          <w:p w14:paraId="049EA07A" w14:textId="77777777" w:rsidR="00556EAA" w:rsidRPr="003E1D58" w:rsidRDefault="00556EAA" w:rsidP="00556E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2" w:space="0" w:color="000000"/>
            </w:tcBorders>
            <w:shd w:val="clear" w:color="auto" w:fill="8DB3E2" w:themeFill="text2" w:themeFillTint="66"/>
            <w:vAlign w:val="center"/>
          </w:tcPr>
          <w:p w14:paraId="547F12F4" w14:textId="77777777" w:rsidR="00556EAA" w:rsidRPr="003E1D58" w:rsidRDefault="00556EAA" w:rsidP="00556E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3" w:type="dxa"/>
            <w:shd w:val="clear" w:color="auto" w:fill="FFFF00"/>
            <w:vAlign w:val="center"/>
          </w:tcPr>
          <w:p w14:paraId="4EFB4EC6" w14:textId="77777777" w:rsidR="00556EAA" w:rsidRPr="003E1D58" w:rsidRDefault="00556EAA" w:rsidP="00556EAA"/>
        </w:tc>
        <w:tc>
          <w:tcPr>
            <w:tcW w:w="373" w:type="dxa"/>
            <w:shd w:val="clear" w:color="auto" w:fill="FFFF00"/>
            <w:vAlign w:val="center"/>
          </w:tcPr>
          <w:p w14:paraId="1A09EDFB" w14:textId="77777777" w:rsidR="00556EAA" w:rsidRPr="003E1D58" w:rsidRDefault="00556EAA" w:rsidP="00556EAA"/>
        </w:tc>
        <w:tc>
          <w:tcPr>
            <w:tcW w:w="373" w:type="dxa"/>
            <w:vAlign w:val="center"/>
          </w:tcPr>
          <w:p w14:paraId="09FB66D1" w14:textId="77777777" w:rsidR="00556EAA" w:rsidRPr="003E1D58" w:rsidRDefault="00556EAA" w:rsidP="00556EAA"/>
        </w:tc>
        <w:tc>
          <w:tcPr>
            <w:tcW w:w="373" w:type="dxa"/>
            <w:vAlign w:val="center"/>
          </w:tcPr>
          <w:p w14:paraId="0CA40EFC" w14:textId="77777777" w:rsidR="00556EAA" w:rsidRPr="003E1D58" w:rsidRDefault="00556EAA" w:rsidP="00556EAA"/>
        </w:tc>
      </w:tr>
      <w:tr w:rsidR="00516F44" w:rsidRPr="003E1D58" w14:paraId="4E5BC162" w14:textId="0CDF8FB9" w:rsidTr="00516F44">
        <w:trPr>
          <w:trHeight w:val="412"/>
        </w:trPr>
        <w:tc>
          <w:tcPr>
            <w:tcW w:w="540" w:type="dxa"/>
            <w:tcBorders>
              <w:right w:val="single" w:sz="2" w:space="0" w:color="000000"/>
            </w:tcBorders>
          </w:tcPr>
          <w:p w14:paraId="69E62CF2" w14:textId="77777777" w:rsidR="00556EAA" w:rsidRPr="003E1D58" w:rsidRDefault="00556EAA" w:rsidP="00556EAA">
            <w:pPr>
              <w:pStyle w:val="TableParagraph"/>
              <w:spacing w:before="44"/>
              <w:ind w:left="130" w:right="120"/>
              <w:jc w:val="center"/>
              <w:rPr>
                <w:sz w:val="24"/>
                <w:szCs w:val="24"/>
              </w:rPr>
            </w:pPr>
            <w:r w:rsidRPr="003E1D58">
              <w:rPr>
                <w:sz w:val="24"/>
                <w:szCs w:val="24"/>
              </w:rPr>
              <w:t>7.</w:t>
            </w:r>
          </w:p>
        </w:tc>
        <w:tc>
          <w:tcPr>
            <w:tcW w:w="2724" w:type="dxa"/>
            <w:tcBorders>
              <w:left w:val="single" w:sz="2" w:space="0" w:color="000000"/>
              <w:right w:val="single" w:sz="2" w:space="0" w:color="000000"/>
            </w:tcBorders>
          </w:tcPr>
          <w:p w14:paraId="3E572EA9" w14:textId="77777777" w:rsidR="00556EAA" w:rsidRPr="003E1D58" w:rsidRDefault="00556EAA" w:rsidP="00556EAA">
            <w:pPr>
              <w:pStyle w:val="TableParagraph"/>
              <w:spacing w:before="44"/>
              <w:ind w:left="105"/>
              <w:rPr>
                <w:sz w:val="24"/>
                <w:szCs w:val="24"/>
              </w:rPr>
            </w:pPr>
            <w:r w:rsidRPr="003E1D58">
              <w:rPr>
                <w:sz w:val="24"/>
                <w:szCs w:val="24"/>
              </w:rPr>
              <w:t>Laporan interim</w:t>
            </w:r>
          </w:p>
        </w:tc>
        <w:tc>
          <w:tcPr>
            <w:tcW w:w="373" w:type="dxa"/>
            <w:tcBorders>
              <w:left w:val="single" w:sz="2" w:space="0" w:color="000000"/>
            </w:tcBorders>
            <w:shd w:val="clear" w:color="auto" w:fill="FFFFFF" w:themeFill="background1"/>
            <w:vAlign w:val="center"/>
          </w:tcPr>
          <w:p w14:paraId="31A5CEB4" w14:textId="77777777" w:rsidR="00556EAA" w:rsidRPr="003E1D58" w:rsidRDefault="00556EAA" w:rsidP="00556E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40F7A9E7" w14:textId="77777777" w:rsidR="00556EAA" w:rsidRPr="003E1D58" w:rsidRDefault="00556EAA" w:rsidP="00556E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783DECF0" w14:textId="77777777" w:rsidR="00556EAA" w:rsidRPr="003E1D58" w:rsidRDefault="00556EAA" w:rsidP="00556E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7AB7B436" w14:textId="77777777" w:rsidR="00556EAA" w:rsidRPr="003E1D58" w:rsidRDefault="00556EAA" w:rsidP="00556E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3" w:type="dxa"/>
            <w:tcBorders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48973B9" w14:textId="77777777" w:rsidR="00556EAA" w:rsidRPr="003E1D58" w:rsidRDefault="00556EAA" w:rsidP="00556E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2" w:space="0" w:color="000000"/>
            </w:tcBorders>
            <w:shd w:val="clear" w:color="auto" w:fill="FFFFFF" w:themeFill="background1"/>
            <w:vAlign w:val="center"/>
          </w:tcPr>
          <w:p w14:paraId="58298700" w14:textId="77777777" w:rsidR="00556EAA" w:rsidRPr="003E1D58" w:rsidRDefault="00556EAA" w:rsidP="00556E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2" w:space="0" w:color="000000"/>
            </w:tcBorders>
            <w:shd w:val="clear" w:color="auto" w:fill="FFFFFF" w:themeFill="background1"/>
            <w:vAlign w:val="center"/>
          </w:tcPr>
          <w:p w14:paraId="4C2D0283" w14:textId="77777777" w:rsidR="00556EAA" w:rsidRPr="003E1D58" w:rsidRDefault="00556EAA" w:rsidP="00556E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2" w:space="0" w:color="000000"/>
            </w:tcBorders>
            <w:shd w:val="clear" w:color="auto" w:fill="FFFFFF" w:themeFill="background1"/>
            <w:vAlign w:val="center"/>
          </w:tcPr>
          <w:p w14:paraId="75C62A90" w14:textId="77777777" w:rsidR="00556EAA" w:rsidRPr="003E1D58" w:rsidRDefault="00556EAA" w:rsidP="00556E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3" w:type="dxa"/>
            <w:vAlign w:val="center"/>
          </w:tcPr>
          <w:p w14:paraId="77996C31" w14:textId="77777777" w:rsidR="00556EAA" w:rsidRPr="003E1D58" w:rsidRDefault="00556EAA" w:rsidP="00556EAA"/>
        </w:tc>
        <w:tc>
          <w:tcPr>
            <w:tcW w:w="373" w:type="dxa"/>
            <w:vAlign w:val="center"/>
          </w:tcPr>
          <w:p w14:paraId="53D898A6" w14:textId="77777777" w:rsidR="00556EAA" w:rsidRPr="003E1D58" w:rsidRDefault="00556EAA" w:rsidP="00556EAA"/>
        </w:tc>
        <w:tc>
          <w:tcPr>
            <w:tcW w:w="373" w:type="dxa"/>
            <w:shd w:val="clear" w:color="auto" w:fill="FFFF00"/>
            <w:vAlign w:val="center"/>
          </w:tcPr>
          <w:p w14:paraId="3764F418" w14:textId="77777777" w:rsidR="00556EAA" w:rsidRPr="003E1D58" w:rsidRDefault="00556EAA" w:rsidP="00556EAA"/>
        </w:tc>
        <w:tc>
          <w:tcPr>
            <w:tcW w:w="373" w:type="dxa"/>
            <w:vAlign w:val="center"/>
          </w:tcPr>
          <w:p w14:paraId="36F503C0" w14:textId="77777777" w:rsidR="00556EAA" w:rsidRPr="003E1D58" w:rsidRDefault="00556EAA" w:rsidP="00556EAA"/>
        </w:tc>
      </w:tr>
      <w:tr w:rsidR="00516F44" w:rsidRPr="003E1D58" w14:paraId="012DA5F8" w14:textId="709DBE14" w:rsidTr="00516F44">
        <w:trPr>
          <w:trHeight w:val="417"/>
        </w:trPr>
        <w:tc>
          <w:tcPr>
            <w:tcW w:w="540" w:type="dxa"/>
            <w:tcBorders>
              <w:right w:val="single" w:sz="2" w:space="0" w:color="000000"/>
            </w:tcBorders>
          </w:tcPr>
          <w:p w14:paraId="3116BC2C" w14:textId="77777777" w:rsidR="00556EAA" w:rsidRPr="003E1D58" w:rsidRDefault="00556EAA" w:rsidP="00556EAA">
            <w:pPr>
              <w:pStyle w:val="TableParagraph"/>
              <w:spacing w:before="49"/>
              <w:ind w:left="130" w:right="120"/>
              <w:jc w:val="center"/>
              <w:rPr>
                <w:sz w:val="24"/>
                <w:szCs w:val="24"/>
              </w:rPr>
            </w:pPr>
            <w:r w:rsidRPr="003E1D58">
              <w:rPr>
                <w:sz w:val="24"/>
                <w:szCs w:val="24"/>
              </w:rPr>
              <w:t>8.</w:t>
            </w:r>
          </w:p>
        </w:tc>
        <w:tc>
          <w:tcPr>
            <w:tcW w:w="2724" w:type="dxa"/>
            <w:tcBorders>
              <w:left w:val="single" w:sz="2" w:space="0" w:color="000000"/>
              <w:right w:val="single" w:sz="2" w:space="0" w:color="000000"/>
            </w:tcBorders>
          </w:tcPr>
          <w:p w14:paraId="503DA938" w14:textId="77777777" w:rsidR="00556EAA" w:rsidRPr="003E1D58" w:rsidRDefault="00556EAA" w:rsidP="00556EAA">
            <w:pPr>
              <w:pStyle w:val="TableParagraph"/>
              <w:spacing w:before="49"/>
              <w:ind w:left="105"/>
              <w:rPr>
                <w:sz w:val="24"/>
                <w:szCs w:val="24"/>
              </w:rPr>
            </w:pPr>
            <w:r w:rsidRPr="003E1D58">
              <w:rPr>
                <w:sz w:val="24"/>
                <w:szCs w:val="24"/>
              </w:rPr>
              <w:t>Pembentangan laporan – Deraf 1</w:t>
            </w:r>
          </w:p>
        </w:tc>
        <w:tc>
          <w:tcPr>
            <w:tcW w:w="373" w:type="dxa"/>
            <w:tcBorders>
              <w:left w:val="single" w:sz="2" w:space="0" w:color="000000"/>
            </w:tcBorders>
            <w:shd w:val="clear" w:color="auto" w:fill="FFFFFF" w:themeFill="background1"/>
            <w:vAlign w:val="center"/>
          </w:tcPr>
          <w:p w14:paraId="68919CE3" w14:textId="77777777" w:rsidR="00556EAA" w:rsidRPr="003E1D58" w:rsidRDefault="00556EAA" w:rsidP="00556E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353C9E9C" w14:textId="77777777" w:rsidR="00556EAA" w:rsidRPr="003E1D58" w:rsidRDefault="00556EAA" w:rsidP="00556E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719DA0F5" w14:textId="77777777" w:rsidR="00556EAA" w:rsidRPr="003E1D58" w:rsidRDefault="00556EAA" w:rsidP="00556E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4734D27C" w14:textId="77777777" w:rsidR="00556EAA" w:rsidRPr="003E1D58" w:rsidRDefault="00556EAA" w:rsidP="00556E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3" w:type="dxa"/>
            <w:tcBorders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07BC613" w14:textId="77777777" w:rsidR="00556EAA" w:rsidRPr="003E1D58" w:rsidRDefault="00556EAA" w:rsidP="00556E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2" w:space="0" w:color="000000"/>
            </w:tcBorders>
            <w:shd w:val="clear" w:color="auto" w:fill="FFFFFF" w:themeFill="background1"/>
            <w:vAlign w:val="center"/>
          </w:tcPr>
          <w:p w14:paraId="376A9760" w14:textId="77777777" w:rsidR="00556EAA" w:rsidRPr="003E1D58" w:rsidRDefault="00556EAA" w:rsidP="00556E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2" w:space="0" w:color="000000"/>
            </w:tcBorders>
            <w:shd w:val="clear" w:color="auto" w:fill="FFFFFF" w:themeFill="background1"/>
            <w:vAlign w:val="center"/>
          </w:tcPr>
          <w:p w14:paraId="0F3E1ADD" w14:textId="77777777" w:rsidR="00556EAA" w:rsidRPr="003E1D58" w:rsidRDefault="00556EAA" w:rsidP="00556E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2" w:space="0" w:color="000000"/>
            </w:tcBorders>
            <w:shd w:val="clear" w:color="auto" w:fill="FFFFFF" w:themeFill="background1"/>
            <w:vAlign w:val="center"/>
          </w:tcPr>
          <w:p w14:paraId="5C9953B8" w14:textId="77777777" w:rsidR="00556EAA" w:rsidRPr="003E1D58" w:rsidRDefault="00556EAA" w:rsidP="00556E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3" w:type="dxa"/>
            <w:vAlign w:val="center"/>
          </w:tcPr>
          <w:p w14:paraId="6E920398" w14:textId="77777777" w:rsidR="00556EAA" w:rsidRPr="003E1D58" w:rsidRDefault="00556EAA" w:rsidP="00556EAA"/>
        </w:tc>
        <w:tc>
          <w:tcPr>
            <w:tcW w:w="373" w:type="dxa"/>
            <w:vAlign w:val="center"/>
          </w:tcPr>
          <w:p w14:paraId="72A0C1A5" w14:textId="77777777" w:rsidR="00556EAA" w:rsidRPr="003E1D58" w:rsidRDefault="00556EAA" w:rsidP="00556EAA"/>
        </w:tc>
        <w:tc>
          <w:tcPr>
            <w:tcW w:w="373" w:type="dxa"/>
            <w:vAlign w:val="center"/>
          </w:tcPr>
          <w:p w14:paraId="1C31D8A5" w14:textId="77777777" w:rsidR="00556EAA" w:rsidRPr="003E1D58" w:rsidRDefault="00556EAA" w:rsidP="00556EAA"/>
        </w:tc>
        <w:tc>
          <w:tcPr>
            <w:tcW w:w="373" w:type="dxa"/>
            <w:shd w:val="clear" w:color="auto" w:fill="FFFF00"/>
            <w:vAlign w:val="center"/>
          </w:tcPr>
          <w:p w14:paraId="3F50F59A" w14:textId="77777777" w:rsidR="00556EAA" w:rsidRPr="003E1D58" w:rsidRDefault="00556EAA" w:rsidP="00556EAA"/>
        </w:tc>
      </w:tr>
      <w:tr w:rsidR="00516F44" w:rsidRPr="003E1D58" w14:paraId="78945407" w14:textId="1FEAEF9C" w:rsidTr="00516F44">
        <w:trPr>
          <w:trHeight w:val="407"/>
        </w:trPr>
        <w:tc>
          <w:tcPr>
            <w:tcW w:w="540" w:type="dxa"/>
            <w:tcBorders>
              <w:right w:val="single" w:sz="2" w:space="0" w:color="000000"/>
            </w:tcBorders>
          </w:tcPr>
          <w:p w14:paraId="4F44D2B1" w14:textId="77777777" w:rsidR="00556EAA" w:rsidRPr="003E1D58" w:rsidRDefault="00556EAA" w:rsidP="00556EAA">
            <w:pPr>
              <w:pStyle w:val="TableParagraph"/>
              <w:spacing w:before="44"/>
              <w:ind w:left="130" w:right="120"/>
              <w:jc w:val="center"/>
              <w:rPr>
                <w:sz w:val="24"/>
                <w:szCs w:val="24"/>
              </w:rPr>
            </w:pPr>
            <w:r w:rsidRPr="003E1D58">
              <w:rPr>
                <w:sz w:val="24"/>
                <w:szCs w:val="24"/>
              </w:rPr>
              <w:t>9.</w:t>
            </w:r>
          </w:p>
        </w:tc>
        <w:tc>
          <w:tcPr>
            <w:tcW w:w="2724" w:type="dxa"/>
            <w:tcBorders>
              <w:left w:val="single" w:sz="2" w:space="0" w:color="000000"/>
              <w:right w:val="single" w:sz="2" w:space="0" w:color="000000"/>
            </w:tcBorders>
          </w:tcPr>
          <w:p w14:paraId="1E53A19A" w14:textId="77777777" w:rsidR="00556EAA" w:rsidRPr="003E1D58" w:rsidRDefault="00556EAA" w:rsidP="00556EAA">
            <w:pPr>
              <w:pStyle w:val="TableParagraph"/>
              <w:spacing w:before="44"/>
              <w:ind w:left="105"/>
              <w:rPr>
                <w:sz w:val="24"/>
                <w:szCs w:val="24"/>
              </w:rPr>
            </w:pPr>
            <w:r w:rsidRPr="003E1D58">
              <w:rPr>
                <w:sz w:val="24"/>
                <w:szCs w:val="24"/>
              </w:rPr>
              <w:t>Pembentangan laporan – Deraf 2</w:t>
            </w:r>
          </w:p>
        </w:tc>
        <w:tc>
          <w:tcPr>
            <w:tcW w:w="373" w:type="dxa"/>
            <w:tcBorders>
              <w:left w:val="single" w:sz="2" w:space="0" w:color="000000"/>
            </w:tcBorders>
            <w:shd w:val="clear" w:color="auto" w:fill="FFFFFF" w:themeFill="background1"/>
            <w:vAlign w:val="center"/>
          </w:tcPr>
          <w:p w14:paraId="096B52F6" w14:textId="77777777" w:rsidR="00556EAA" w:rsidRPr="003E1D58" w:rsidRDefault="00556EAA" w:rsidP="00556E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755A5BD0" w14:textId="77777777" w:rsidR="00556EAA" w:rsidRPr="003E1D58" w:rsidRDefault="00556EAA" w:rsidP="00556E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26814076" w14:textId="77777777" w:rsidR="00556EAA" w:rsidRPr="003E1D58" w:rsidRDefault="00556EAA" w:rsidP="00556E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4792B91F" w14:textId="77777777" w:rsidR="00556EAA" w:rsidRPr="003E1D58" w:rsidRDefault="00556EAA" w:rsidP="00556E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3" w:type="dxa"/>
            <w:tcBorders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2D4B453" w14:textId="77777777" w:rsidR="00556EAA" w:rsidRPr="003E1D58" w:rsidRDefault="00556EAA" w:rsidP="00556E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2" w:space="0" w:color="000000"/>
            </w:tcBorders>
            <w:shd w:val="clear" w:color="auto" w:fill="FFFFFF" w:themeFill="background1"/>
            <w:vAlign w:val="center"/>
          </w:tcPr>
          <w:p w14:paraId="1516BABB" w14:textId="77777777" w:rsidR="00556EAA" w:rsidRPr="003E1D58" w:rsidRDefault="00556EAA" w:rsidP="00556E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2" w:space="0" w:color="000000"/>
            </w:tcBorders>
            <w:shd w:val="clear" w:color="auto" w:fill="FFFFFF" w:themeFill="background1"/>
            <w:vAlign w:val="center"/>
          </w:tcPr>
          <w:p w14:paraId="240664F6" w14:textId="77777777" w:rsidR="00556EAA" w:rsidRPr="003E1D58" w:rsidRDefault="00556EAA" w:rsidP="00556E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2" w:space="0" w:color="000000"/>
            </w:tcBorders>
            <w:shd w:val="clear" w:color="auto" w:fill="FFFFFF" w:themeFill="background1"/>
            <w:vAlign w:val="center"/>
          </w:tcPr>
          <w:p w14:paraId="245C00B8" w14:textId="77777777" w:rsidR="00556EAA" w:rsidRPr="003E1D58" w:rsidRDefault="00556EAA" w:rsidP="00556E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3" w:type="dxa"/>
            <w:vAlign w:val="center"/>
          </w:tcPr>
          <w:p w14:paraId="12F70546" w14:textId="77777777" w:rsidR="00556EAA" w:rsidRPr="003E1D58" w:rsidRDefault="00556EAA" w:rsidP="00556EAA"/>
        </w:tc>
        <w:tc>
          <w:tcPr>
            <w:tcW w:w="373" w:type="dxa"/>
            <w:vAlign w:val="center"/>
          </w:tcPr>
          <w:p w14:paraId="2991FA7D" w14:textId="77777777" w:rsidR="00556EAA" w:rsidRPr="003E1D58" w:rsidRDefault="00556EAA" w:rsidP="00556EAA"/>
        </w:tc>
        <w:tc>
          <w:tcPr>
            <w:tcW w:w="373" w:type="dxa"/>
            <w:vAlign w:val="center"/>
          </w:tcPr>
          <w:p w14:paraId="60435FC1" w14:textId="77777777" w:rsidR="00556EAA" w:rsidRPr="003E1D58" w:rsidRDefault="00556EAA" w:rsidP="00556EAA"/>
        </w:tc>
        <w:tc>
          <w:tcPr>
            <w:tcW w:w="373" w:type="dxa"/>
            <w:shd w:val="clear" w:color="auto" w:fill="FFFF00"/>
            <w:vAlign w:val="center"/>
          </w:tcPr>
          <w:p w14:paraId="13BD60DC" w14:textId="77777777" w:rsidR="00556EAA" w:rsidRPr="003E1D58" w:rsidRDefault="00556EAA" w:rsidP="00556EAA"/>
        </w:tc>
      </w:tr>
      <w:tr w:rsidR="00516F44" w:rsidRPr="003E1D58" w14:paraId="595E6668" w14:textId="6339810E" w:rsidTr="00516F44">
        <w:trPr>
          <w:trHeight w:val="412"/>
        </w:trPr>
        <w:tc>
          <w:tcPr>
            <w:tcW w:w="540" w:type="dxa"/>
            <w:tcBorders>
              <w:right w:val="single" w:sz="2" w:space="0" w:color="000000"/>
            </w:tcBorders>
          </w:tcPr>
          <w:p w14:paraId="6D6891CB" w14:textId="77777777" w:rsidR="00556EAA" w:rsidRPr="003E1D58" w:rsidRDefault="00556EAA" w:rsidP="00556EAA">
            <w:pPr>
              <w:pStyle w:val="TableParagraph"/>
              <w:spacing w:before="44"/>
              <w:ind w:left="130" w:right="124"/>
              <w:jc w:val="center"/>
              <w:rPr>
                <w:sz w:val="24"/>
                <w:szCs w:val="24"/>
              </w:rPr>
            </w:pPr>
            <w:r w:rsidRPr="003E1D58">
              <w:rPr>
                <w:sz w:val="24"/>
                <w:szCs w:val="24"/>
              </w:rPr>
              <w:t>10.</w:t>
            </w:r>
          </w:p>
        </w:tc>
        <w:tc>
          <w:tcPr>
            <w:tcW w:w="2724" w:type="dxa"/>
            <w:tcBorders>
              <w:left w:val="single" w:sz="2" w:space="0" w:color="000000"/>
              <w:right w:val="single" w:sz="2" w:space="0" w:color="000000"/>
            </w:tcBorders>
          </w:tcPr>
          <w:p w14:paraId="5FADFF52" w14:textId="77777777" w:rsidR="00556EAA" w:rsidRPr="003E1D58" w:rsidRDefault="00556EAA" w:rsidP="00556EAA">
            <w:pPr>
              <w:pStyle w:val="TableParagraph"/>
              <w:spacing w:before="44"/>
              <w:ind w:left="105"/>
              <w:rPr>
                <w:sz w:val="24"/>
                <w:szCs w:val="24"/>
              </w:rPr>
            </w:pPr>
            <w:r w:rsidRPr="003E1D58">
              <w:rPr>
                <w:sz w:val="24"/>
                <w:szCs w:val="24"/>
              </w:rPr>
              <w:t>Penyerahan laporan akhir</w:t>
            </w:r>
          </w:p>
        </w:tc>
        <w:tc>
          <w:tcPr>
            <w:tcW w:w="373" w:type="dxa"/>
            <w:tcBorders>
              <w:left w:val="single" w:sz="2" w:space="0" w:color="000000"/>
            </w:tcBorders>
            <w:shd w:val="clear" w:color="auto" w:fill="FFFFFF" w:themeFill="background1"/>
            <w:vAlign w:val="center"/>
          </w:tcPr>
          <w:p w14:paraId="3128E041" w14:textId="77777777" w:rsidR="00556EAA" w:rsidRPr="003E1D58" w:rsidRDefault="00556EAA" w:rsidP="00556E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082FF3EF" w14:textId="77777777" w:rsidR="00556EAA" w:rsidRPr="003E1D58" w:rsidRDefault="00556EAA" w:rsidP="00556E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32ADD4E4" w14:textId="77777777" w:rsidR="00556EAA" w:rsidRPr="003E1D58" w:rsidRDefault="00556EAA" w:rsidP="00556E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51CD0A17" w14:textId="77777777" w:rsidR="00556EAA" w:rsidRPr="003E1D58" w:rsidRDefault="00556EAA" w:rsidP="00556E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3" w:type="dxa"/>
            <w:tcBorders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208F756" w14:textId="77777777" w:rsidR="00556EAA" w:rsidRPr="003E1D58" w:rsidRDefault="00556EAA" w:rsidP="00556E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2" w:space="0" w:color="000000"/>
            </w:tcBorders>
            <w:shd w:val="clear" w:color="auto" w:fill="FFFFFF" w:themeFill="background1"/>
            <w:vAlign w:val="center"/>
          </w:tcPr>
          <w:p w14:paraId="6D05760E" w14:textId="77777777" w:rsidR="00556EAA" w:rsidRPr="003E1D58" w:rsidRDefault="00556EAA" w:rsidP="00556E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2" w:space="0" w:color="000000"/>
            </w:tcBorders>
            <w:shd w:val="clear" w:color="auto" w:fill="FFFFFF" w:themeFill="background1"/>
            <w:vAlign w:val="center"/>
          </w:tcPr>
          <w:p w14:paraId="058EF2CC" w14:textId="77777777" w:rsidR="00556EAA" w:rsidRPr="003E1D58" w:rsidRDefault="00556EAA" w:rsidP="00556E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2" w:space="0" w:color="000000"/>
            </w:tcBorders>
            <w:shd w:val="clear" w:color="auto" w:fill="FFFFFF" w:themeFill="background1"/>
            <w:vAlign w:val="center"/>
          </w:tcPr>
          <w:p w14:paraId="58052B63" w14:textId="77777777" w:rsidR="00556EAA" w:rsidRPr="003E1D58" w:rsidRDefault="00556EAA" w:rsidP="00556E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3" w:type="dxa"/>
            <w:vAlign w:val="center"/>
          </w:tcPr>
          <w:p w14:paraId="3018EB93" w14:textId="77777777" w:rsidR="00556EAA" w:rsidRPr="003E1D58" w:rsidRDefault="00556EAA" w:rsidP="00556EAA"/>
        </w:tc>
        <w:tc>
          <w:tcPr>
            <w:tcW w:w="373" w:type="dxa"/>
            <w:vAlign w:val="center"/>
          </w:tcPr>
          <w:p w14:paraId="4712390C" w14:textId="77777777" w:rsidR="00556EAA" w:rsidRPr="003E1D58" w:rsidRDefault="00556EAA" w:rsidP="00556EAA"/>
        </w:tc>
        <w:tc>
          <w:tcPr>
            <w:tcW w:w="373" w:type="dxa"/>
            <w:vAlign w:val="center"/>
          </w:tcPr>
          <w:p w14:paraId="2123689D" w14:textId="77777777" w:rsidR="00556EAA" w:rsidRPr="003E1D58" w:rsidRDefault="00556EAA" w:rsidP="00556EAA"/>
        </w:tc>
        <w:tc>
          <w:tcPr>
            <w:tcW w:w="373" w:type="dxa"/>
            <w:shd w:val="clear" w:color="auto" w:fill="FFFF00"/>
            <w:vAlign w:val="center"/>
          </w:tcPr>
          <w:p w14:paraId="66710E0C" w14:textId="77777777" w:rsidR="00556EAA" w:rsidRPr="003E1D58" w:rsidRDefault="00556EAA" w:rsidP="00556EAA"/>
        </w:tc>
      </w:tr>
    </w:tbl>
    <w:p w14:paraId="158B7DC6" w14:textId="77777777" w:rsidR="00745860" w:rsidRPr="003E1D58" w:rsidRDefault="00745860">
      <w:pPr>
        <w:rPr>
          <w:sz w:val="24"/>
          <w:szCs w:val="24"/>
        </w:rPr>
        <w:sectPr w:rsidR="00745860" w:rsidRPr="003E1D58">
          <w:pgSz w:w="12240" w:h="15840"/>
          <w:pgMar w:top="1480" w:right="1020" w:bottom="1120" w:left="1540" w:header="0" w:footer="940" w:gutter="0"/>
          <w:cols w:space="720"/>
        </w:sectPr>
      </w:pPr>
    </w:p>
    <w:p w14:paraId="2364CE2D" w14:textId="55CE4122" w:rsidR="00745860" w:rsidRDefault="00516F44" w:rsidP="00516F44">
      <w:pPr>
        <w:pStyle w:val="Heading1"/>
        <w:tabs>
          <w:tab w:val="left" w:pos="893"/>
          <w:tab w:val="left" w:pos="894"/>
        </w:tabs>
        <w:spacing w:before="90"/>
        <w:rPr>
          <w:sz w:val="24"/>
          <w:szCs w:val="24"/>
        </w:rPr>
      </w:pPr>
      <w:r>
        <w:rPr>
          <w:sz w:val="24"/>
          <w:szCs w:val="24"/>
          <w:lang w:val="en-US"/>
        </w:rPr>
        <w:lastRenderedPageBreak/>
        <w:t>6.0</w:t>
      </w:r>
      <w:r>
        <w:rPr>
          <w:sz w:val="24"/>
          <w:szCs w:val="24"/>
          <w:lang w:val="en-US"/>
        </w:rPr>
        <w:tab/>
      </w:r>
      <w:r w:rsidR="003F2F50" w:rsidRPr="003E1D58">
        <w:rPr>
          <w:sz w:val="24"/>
          <w:szCs w:val="24"/>
        </w:rPr>
        <w:t>KOS YANG</w:t>
      </w:r>
      <w:r w:rsidR="003F2F50" w:rsidRPr="003E1D58">
        <w:rPr>
          <w:spacing w:val="4"/>
          <w:sz w:val="24"/>
          <w:szCs w:val="24"/>
        </w:rPr>
        <w:t xml:space="preserve"> </w:t>
      </w:r>
      <w:r w:rsidR="003F2F50" w:rsidRPr="003E1D58">
        <w:rPr>
          <w:sz w:val="24"/>
          <w:szCs w:val="24"/>
        </w:rPr>
        <w:t>TERLIBAT</w:t>
      </w:r>
    </w:p>
    <w:p w14:paraId="64A59C4D" w14:textId="77777777" w:rsidR="00516F44" w:rsidRPr="003E1D58" w:rsidRDefault="00516F44" w:rsidP="00516F44">
      <w:pPr>
        <w:pStyle w:val="Heading1"/>
        <w:tabs>
          <w:tab w:val="left" w:pos="893"/>
          <w:tab w:val="left" w:pos="894"/>
        </w:tabs>
        <w:spacing w:before="90"/>
        <w:rPr>
          <w:sz w:val="24"/>
          <w:szCs w:val="24"/>
        </w:rPr>
      </w:pPr>
    </w:p>
    <w:p w14:paraId="151B42A7" w14:textId="77777777" w:rsidR="00516F44" w:rsidRDefault="00516F44" w:rsidP="00516F44">
      <w:pPr>
        <w:tabs>
          <w:tab w:val="left" w:pos="900"/>
        </w:tabs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lang w:val="en-US"/>
        </w:rPr>
        <w:t>6.1</w:t>
      </w:r>
      <w:r>
        <w:rPr>
          <w:sz w:val="24"/>
          <w:szCs w:val="24"/>
          <w:lang w:val="en-US"/>
        </w:rPr>
        <w:tab/>
      </w:r>
      <w:r w:rsidR="003F2F50" w:rsidRPr="00516F44">
        <w:rPr>
          <w:sz w:val="24"/>
          <w:szCs w:val="24"/>
        </w:rPr>
        <w:t>Kos pembayaran yang perlu dibuat adalah adalah berjumlah</w:t>
      </w:r>
      <w:r w:rsidR="003E1D58" w:rsidRPr="00516F44">
        <w:rPr>
          <w:sz w:val="24"/>
          <w:szCs w:val="24"/>
          <w:lang w:val="en-US"/>
        </w:rPr>
        <w:t xml:space="preserve"> </w:t>
      </w:r>
      <w:r w:rsidR="003E1D58" w:rsidRPr="00516F44">
        <w:rPr>
          <w:b/>
          <w:sz w:val="24"/>
          <w:szCs w:val="24"/>
          <w:u w:val="single"/>
          <w:lang w:val="en-US"/>
        </w:rPr>
        <w:t xml:space="preserve">RM </w:t>
      </w:r>
      <w:r w:rsidR="00556EAA" w:rsidRPr="00516F44">
        <w:rPr>
          <w:b/>
          <w:sz w:val="24"/>
          <w:szCs w:val="24"/>
          <w:u w:val="single"/>
          <w:lang w:val="en-US"/>
        </w:rPr>
        <w:t>18,000.00</w:t>
      </w:r>
    </w:p>
    <w:p w14:paraId="40B0881D" w14:textId="53226DEB" w:rsidR="00745860" w:rsidRPr="00516F44" w:rsidRDefault="00516F44" w:rsidP="00516F44">
      <w:pPr>
        <w:tabs>
          <w:tab w:val="left" w:pos="900"/>
        </w:tabs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ab/>
      </w:r>
      <w:r w:rsidRPr="005465AC">
        <w:rPr>
          <w:bCs/>
          <w:sz w:val="24"/>
          <w:szCs w:val="24"/>
          <w:lang w:val="en-US"/>
        </w:rPr>
        <w:t>6.2</w:t>
      </w:r>
      <w:r>
        <w:rPr>
          <w:b/>
          <w:sz w:val="24"/>
          <w:szCs w:val="24"/>
          <w:lang w:val="en-US"/>
        </w:rPr>
        <w:tab/>
      </w:r>
      <w:r w:rsidR="003F2F50" w:rsidRPr="00516F44">
        <w:rPr>
          <w:sz w:val="24"/>
          <w:szCs w:val="24"/>
        </w:rPr>
        <w:t>Pecahan pembayaran adalah seperti</w:t>
      </w:r>
      <w:r w:rsidR="003F2F50" w:rsidRPr="00516F44">
        <w:rPr>
          <w:spacing w:val="8"/>
          <w:sz w:val="24"/>
          <w:szCs w:val="24"/>
        </w:rPr>
        <w:t xml:space="preserve"> </w:t>
      </w:r>
      <w:r w:rsidR="003F2F50" w:rsidRPr="00516F44">
        <w:rPr>
          <w:sz w:val="24"/>
          <w:szCs w:val="24"/>
        </w:rPr>
        <w:t>berikut:</w:t>
      </w:r>
    </w:p>
    <w:p w14:paraId="4F628565" w14:textId="77777777" w:rsidR="00745860" w:rsidRPr="003E1D58" w:rsidRDefault="00745860" w:rsidP="00516F44">
      <w:pPr>
        <w:pStyle w:val="BodyText"/>
        <w:spacing w:before="1" w:after="1" w:line="360" w:lineRule="auto"/>
        <w:rPr>
          <w:sz w:val="24"/>
          <w:szCs w:val="24"/>
        </w:rPr>
      </w:pPr>
    </w:p>
    <w:tbl>
      <w:tblPr>
        <w:tblW w:w="7650" w:type="dxa"/>
        <w:tblInd w:w="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2520"/>
        <w:gridCol w:w="720"/>
        <w:gridCol w:w="720"/>
        <w:gridCol w:w="810"/>
        <w:gridCol w:w="720"/>
        <w:gridCol w:w="810"/>
        <w:gridCol w:w="720"/>
      </w:tblGrid>
      <w:tr w:rsidR="00257093" w:rsidRPr="003E1D58" w14:paraId="1F0FF060" w14:textId="77777777" w:rsidTr="00516F44">
        <w:trPr>
          <w:trHeight w:val="397"/>
        </w:trPr>
        <w:tc>
          <w:tcPr>
            <w:tcW w:w="630" w:type="dxa"/>
            <w:vMerge w:val="restart"/>
            <w:tcBorders>
              <w:left w:val="single" w:sz="2" w:space="0" w:color="000000"/>
            </w:tcBorders>
            <w:shd w:val="clear" w:color="auto" w:fill="C6D8F0"/>
            <w:vAlign w:val="center"/>
          </w:tcPr>
          <w:p w14:paraId="66D4D0DC" w14:textId="77777777" w:rsidR="00257093" w:rsidRPr="003E1D58" w:rsidRDefault="00257093" w:rsidP="003E1D58">
            <w:pPr>
              <w:pStyle w:val="TableParagraph"/>
              <w:spacing w:before="1"/>
              <w:ind w:left="155"/>
              <w:rPr>
                <w:b/>
                <w:sz w:val="24"/>
                <w:szCs w:val="24"/>
              </w:rPr>
            </w:pPr>
            <w:r w:rsidRPr="003E1D58">
              <w:rPr>
                <w:b/>
                <w:sz w:val="24"/>
                <w:szCs w:val="24"/>
              </w:rPr>
              <w:t>Bil</w:t>
            </w:r>
          </w:p>
        </w:tc>
        <w:tc>
          <w:tcPr>
            <w:tcW w:w="2520" w:type="dxa"/>
            <w:vMerge w:val="restart"/>
            <w:tcBorders>
              <w:right w:val="single" w:sz="2" w:space="0" w:color="000000"/>
            </w:tcBorders>
            <w:shd w:val="clear" w:color="auto" w:fill="C6D8F0"/>
            <w:vAlign w:val="center"/>
          </w:tcPr>
          <w:p w14:paraId="580567C1" w14:textId="4405676A" w:rsidR="00257093" w:rsidRPr="003E1D58" w:rsidRDefault="00161B19" w:rsidP="00161B19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                       </w:t>
            </w:r>
            <w:r w:rsidR="00257093">
              <w:rPr>
                <w:b/>
                <w:sz w:val="24"/>
                <w:szCs w:val="24"/>
                <w:lang w:val="en-US"/>
              </w:rPr>
              <w:t>A</w:t>
            </w:r>
            <w:r w:rsidR="00257093" w:rsidRPr="003E1D58">
              <w:rPr>
                <w:b/>
                <w:sz w:val="24"/>
                <w:szCs w:val="24"/>
              </w:rPr>
              <w:t>ktiviti</w:t>
            </w:r>
          </w:p>
        </w:tc>
        <w:tc>
          <w:tcPr>
            <w:tcW w:w="450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C6D8F0"/>
            <w:vAlign w:val="center"/>
          </w:tcPr>
          <w:p w14:paraId="626A3213" w14:textId="07CBD833" w:rsidR="00257093" w:rsidRPr="003E1D58" w:rsidRDefault="00257093" w:rsidP="0021617B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 w:rsidRPr="003E1D58">
              <w:rPr>
                <w:b/>
                <w:sz w:val="24"/>
                <w:szCs w:val="24"/>
                <w:lang w:val="en-US"/>
              </w:rPr>
              <w:t>20</w:t>
            </w:r>
            <w:r w:rsidR="0021617B">
              <w:rPr>
                <w:b/>
                <w:sz w:val="24"/>
                <w:szCs w:val="24"/>
                <w:lang w:val="en-US"/>
              </w:rPr>
              <w:t>20</w:t>
            </w:r>
            <w:r w:rsidRPr="003E1D58">
              <w:rPr>
                <w:b/>
                <w:sz w:val="24"/>
                <w:szCs w:val="24"/>
                <w:lang w:val="en-US"/>
              </w:rPr>
              <w:t xml:space="preserve"> (RM)</w:t>
            </w:r>
          </w:p>
        </w:tc>
      </w:tr>
      <w:tr w:rsidR="00516F44" w:rsidRPr="003E1D58" w14:paraId="24F35264" w14:textId="77777777" w:rsidTr="00516F44">
        <w:trPr>
          <w:trHeight w:val="360"/>
        </w:trPr>
        <w:tc>
          <w:tcPr>
            <w:tcW w:w="630" w:type="dxa"/>
            <w:vMerge/>
            <w:tcBorders>
              <w:left w:val="single" w:sz="2" w:space="0" w:color="000000"/>
            </w:tcBorders>
            <w:shd w:val="clear" w:color="auto" w:fill="C6D8F0"/>
            <w:vAlign w:val="center"/>
          </w:tcPr>
          <w:p w14:paraId="418554D0" w14:textId="77777777" w:rsidR="00257093" w:rsidRPr="003E1D58" w:rsidRDefault="00257093" w:rsidP="003E1D5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right w:val="single" w:sz="2" w:space="0" w:color="000000"/>
            </w:tcBorders>
            <w:shd w:val="clear" w:color="auto" w:fill="C6D8F0"/>
            <w:vAlign w:val="center"/>
          </w:tcPr>
          <w:p w14:paraId="33138369" w14:textId="77777777" w:rsidR="00257093" w:rsidRPr="003E1D58" w:rsidRDefault="00257093" w:rsidP="00161B1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right w:val="single" w:sz="12" w:space="0" w:color="auto"/>
            </w:tcBorders>
            <w:shd w:val="clear" w:color="auto" w:fill="C6D8F0"/>
            <w:vAlign w:val="center"/>
          </w:tcPr>
          <w:p w14:paraId="0EA51070" w14:textId="160AD608" w:rsidR="00257093" w:rsidRPr="00556EAA" w:rsidRDefault="00257093" w:rsidP="0021617B">
            <w:pPr>
              <w:pStyle w:val="TableParagraph"/>
              <w:ind w:left="318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Ogos</w:t>
            </w:r>
            <w:proofErr w:type="spellEnd"/>
          </w:p>
        </w:tc>
        <w:tc>
          <w:tcPr>
            <w:tcW w:w="1530" w:type="dxa"/>
            <w:gridSpan w:val="2"/>
            <w:tcBorders>
              <w:left w:val="single" w:sz="12" w:space="0" w:color="auto"/>
              <w:bottom w:val="single" w:sz="8" w:space="0" w:color="000000"/>
            </w:tcBorders>
            <w:shd w:val="clear" w:color="auto" w:fill="C6D8F0"/>
            <w:vAlign w:val="center"/>
          </w:tcPr>
          <w:p w14:paraId="6A873790" w14:textId="1D672A74" w:rsidR="00257093" w:rsidRPr="006362E3" w:rsidRDefault="00257093" w:rsidP="0021617B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September</w:t>
            </w:r>
          </w:p>
        </w:tc>
        <w:tc>
          <w:tcPr>
            <w:tcW w:w="1530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C6D8F0"/>
            <w:vAlign w:val="center"/>
          </w:tcPr>
          <w:p w14:paraId="6D74627D" w14:textId="76D15F84" w:rsidR="00257093" w:rsidRPr="006362E3" w:rsidRDefault="00257093" w:rsidP="0021617B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Oktober</w:t>
            </w:r>
            <w:proofErr w:type="spellEnd"/>
          </w:p>
        </w:tc>
      </w:tr>
      <w:tr w:rsidR="00516F44" w:rsidRPr="003E1D58" w14:paraId="06117A3B" w14:textId="77777777" w:rsidTr="00516F44">
        <w:trPr>
          <w:trHeight w:val="513"/>
        </w:trPr>
        <w:tc>
          <w:tcPr>
            <w:tcW w:w="630" w:type="dxa"/>
            <w:vMerge/>
            <w:tcBorders>
              <w:left w:val="single" w:sz="2" w:space="0" w:color="000000"/>
            </w:tcBorders>
            <w:vAlign w:val="center"/>
          </w:tcPr>
          <w:p w14:paraId="20C47172" w14:textId="77777777" w:rsidR="00257093" w:rsidRPr="003E1D58" w:rsidRDefault="00257093" w:rsidP="00257093">
            <w:pPr>
              <w:pStyle w:val="TableParagraph"/>
              <w:spacing w:before="106"/>
              <w:ind w:right="143"/>
              <w:jc w:val="right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right w:val="single" w:sz="2" w:space="0" w:color="000000"/>
            </w:tcBorders>
            <w:vAlign w:val="center"/>
          </w:tcPr>
          <w:p w14:paraId="2B40EBC5" w14:textId="77777777" w:rsidR="00257093" w:rsidRPr="003E1D58" w:rsidRDefault="00257093" w:rsidP="00161B19">
            <w:pPr>
              <w:pStyle w:val="TableParagraph"/>
              <w:spacing w:before="106"/>
              <w:ind w:left="93"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E5B8B7" w:themeFill="accent2" w:themeFillTint="66"/>
            <w:vAlign w:val="center"/>
          </w:tcPr>
          <w:p w14:paraId="74A1B7BC" w14:textId="101C9D08" w:rsidR="00257093" w:rsidRPr="00257093" w:rsidRDefault="0021617B" w:rsidP="00516F44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</w:t>
            </w:r>
            <w:r w:rsidRPr="0021617B">
              <w:rPr>
                <w:b/>
                <w:bCs/>
                <w:sz w:val="24"/>
                <w:szCs w:val="24"/>
                <w:vertAlign w:val="superscript"/>
                <w:lang w:val="en-US"/>
              </w:rPr>
              <w:t>nd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257093" w:rsidRPr="00257093">
              <w:rPr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720" w:type="dxa"/>
            <w:tcBorders>
              <w:right w:val="single" w:sz="12" w:space="0" w:color="000000"/>
            </w:tcBorders>
            <w:shd w:val="clear" w:color="auto" w:fill="E5B8B7" w:themeFill="accent2" w:themeFillTint="66"/>
            <w:vAlign w:val="center"/>
          </w:tcPr>
          <w:p w14:paraId="7B1298F6" w14:textId="67475905" w:rsidR="00257093" w:rsidRPr="00257093" w:rsidRDefault="00257093" w:rsidP="00516F44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257093">
              <w:rPr>
                <w:b/>
                <w:bCs/>
                <w:sz w:val="24"/>
                <w:szCs w:val="24"/>
                <w:lang w:val="en-US"/>
              </w:rPr>
              <w:t>4</w:t>
            </w:r>
            <w:r w:rsidRPr="00257093">
              <w:rPr>
                <w:b/>
                <w:bCs/>
                <w:sz w:val="24"/>
                <w:szCs w:val="24"/>
                <w:vertAlign w:val="superscript"/>
                <w:lang w:val="en-US"/>
              </w:rPr>
              <w:t>th</w:t>
            </w:r>
            <w:r w:rsidRPr="00257093">
              <w:rPr>
                <w:b/>
                <w:bCs/>
                <w:sz w:val="24"/>
                <w:szCs w:val="24"/>
                <w:lang w:val="en-US"/>
              </w:rPr>
              <w:t xml:space="preserve"> week</w:t>
            </w:r>
          </w:p>
        </w:tc>
        <w:tc>
          <w:tcPr>
            <w:tcW w:w="810" w:type="dxa"/>
            <w:shd w:val="clear" w:color="auto" w:fill="E5B8B7" w:themeFill="accent2" w:themeFillTint="66"/>
            <w:vAlign w:val="center"/>
          </w:tcPr>
          <w:p w14:paraId="13830457" w14:textId="372F00F0" w:rsidR="00257093" w:rsidRPr="00257093" w:rsidRDefault="00257093" w:rsidP="00516F44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257093">
              <w:rPr>
                <w:b/>
                <w:bCs/>
                <w:sz w:val="24"/>
                <w:szCs w:val="24"/>
                <w:lang w:val="en-US"/>
              </w:rPr>
              <w:t>2</w:t>
            </w:r>
            <w:r w:rsidRPr="00257093">
              <w:rPr>
                <w:b/>
                <w:bCs/>
                <w:sz w:val="24"/>
                <w:szCs w:val="24"/>
                <w:vertAlign w:val="superscript"/>
                <w:lang w:val="en-US"/>
              </w:rPr>
              <w:t>nd</w:t>
            </w:r>
            <w:r w:rsidRPr="00257093">
              <w:rPr>
                <w:b/>
                <w:bCs/>
                <w:sz w:val="24"/>
                <w:szCs w:val="24"/>
                <w:lang w:val="en-US"/>
              </w:rPr>
              <w:t xml:space="preserve"> week</w:t>
            </w:r>
          </w:p>
        </w:tc>
        <w:tc>
          <w:tcPr>
            <w:tcW w:w="720" w:type="dxa"/>
            <w:tcBorders>
              <w:right w:val="single" w:sz="12" w:space="0" w:color="000000"/>
            </w:tcBorders>
            <w:shd w:val="clear" w:color="auto" w:fill="E5B8B7" w:themeFill="accent2" w:themeFillTint="66"/>
            <w:vAlign w:val="center"/>
          </w:tcPr>
          <w:p w14:paraId="244A3188" w14:textId="4254E41A" w:rsidR="00257093" w:rsidRPr="00257093" w:rsidRDefault="00257093" w:rsidP="00516F44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257093">
              <w:rPr>
                <w:b/>
                <w:bCs/>
                <w:sz w:val="24"/>
                <w:szCs w:val="24"/>
                <w:lang w:val="en-US"/>
              </w:rPr>
              <w:t>4</w:t>
            </w:r>
            <w:r w:rsidRPr="00257093">
              <w:rPr>
                <w:b/>
                <w:bCs/>
                <w:sz w:val="24"/>
                <w:szCs w:val="24"/>
                <w:vertAlign w:val="superscript"/>
                <w:lang w:val="en-US"/>
              </w:rPr>
              <w:t>th</w:t>
            </w:r>
            <w:r w:rsidRPr="00257093">
              <w:rPr>
                <w:b/>
                <w:bCs/>
                <w:sz w:val="24"/>
                <w:szCs w:val="24"/>
                <w:lang w:val="en-US"/>
              </w:rPr>
              <w:t xml:space="preserve"> week</w:t>
            </w:r>
          </w:p>
        </w:tc>
        <w:tc>
          <w:tcPr>
            <w:tcW w:w="810" w:type="dxa"/>
            <w:shd w:val="clear" w:color="auto" w:fill="E5B8B7" w:themeFill="accent2" w:themeFillTint="66"/>
            <w:vAlign w:val="center"/>
          </w:tcPr>
          <w:p w14:paraId="4D5B0386" w14:textId="4DBF965B" w:rsidR="00257093" w:rsidRPr="00257093" w:rsidRDefault="00257093" w:rsidP="00516F44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257093">
              <w:rPr>
                <w:b/>
                <w:bCs/>
                <w:sz w:val="24"/>
                <w:szCs w:val="24"/>
                <w:lang w:val="en-US"/>
              </w:rPr>
              <w:t>2</w:t>
            </w:r>
            <w:r w:rsidRPr="00257093">
              <w:rPr>
                <w:b/>
                <w:bCs/>
                <w:sz w:val="24"/>
                <w:szCs w:val="24"/>
                <w:vertAlign w:val="superscript"/>
                <w:lang w:val="en-US"/>
              </w:rPr>
              <w:t>nd</w:t>
            </w:r>
            <w:r w:rsidRPr="00257093">
              <w:rPr>
                <w:b/>
                <w:bCs/>
                <w:sz w:val="24"/>
                <w:szCs w:val="24"/>
                <w:lang w:val="en-US"/>
              </w:rPr>
              <w:t xml:space="preserve"> week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37A312B5" w14:textId="4ABA0BB5" w:rsidR="00257093" w:rsidRPr="00257093" w:rsidRDefault="00257093" w:rsidP="00516F44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257093">
              <w:rPr>
                <w:b/>
                <w:bCs/>
                <w:sz w:val="24"/>
                <w:szCs w:val="24"/>
                <w:lang w:val="en-US"/>
              </w:rPr>
              <w:t>4</w:t>
            </w:r>
            <w:r w:rsidRPr="00257093">
              <w:rPr>
                <w:b/>
                <w:bCs/>
                <w:sz w:val="24"/>
                <w:szCs w:val="24"/>
                <w:vertAlign w:val="superscript"/>
                <w:lang w:val="en-US"/>
              </w:rPr>
              <w:t>th</w:t>
            </w:r>
            <w:r w:rsidRPr="00257093">
              <w:rPr>
                <w:b/>
                <w:bCs/>
                <w:sz w:val="24"/>
                <w:szCs w:val="24"/>
                <w:lang w:val="en-US"/>
              </w:rPr>
              <w:t xml:space="preserve"> week</w:t>
            </w:r>
          </w:p>
        </w:tc>
      </w:tr>
      <w:tr w:rsidR="00516F44" w:rsidRPr="003E1D58" w14:paraId="2C99A167" w14:textId="77777777" w:rsidTr="00516F44">
        <w:trPr>
          <w:trHeight w:val="408"/>
        </w:trPr>
        <w:tc>
          <w:tcPr>
            <w:tcW w:w="630" w:type="dxa"/>
            <w:tcBorders>
              <w:left w:val="single" w:sz="2" w:space="0" w:color="000000"/>
            </w:tcBorders>
            <w:vAlign w:val="center"/>
          </w:tcPr>
          <w:p w14:paraId="25AC9F45" w14:textId="77777777" w:rsidR="00257093" w:rsidRPr="003E1D58" w:rsidRDefault="00257093" w:rsidP="00516F44">
            <w:pPr>
              <w:pStyle w:val="TableParagraph"/>
              <w:ind w:right="143"/>
              <w:jc w:val="center"/>
              <w:rPr>
                <w:sz w:val="24"/>
                <w:szCs w:val="24"/>
              </w:rPr>
            </w:pPr>
            <w:r w:rsidRPr="003E1D58">
              <w:rPr>
                <w:sz w:val="24"/>
                <w:szCs w:val="24"/>
              </w:rPr>
              <w:t>1.</w:t>
            </w:r>
          </w:p>
        </w:tc>
        <w:tc>
          <w:tcPr>
            <w:tcW w:w="2520" w:type="dxa"/>
            <w:tcBorders>
              <w:right w:val="single" w:sz="2" w:space="0" w:color="000000"/>
            </w:tcBorders>
            <w:vAlign w:val="center"/>
          </w:tcPr>
          <w:p w14:paraId="6A66E4D8" w14:textId="77777777" w:rsidR="00257093" w:rsidRPr="003E1D58" w:rsidRDefault="00257093" w:rsidP="00161B19">
            <w:pPr>
              <w:pStyle w:val="TableParagraph"/>
              <w:ind w:left="93"/>
              <w:rPr>
                <w:sz w:val="24"/>
                <w:szCs w:val="24"/>
              </w:rPr>
            </w:pPr>
            <w:r w:rsidRPr="003E1D58">
              <w:rPr>
                <w:sz w:val="24"/>
                <w:szCs w:val="24"/>
              </w:rPr>
              <w:t>Pembentukan soal selidik</w:t>
            </w:r>
          </w:p>
        </w:tc>
        <w:tc>
          <w:tcPr>
            <w:tcW w:w="720" w:type="dxa"/>
            <w:vAlign w:val="center"/>
          </w:tcPr>
          <w:p w14:paraId="086616F4" w14:textId="7550E61E" w:rsidR="00257093" w:rsidRPr="00E0171C" w:rsidRDefault="00116F6F" w:rsidP="00516F44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0171C">
              <w:rPr>
                <w:b/>
                <w:bCs/>
                <w:sz w:val="24"/>
                <w:szCs w:val="24"/>
                <w:lang w:val="en-US"/>
              </w:rPr>
              <w:t>3,000</w:t>
            </w:r>
          </w:p>
        </w:tc>
        <w:tc>
          <w:tcPr>
            <w:tcW w:w="720" w:type="dxa"/>
            <w:tcBorders>
              <w:right w:val="single" w:sz="12" w:space="0" w:color="000000"/>
            </w:tcBorders>
            <w:vAlign w:val="center"/>
          </w:tcPr>
          <w:p w14:paraId="4F8B3202" w14:textId="13587F8E" w:rsidR="00257093" w:rsidRPr="00E0171C" w:rsidRDefault="00257093" w:rsidP="00516F44">
            <w:pPr>
              <w:pStyle w:val="TableParagraph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2F9A97" w14:textId="77777777" w:rsidR="00257093" w:rsidRPr="00E0171C" w:rsidRDefault="00257093" w:rsidP="00516F44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A4A7ADC" w14:textId="77777777" w:rsidR="00257093" w:rsidRPr="00E0171C" w:rsidRDefault="00257093" w:rsidP="00516F44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12" w:space="0" w:color="000000"/>
            </w:tcBorders>
            <w:vAlign w:val="center"/>
          </w:tcPr>
          <w:p w14:paraId="065801E6" w14:textId="77777777" w:rsidR="00257093" w:rsidRPr="00E0171C" w:rsidRDefault="00257093" w:rsidP="00516F44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794D7BF7" w14:textId="77777777" w:rsidR="00257093" w:rsidRPr="00E0171C" w:rsidRDefault="00257093" w:rsidP="00516F44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</w:tr>
      <w:tr w:rsidR="00516F44" w:rsidRPr="003E1D58" w14:paraId="27A501A9" w14:textId="77777777" w:rsidTr="00516F44">
        <w:trPr>
          <w:trHeight w:val="498"/>
        </w:trPr>
        <w:tc>
          <w:tcPr>
            <w:tcW w:w="630" w:type="dxa"/>
            <w:tcBorders>
              <w:left w:val="single" w:sz="2" w:space="0" w:color="000000"/>
            </w:tcBorders>
            <w:vAlign w:val="center"/>
          </w:tcPr>
          <w:p w14:paraId="1CD1AAD6" w14:textId="77777777" w:rsidR="00257093" w:rsidRPr="003E1D58" w:rsidRDefault="00257093" w:rsidP="00516F44">
            <w:pPr>
              <w:pStyle w:val="TableParagraph"/>
              <w:ind w:right="143"/>
              <w:jc w:val="center"/>
              <w:rPr>
                <w:sz w:val="24"/>
                <w:szCs w:val="24"/>
              </w:rPr>
            </w:pPr>
            <w:r w:rsidRPr="003E1D58">
              <w:rPr>
                <w:sz w:val="24"/>
                <w:szCs w:val="24"/>
              </w:rPr>
              <w:t>2.</w:t>
            </w:r>
          </w:p>
        </w:tc>
        <w:tc>
          <w:tcPr>
            <w:tcW w:w="2520" w:type="dxa"/>
            <w:tcBorders>
              <w:right w:val="single" w:sz="2" w:space="0" w:color="000000"/>
            </w:tcBorders>
            <w:vAlign w:val="center"/>
          </w:tcPr>
          <w:p w14:paraId="329392FC" w14:textId="77777777" w:rsidR="00257093" w:rsidRPr="003E1D58" w:rsidRDefault="00257093" w:rsidP="00161B19">
            <w:pPr>
              <w:pStyle w:val="TableParagraph"/>
              <w:ind w:left="93"/>
              <w:rPr>
                <w:sz w:val="24"/>
                <w:szCs w:val="24"/>
              </w:rPr>
            </w:pPr>
            <w:r w:rsidRPr="003E1D58">
              <w:rPr>
                <w:sz w:val="24"/>
                <w:szCs w:val="24"/>
              </w:rPr>
              <w:t>Penyediaan mailing list (responden)</w:t>
            </w:r>
          </w:p>
        </w:tc>
        <w:tc>
          <w:tcPr>
            <w:tcW w:w="720" w:type="dxa"/>
            <w:vAlign w:val="center"/>
          </w:tcPr>
          <w:p w14:paraId="627A8CB6" w14:textId="77777777" w:rsidR="00257093" w:rsidRPr="00E0171C" w:rsidRDefault="00257093" w:rsidP="00116F6F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12" w:space="0" w:color="000000"/>
            </w:tcBorders>
            <w:vAlign w:val="center"/>
          </w:tcPr>
          <w:p w14:paraId="127500AE" w14:textId="77777777" w:rsidR="00257093" w:rsidRPr="00E0171C" w:rsidRDefault="00257093" w:rsidP="00116F6F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044C2A" w14:textId="77777777" w:rsidR="00257093" w:rsidRPr="00E0171C" w:rsidRDefault="00257093" w:rsidP="00116F6F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5EA94F7" w14:textId="77777777" w:rsidR="00257093" w:rsidRPr="00E0171C" w:rsidRDefault="00257093" w:rsidP="00116F6F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12" w:space="0" w:color="000000"/>
            </w:tcBorders>
            <w:vAlign w:val="center"/>
          </w:tcPr>
          <w:p w14:paraId="236199EE" w14:textId="77777777" w:rsidR="00257093" w:rsidRPr="00E0171C" w:rsidRDefault="00257093" w:rsidP="00116F6F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725AFCE6" w14:textId="77777777" w:rsidR="00257093" w:rsidRPr="00E0171C" w:rsidRDefault="00257093" w:rsidP="00116F6F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</w:tr>
      <w:tr w:rsidR="00516F44" w:rsidRPr="003E1D58" w14:paraId="2FF67B6B" w14:textId="77777777" w:rsidTr="00516F44">
        <w:trPr>
          <w:trHeight w:val="696"/>
        </w:trPr>
        <w:tc>
          <w:tcPr>
            <w:tcW w:w="630" w:type="dxa"/>
            <w:tcBorders>
              <w:left w:val="single" w:sz="2" w:space="0" w:color="000000"/>
            </w:tcBorders>
            <w:vAlign w:val="center"/>
          </w:tcPr>
          <w:p w14:paraId="003D7ED9" w14:textId="77777777" w:rsidR="00257093" w:rsidRPr="003E1D58" w:rsidRDefault="00257093" w:rsidP="00516F4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52380520" w14:textId="77777777" w:rsidR="00257093" w:rsidRPr="003E1D58" w:rsidRDefault="00257093" w:rsidP="00516F44">
            <w:pPr>
              <w:pStyle w:val="TableParagraph"/>
              <w:ind w:right="143"/>
              <w:jc w:val="center"/>
              <w:rPr>
                <w:sz w:val="24"/>
                <w:szCs w:val="24"/>
              </w:rPr>
            </w:pPr>
            <w:r w:rsidRPr="003E1D58">
              <w:rPr>
                <w:sz w:val="24"/>
                <w:szCs w:val="24"/>
              </w:rPr>
              <w:t>3.</w:t>
            </w:r>
          </w:p>
        </w:tc>
        <w:tc>
          <w:tcPr>
            <w:tcW w:w="2520" w:type="dxa"/>
            <w:tcBorders>
              <w:right w:val="single" w:sz="2" w:space="0" w:color="000000"/>
            </w:tcBorders>
            <w:vAlign w:val="center"/>
          </w:tcPr>
          <w:p w14:paraId="4A29829B" w14:textId="77777777" w:rsidR="00257093" w:rsidRPr="003E1D58" w:rsidRDefault="00257093" w:rsidP="00161B19">
            <w:pPr>
              <w:pStyle w:val="TableParagraph"/>
              <w:ind w:left="93"/>
              <w:rPr>
                <w:sz w:val="24"/>
                <w:szCs w:val="24"/>
              </w:rPr>
            </w:pPr>
            <w:r w:rsidRPr="003E1D58">
              <w:rPr>
                <w:sz w:val="24"/>
                <w:szCs w:val="24"/>
              </w:rPr>
              <w:t>Perlaksanaan penyelidikan</w:t>
            </w:r>
          </w:p>
          <w:p w14:paraId="35843E57" w14:textId="77777777" w:rsidR="00257093" w:rsidRPr="003E1D58" w:rsidRDefault="00257093" w:rsidP="00161B19">
            <w:pPr>
              <w:pStyle w:val="TableParagraph"/>
              <w:numPr>
                <w:ilvl w:val="0"/>
                <w:numId w:val="1"/>
              </w:numPr>
              <w:tabs>
                <w:tab w:val="left" w:pos="769"/>
                <w:tab w:val="left" w:pos="770"/>
              </w:tabs>
              <w:ind w:hanging="337"/>
              <w:rPr>
                <w:sz w:val="24"/>
                <w:szCs w:val="24"/>
              </w:rPr>
            </w:pPr>
            <w:r w:rsidRPr="003E1D58">
              <w:rPr>
                <w:sz w:val="24"/>
                <w:szCs w:val="24"/>
              </w:rPr>
              <w:t>Primary</w:t>
            </w:r>
            <w:r w:rsidRPr="003E1D58">
              <w:rPr>
                <w:spacing w:val="2"/>
                <w:sz w:val="24"/>
                <w:szCs w:val="24"/>
              </w:rPr>
              <w:t xml:space="preserve"> </w:t>
            </w:r>
            <w:r w:rsidRPr="003E1D58">
              <w:rPr>
                <w:sz w:val="24"/>
                <w:szCs w:val="24"/>
              </w:rPr>
              <w:t>data</w:t>
            </w:r>
          </w:p>
          <w:p w14:paraId="2D5854C4" w14:textId="77777777" w:rsidR="00257093" w:rsidRPr="003E1D58" w:rsidRDefault="00257093" w:rsidP="00161B19">
            <w:pPr>
              <w:pStyle w:val="TableParagraph"/>
              <w:numPr>
                <w:ilvl w:val="0"/>
                <w:numId w:val="1"/>
              </w:numPr>
              <w:tabs>
                <w:tab w:val="left" w:pos="769"/>
                <w:tab w:val="left" w:pos="770"/>
              </w:tabs>
              <w:ind w:hanging="337"/>
              <w:rPr>
                <w:sz w:val="24"/>
                <w:szCs w:val="24"/>
              </w:rPr>
            </w:pPr>
            <w:r w:rsidRPr="003E1D58">
              <w:rPr>
                <w:sz w:val="24"/>
                <w:szCs w:val="24"/>
              </w:rPr>
              <w:t>Secondary</w:t>
            </w:r>
            <w:r w:rsidRPr="003E1D58">
              <w:rPr>
                <w:spacing w:val="3"/>
                <w:sz w:val="24"/>
                <w:szCs w:val="24"/>
              </w:rPr>
              <w:t xml:space="preserve"> </w:t>
            </w:r>
            <w:r w:rsidRPr="003E1D58">
              <w:rPr>
                <w:sz w:val="24"/>
                <w:szCs w:val="24"/>
              </w:rPr>
              <w:t>data</w:t>
            </w:r>
          </w:p>
        </w:tc>
        <w:tc>
          <w:tcPr>
            <w:tcW w:w="720" w:type="dxa"/>
            <w:vAlign w:val="center"/>
          </w:tcPr>
          <w:p w14:paraId="383C578F" w14:textId="16E8233E" w:rsidR="00257093" w:rsidRPr="00E0171C" w:rsidRDefault="00257093" w:rsidP="00116F6F">
            <w:pPr>
              <w:pStyle w:val="TableParagraph"/>
              <w:ind w:left="152" w:right="156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right w:val="single" w:sz="12" w:space="0" w:color="000000"/>
            </w:tcBorders>
            <w:vAlign w:val="center"/>
          </w:tcPr>
          <w:p w14:paraId="29C710ED" w14:textId="7CC2A7D3" w:rsidR="00257093" w:rsidRPr="00E0171C" w:rsidRDefault="00116F6F" w:rsidP="00516F44">
            <w:pPr>
              <w:pStyle w:val="TableParagraph"/>
              <w:ind w:right="156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0171C">
              <w:rPr>
                <w:b/>
                <w:bCs/>
                <w:sz w:val="24"/>
                <w:szCs w:val="24"/>
                <w:lang w:val="en-US"/>
              </w:rPr>
              <w:t>3,000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1AFCDF" w14:textId="441829DF" w:rsidR="00257093" w:rsidRPr="00E0171C" w:rsidRDefault="00116F6F" w:rsidP="00116F6F">
            <w:pPr>
              <w:pStyle w:val="TableParagraph"/>
              <w:rPr>
                <w:b/>
                <w:bCs/>
                <w:sz w:val="24"/>
                <w:szCs w:val="24"/>
                <w:lang w:val="en-US"/>
              </w:rPr>
            </w:pPr>
            <w:r w:rsidRPr="00E0171C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163D51F" w14:textId="77777777" w:rsidR="00257093" w:rsidRPr="00E0171C" w:rsidRDefault="00257093" w:rsidP="00116F6F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12" w:space="0" w:color="000000"/>
            </w:tcBorders>
            <w:vAlign w:val="center"/>
          </w:tcPr>
          <w:p w14:paraId="2DF3E57F" w14:textId="77777777" w:rsidR="00257093" w:rsidRPr="00E0171C" w:rsidRDefault="00257093" w:rsidP="00116F6F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00B80DCF" w14:textId="77777777" w:rsidR="00257093" w:rsidRPr="00E0171C" w:rsidRDefault="00257093" w:rsidP="00116F6F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</w:tr>
      <w:tr w:rsidR="00516F44" w:rsidRPr="003E1D58" w14:paraId="7A047609" w14:textId="77777777" w:rsidTr="00516F44">
        <w:trPr>
          <w:trHeight w:val="421"/>
        </w:trPr>
        <w:tc>
          <w:tcPr>
            <w:tcW w:w="630" w:type="dxa"/>
            <w:tcBorders>
              <w:left w:val="single" w:sz="2" w:space="0" w:color="000000"/>
            </w:tcBorders>
            <w:vAlign w:val="center"/>
          </w:tcPr>
          <w:p w14:paraId="1DE97AB6" w14:textId="77777777" w:rsidR="00257093" w:rsidRPr="003E1D58" w:rsidRDefault="00257093" w:rsidP="00516F44">
            <w:pPr>
              <w:pStyle w:val="TableParagraph"/>
              <w:ind w:right="143"/>
              <w:jc w:val="center"/>
              <w:rPr>
                <w:sz w:val="24"/>
                <w:szCs w:val="24"/>
              </w:rPr>
            </w:pPr>
            <w:r w:rsidRPr="003E1D58">
              <w:rPr>
                <w:sz w:val="24"/>
                <w:szCs w:val="24"/>
              </w:rPr>
              <w:t>4.</w:t>
            </w:r>
          </w:p>
        </w:tc>
        <w:tc>
          <w:tcPr>
            <w:tcW w:w="2520" w:type="dxa"/>
            <w:tcBorders>
              <w:right w:val="single" w:sz="2" w:space="0" w:color="000000"/>
            </w:tcBorders>
            <w:vAlign w:val="center"/>
          </w:tcPr>
          <w:p w14:paraId="211557FF" w14:textId="77777777" w:rsidR="00257093" w:rsidRPr="003E1D58" w:rsidRDefault="00257093" w:rsidP="00161B19">
            <w:pPr>
              <w:pStyle w:val="TableParagraph"/>
              <w:ind w:left="93"/>
              <w:rPr>
                <w:sz w:val="24"/>
                <w:szCs w:val="24"/>
              </w:rPr>
            </w:pPr>
            <w:r w:rsidRPr="003E1D58">
              <w:rPr>
                <w:sz w:val="24"/>
                <w:szCs w:val="24"/>
              </w:rPr>
              <w:t>Pemprosesan data</w:t>
            </w:r>
          </w:p>
        </w:tc>
        <w:tc>
          <w:tcPr>
            <w:tcW w:w="720" w:type="dxa"/>
            <w:vAlign w:val="center"/>
          </w:tcPr>
          <w:p w14:paraId="4ADD927D" w14:textId="77777777" w:rsidR="00257093" w:rsidRPr="00E0171C" w:rsidRDefault="00257093" w:rsidP="00116F6F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12" w:space="0" w:color="000000"/>
            </w:tcBorders>
            <w:vAlign w:val="center"/>
          </w:tcPr>
          <w:p w14:paraId="31499420" w14:textId="77777777" w:rsidR="00257093" w:rsidRPr="00E0171C" w:rsidRDefault="00257093" w:rsidP="00116F6F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2606C3" w14:textId="24E557B4" w:rsidR="00257093" w:rsidRPr="00E0171C" w:rsidRDefault="00116F6F" w:rsidP="00116F6F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0171C">
              <w:rPr>
                <w:b/>
                <w:bCs/>
                <w:sz w:val="24"/>
                <w:szCs w:val="24"/>
                <w:lang w:val="en-US"/>
              </w:rPr>
              <w:t>3,500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DDE2BB2" w14:textId="77777777" w:rsidR="00257093" w:rsidRPr="00E0171C" w:rsidRDefault="00257093" w:rsidP="00116F6F">
            <w:pPr>
              <w:pStyle w:val="TableParagraph"/>
              <w:rPr>
                <w:b/>
                <w:bCs/>
                <w:sz w:val="24"/>
                <w:szCs w:val="24"/>
                <w:lang w:val="en-US"/>
              </w:rPr>
            </w:pPr>
            <w:r w:rsidRPr="00E0171C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10" w:type="dxa"/>
            <w:tcBorders>
              <w:left w:val="single" w:sz="12" w:space="0" w:color="000000"/>
            </w:tcBorders>
            <w:vAlign w:val="center"/>
          </w:tcPr>
          <w:p w14:paraId="7F3F4917" w14:textId="77777777" w:rsidR="00257093" w:rsidRPr="00E0171C" w:rsidRDefault="00257093" w:rsidP="00116F6F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39E3FA42" w14:textId="77777777" w:rsidR="00257093" w:rsidRPr="00E0171C" w:rsidRDefault="00257093" w:rsidP="00116F6F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</w:tr>
      <w:tr w:rsidR="00516F44" w:rsidRPr="003E1D58" w14:paraId="6603A9A6" w14:textId="77777777" w:rsidTr="00516F44">
        <w:trPr>
          <w:trHeight w:val="354"/>
        </w:trPr>
        <w:tc>
          <w:tcPr>
            <w:tcW w:w="630" w:type="dxa"/>
            <w:tcBorders>
              <w:left w:val="single" w:sz="2" w:space="0" w:color="000000"/>
            </w:tcBorders>
            <w:vAlign w:val="center"/>
          </w:tcPr>
          <w:p w14:paraId="18314317" w14:textId="77777777" w:rsidR="00257093" w:rsidRPr="003E1D58" w:rsidRDefault="00257093" w:rsidP="00516F44">
            <w:pPr>
              <w:pStyle w:val="TableParagraph"/>
              <w:ind w:right="143"/>
              <w:jc w:val="center"/>
              <w:rPr>
                <w:sz w:val="24"/>
                <w:szCs w:val="24"/>
              </w:rPr>
            </w:pPr>
            <w:r w:rsidRPr="003E1D58">
              <w:rPr>
                <w:sz w:val="24"/>
                <w:szCs w:val="24"/>
              </w:rPr>
              <w:t>5.</w:t>
            </w:r>
          </w:p>
        </w:tc>
        <w:tc>
          <w:tcPr>
            <w:tcW w:w="2520" w:type="dxa"/>
            <w:tcBorders>
              <w:right w:val="single" w:sz="2" w:space="0" w:color="000000"/>
            </w:tcBorders>
            <w:vAlign w:val="center"/>
          </w:tcPr>
          <w:p w14:paraId="34E77ABC" w14:textId="77777777" w:rsidR="00257093" w:rsidRPr="003E1D58" w:rsidRDefault="00257093" w:rsidP="00161B19">
            <w:pPr>
              <w:pStyle w:val="TableParagraph"/>
              <w:ind w:left="93"/>
              <w:rPr>
                <w:sz w:val="24"/>
                <w:szCs w:val="24"/>
              </w:rPr>
            </w:pPr>
            <w:r w:rsidRPr="003E1D58">
              <w:rPr>
                <w:sz w:val="24"/>
                <w:szCs w:val="24"/>
              </w:rPr>
              <w:t>Laporan interim</w:t>
            </w:r>
          </w:p>
        </w:tc>
        <w:tc>
          <w:tcPr>
            <w:tcW w:w="720" w:type="dxa"/>
            <w:vAlign w:val="center"/>
          </w:tcPr>
          <w:p w14:paraId="2F5C4CAC" w14:textId="77777777" w:rsidR="00257093" w:rsidRPr="00E0171C" w:rsidRDefault="00257093" w:rsidP="00116F6F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12" w:space="0" w:color="000000"/>
            </w:tcBorders>
            <w:vAlign w:val="center"/>
          </w:tcPr>
          <w:p w14:paraId="02F63C2D" w14:textId="77777777" w:rsidR="00257093" w:rsidRPr="00E0171C" w:rsidRDefault="00257093" w:rsidP="00116F6F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EDB7D1" w14:textId="77777777" w:rsidR="00257093" w:rsidRPr="00E0171C" w:rsidRDefault="00257093" w:rsidP="00116F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FB1BD06" w14:textId="47EA673D" w:rsidR="00257093" w:rsidRPr="00E0171C" w:rsidRDefault="00116F6F" w:rsidP="00116F6F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0171C">
              <w:rPr>
                <w:b/>
                <w:bCs/>
                <w:sz w:val="24"/>
                <w:szCs w:val="24"/>
                <w:lang w:val="en-US"/>
              </w:rPr>
              <w:t>3,500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30AD3877" w14:textId="77777777" w:rsidR="00257093" w:rsidRPr="00E0171C" w:rsidRDefault="00257093" w:rsidP="00116F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14:paraId="005C0A4C" w14:textId="77777777" w:rsidR="00257093" w:rsidRPr="00E0171C" w:rsidRDefault="00257093" w:rsidP="00116F6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16F44" w:rsidRPr="003E1D58" w14:paraId="7F2F5B09" w14:textId="77777777" w:rsidTr="00516F44">
        <w:trPr>
          <w:trHeight w:val="402"/>
        </w:trPr>
        <w:tc>
          <w:tcPr>
            <w:tcW w:w="630" w:type="dxa"/>
            <w:tcBorders>
              <w:left w:val="single" w:sz="2" w:space="0" w:color="000000"/>
            </w:tcBorders>
            <w:vAlign w:val="center"/>
          </w:tcPr>
          <w:p w14:paraId="35902D4F" w14:textId="77777777" w:rsidR="00257093" w:rsidRPr="003E1D58" w:rsidRDefault="00257093" w:rsidP="00516F44">
            <w:pPr>
              <w:pStyle w:val="TableParagraph"/>
              <w:ind w:right="143"/>
              <w:jc w:val="center"/>
              <w:rPr>
                <w:sz w:val="24"/>
                <w:szCs w:val="24"/>
              </w:rPr>
            </w:pPr>
            <w:r w:rsidRPr="003E1D58">
              <w:rPr>
                <w:sz w:val="24"/>
                <w:szCs w:val="24"/>
              </w:rPr>
              <w:t>6.</w:t>
            </w:r>
          </w:p>
        </w:tc>
        <w:tc>
          <w:tcPr>
            <w:tcW w:w="2520" w:type="dxa"/>
            <w:tcBorders>
              <w:right w:val="single" w:sz="2" w:space="0" w:color="000000"/>
            </w:tcBorders>
            <w:vAlign w:val="center"/>
          </w:tcPr>
          <w:p w14:paraId="7726F60E" w14:textId="77777777" w:rsidR="00257093" w:rsidRPr="003E1D58" w:rsidRDefault="00257093" w:rsidP="00161B19">
            <w:pPr>
              <w:pStyle w:val="TableParagraph"/>
              <w:ind w:left="93"/>
              <w:rPr>
                <w:sz w:val="24"/>
                <w:szCs w:val="24"/>
              </w:rPr>
            </w:pPr>
            <w:r w:rsidRPr="003E1D58">
              <w:rPr>
                <w:sz w:val="24"/>
                <w:szCs w:val="24"/>
              </w:rPr>
              <w:t>Pembentangan laporan – Deraf 1</w:t>
            </w:r>
          </w:p>
        </w:tc>
        <w:tc>
          <w:tcPr>
            <w:tcW w:w="720" w:type="dxa"/>
            <w:vAlign w:val="center"/>
          </w:tcPr>
          <w:p w14:paraId="2CBA666E" w14:textId="77777777" w:rsidR="00257093" w:rsidRPr="00E0171C" w:rsidRDefault="00257093" w:rsidP="00116F6F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12" w:space="0" w:color="000000"/>
            </w:tcBorders>
            <w:vAlign w:val="center"/>
          </w:tcPr>
          <w:p w14:paraId="05F860CF" w14:textId="77777777" w:rsidR="00257093" w:rsidRPr="00E0171C" w:rsidRDefault="00257093" w:rsidP="00116F6F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09CE7E" w14:textId="77777777" w:rsidR="00257093" w:rsidRPr="00E0171C" w:rsidRDefault="00257093" w:rsidP="00116F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F439D4C" w14:textId="77777777" w:rsidR="00257093" w:rsidRPr="00E0171C" w:rsidRDefault="00257093" w:rsidP="00116F6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5FF67188" w14:textId="77777777" w:rsidR="00257093" w:rsidRPr="00E0171C" w:rsidRDefault="00257093" w:rsidP="00116F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14:paraId="0C6E513D" w14:textId="77777777" w:rsidR="00257093" w:rsidRPr="00E0171C" w:rsidRDefault="00257093" w:rsidP="00116F6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16F44" w:rsidRPr="003E1D58" w14:paraId="3BB9059E" w14:textId="77777777" w:rsidTr="00516F44">
        <w:trPr>
          <w:trHeight w:val="426"/>
        </w:trPr>
        <w:tc>
          <w:tcPr>
            <w:tcW w:w="630" w:type="dxa"/>
            <w:tcBorders>
              <w:left w:val="single" w:sz="2" w:space="0" w:color="000000"/>
            </w:tcBorders>
            <w:vAlign w:val="center"/>
          </w:tcPr>
          <w:p w14:paraId="56C46C38" w14:textId="77777777" w:rsidR="00257093" w:rsidRPr="003E1D58" w:rsidRDefault="00257093" w:rsidP="00516F44">
            <w:pPr>
              <w:pStyle w:val="TableParagraph"/>
              <w:ind w:right="143"/>
              <w:jc w:val="center"/>
              <w:rPr>
                <w:sz w:val="24"/>
                <w:szCs w:val="24"/>
              </w:rPr>
            </w:pPr>
            <w:r w:rsidRPr="003E1D58">
              <w:rPr>
                <w:sz w:val="24"/>
                <w:szCs w:val="24"/>
              </w:rPr>
              <w:t>7.</w:t>
            </w:r>
          </w:p>
        </w:tc>
        <w:tc>
          <w:tcPr>
            <w:tcW w:w="2520" w:type="dxa"/>
            <w:tcBorders>
              <w:right w:val="single" w:sz="2" w:space="0" w:color="000000"/>
            </w:tcBorders>
            <w:vAlign w:val="center"/>
          </w:tcPr>
          <w:p w14:paraId="4878753D" w14:textId="77777777" w:rsidR="00257093" w:rsidRPr="003E1D58" w:rsidRDefault="00257093" w:rsidP="00161B19">
            <w:pPr>
              <w:pStyle w:val="TableParagraph"/>
              <w:ind w:left="93"/>
              <w:rPr>
                <w:sz w:val="24"/>
                <w:szCs w:val="24"/>
              </w:rPr>
            </w:pPr>
            <w:r w:rsidRPr="003E1D58">
              <w:rPr>
                <w:sz w:val="24"/>
                <w:szCs w:val="24"/>
              </w:rPr>
              <w:t>Pembentangan laporan – Deraf 2</w:t>
            </w:r>
          </w:p>
        </w:tc>
        <w:tc>
          <w:tcPr>
            <w:tcW w:w="720" w:type="dxa"/>
            <w:vAlign w:val="center"/>
          </w:tcPr>
          <w:p w14:paraId="50367748" w14:textId="77777777" w:rsidR="00257093" w:rsidRPr="00E0171C" w:rsidRDefault="00257093" w:rsidP="00116F6F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12" w:space="0" w:color="000000"/>
            </w:tcBorders>
            <w:vAlign w:val="center"/>
          </w:tcPr>
          <w:p w14:paraId="548AE1FE" w14:textId="77777777" w:rsidR="00257093" w:rsidRPr="00E0171C" w:rsidRDefault="00257093" w:rsidP="00116F6F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3456C4" w14:textId="77777777" w:rsidR="00257093" w:rsidRPr="00E0171C" w:rsidRDefault="00257093" w:rsidP="00116F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5F17C83" w14:textId="77777777" w:rsidR="00257093" w:rsidRPr="00E0171C" w:rsidRDefault="00257093" w:rsidP="00116F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2C42893B" w14:textId="77777777" w:rsidR="00257093" w:rsidRPr="00E0171C" w:rsidRDefault="00257093" w:rsidP="00116F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14:paraId="0F975588" w14:textId="77777777" w:rsidR="00257093" w:rsidRPr="00E0171C" w:rsidRDefault="00257093" w:rsidP="00116F6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16F44" w:rsidRPr="003E1D58" w14:paraId="549ECB93" w14:textId="77777777" w:rsidTr="00516F44">
        <w:trPr>
          <w:trHeight w:val="490"/>
        </w:trPr>
        <w:tc>
          <w:tcPr>
            <w:tcW w:w="630" w:type="dxa"/>
            <w:tcBorders>
              <w:left w:val="single" w:sz="2" w:space="0" w:color="000000"/>
            </w:tcBorders>
            <w:vAlign w:val="center"/>
          </w:tcPr>
          <w:p w14:paraId="4419559D" w14:textId="77777777" w:rsidR="00257093" w:rsidRPr="003E1D58" w:rsidRDefault="00257093" w:rsidP="00516F44">
            <w:pPr>
              <w:pStyle w:val="TableParagraph"/>
              <w:ind w:right="143"/>
              <w:jc w:val="center"/>
              <w:rPr>
                <w:sz w:val="24"/>
                <w:szCs w:val="24"/>
              </w:rPr>
            </w:pPr>
            <w:r w:rsidRPr="003E1D58">
              <w:rPr>
                <w:sz w:val="24"/>
                <w:szCs w:val="24"/>
              </w:rPr>
              <w:t>8.</w:t>
            </w:r>
          </w:p>
        </w:tc>
        <w:tc>
          <w:tcPr>
            <w:tcW w:w="2520" w:type="dxa"/>
            <w:tcBorders>
              <w:right w:val="single" w:sz="2" w:space="0" w:color="000000"/>
            </w:tcBorders>
            <w:vAlign w:val="center"/>
          </w:tcPr>
          <w:p w14:paraId="1AF6525C" w14:textId="77777777" w:rsidR="00257093" w:rsidRPr="003E1D58" w:rsidRDefault="00257093" w:rsidP="00161B19">
            <w:pPr>
              <w:pStyle w:val="TableParagraph"/>
              <w:ind w:left="93"/>
              <w:rPr>
                <w:sz w:val="24"/>
                <w:szCs w:val="24"/>
              </w:rPr>
            </w:pPr>
            <w:r w:rsidRPr="003E1D58">
              <w:rPr>
                <w:sz w:val="24"/>
                <w:szCs w:val="24"/>
              </w:rPr>
              <w:t>Penyerahan laporan akhir</w:t>
            </w:r>
          </w:p>
        </w:tc>
        <w:tc>
          <w:tcPr>
            <w:tcW w:w="720" w:type="dxa"/>
            <w:vAlign w:val="center"/>
          </w:tcPr>
          <w:p w14:paraId="76C26398" w14:textId="77777777" w:rsidR="00257093" w:rsidRPr="00E0171C" w:rsidRDefault="00257093" w:rsidP="00116F6F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12" w:space="0" w:color="000000"/>
            </w:tcBorders>
            <w:vAlign w:val="center"/>
          </w:tcPr>
          <w:p w14:paraId="1A73A5B3" w14:textId="77777777" w:rsidR="00257093" w:rsidRPr="00E0171C" w:rsidRDefault="00257093" w:rsidP="00116F6F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1F5AAF" w14:textId="77777777" w:rsidR="00257093" w:rsidRPr="00E0171C" w:rsidRDefault="00257093" w:rsidP="00116F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5E6E94D" w14:textId="77777777" w:rsidR="00257093" w:rsidRPr="00E0171C" w:rsidRDefault="00257093" w:rsidP="00116F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66912761" w14:textId="77777777" w:rsidR="00257093" w:rsidRPr="00E0171C" w:rsidRDefault="00257093" w:rsidP="00116F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14:paraId="69A0B078" w14:textId="6C25A0E0" w:rsidR="00257093" w:rsidRPr="00E0171C" w:rsidRDefault="00116F6F" w:rsidP="00116F6F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0171C">
              <w:rPr>
                <w:b/>
                <w:bCs/>
                <w:sz w:val="24"/>
                <w:szCs w:val="24"/>
                <w:lang w:val="en-US"/>
              </w:rPr>
              <w:t>5,000</w:t>
            </w:r>
          </w:p>
        </w:tc>
      </w:tr>
    </w:tbl>
    <w:p w14:paraId="6AF4BA64" w14:textId="77777777" w:rsidR="00745860" w:rsidRPr="003E1D58" w:rsidRDefault="00745860">
      <w:pPr>
        <w:pStyle w:val="BodyText"/>
        <w:rPr>
          <w:sz w:val="24"/>
          <w:szCs w:val="24"/>
        </w:rPr>
      </w:pPr>
    </w:p>
    <w:p w14:paraId="499F6F0F" w14:textId="77777777" w:rsidR="00745860" w:rsidRPr="003E1D58" w:rsidRDefault="00745860">
      <w:pPr>
        <w:pStyle w:val="BodyText"/>
        <w:rPr>
          <w:sz w:val="24"/>
          <w:szCs w:val="24"/>
        </w:rPr>
      </w:pPr>
    </w:p>
    <w:p w14:paraId="04747F79" w14:textId="0BE64BDA" w:rsidR="00745860" w:rsidRPr="003E1D58" w:rsidRDefault="0021617B">
      <w:pPr>
        <w:pStyle w:val="Heading1"/>
        <w:tabs>
          <w:tab w:val="left" w:pos="893"/>
        </w:tabs>
        <w:spacing w:before="210"/>
        <w:ind w:left="135" w:firstLine="0"/>
        <w:rPr>
          <w:sz w:val="24"/>
          <w:szCs w:val="24"/>
        </w:rPr>
      </w:pPr>
      <w:r>
        <w:rPr>
          <w:sz w:val="24"/>
          <w:szCs w:val="24"/>
          <w:lang w:val="en-US"/>
        </w:rPr>
        <w:t>7</w:t>
      </w:r>
      <w:r w:rsidR="003F2F50" w:rsidRPr="003E1D58">
        <w:rPr>
          <w:sz w:val="24"/>
          <w:szCs w:val="24"/>
        </w:rPr>
        <w:t>.0</w:t>
      </w:r>
      <w:r w:rsidR="003F2F50" w:rsidRPr="003E1D58">
        <w:rPr>
          <w:sz w:val="24"/>
          <w:szCs w:val="24"/>
        </w:rPr>
        <w:tab/>
        <w:t>PENUTUP</w:t>
      </w:r>
    </w:p>
    <w:p w14:paraId="044B0374" w14:textId="0675FDE7" w:rsidR="00745860" w:rsidRPr="003E1D58" w:rsidRDefault="003F2F50" w:rsidP="00E0171C">
      <w:pPr>
        <w:pStyle w:val="BodyText"/>
        <w:spacing w:before="158" w:line="362" w:lineRule="auto"/>
        <w:ind w:left="893" w:right="-220"/>
        <w:rPr>
          <w:sz w:val="24"/>
          <w:szCs w:val="24"/>
        </w:rPr>
      </w:pPr>
      <w:r w:rsidRPr="003E1D58">
        <w:rPr>
          <w:sz w:val="24"/>
          <w:szCs w:val="24"/>
        </w:rPr>
        <w:t xml:space="preserve">Lembaga Pengurusan adalah dipohon untuk mempertimbangkan dan seterusnya </w:t>
      </w:r>
      <w:r w:rsidR="00E0171C">
        <w:rPr>
          <w:sz w:val="24"/>
          <w:szCs w:val="24"/>
          <w:lang w:val="en-US"/>
        </w:rPr>
        <w:t>m</w:t>
      </w:r>
      <w:r w:rsidRPr="003E1D58">
        <w:rPr>
          <w:sz w:val="24"/>
          <w:szCs w:val="24"/>
        </w:rPr>
        <w:t>eluluskan cadangan ini.</w:t>
      </w:r>
    </w:p>
    <w:p w14:paraId="4CD018FC" w14:textId="64917508" w:rsidR="00745860" w:rsidRPr="003E1D58" w:rsidRDefault="00745860">
      <w:pPr>
        <w:pStyle w:val="BodyText"/>
        <w:rPr>
          <w:sz w:val="24"/>
          <w:szCs w:val="24"/>
        </w:rPr>
      </w:pPr>
    </w:p>
    <w:p w14:paraId="665B5CF4" w14:textId="4F53C389" w:rsidR="00745860" w:rsidRPr="003E1D58" w:rsidRDefault="0055304B">
      <w:pPr>
        <w:pStyle w:val="BodyTex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A5BA78" wp14:editId="08D42EB5">
            <wp:simplePos x="0" y="0"/>
            <wp:positionH relativeFrom="column">
              <wp:posOffset>304800</wp:posOffset>
            </wp:positionH>
            <wp:positionV relativeFrom="paragraph">
              <wp:posOffset>151765</wp:posOffset>
            </wp:positionV>
            <wp:extent cx="1492885" cy="1119581"/>
            <wp:effectExtent l="0" t="0" r="0" b="0"/>
            <wp:wrapNone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3C3ACFF3-3486-415F-B18B-163C7559682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3C3ACFF3-3486-415F-B18B-163C7559682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>
                                  <a14:foregroundMark x1="35894" y1="71788" x2="35894" y2="71788"/>
                                  <a14:foregroundMark x1="67969" y1="64034" x2="67969" y2="64034"/>
                                  <a14:foregroundMark x1="38390" y1="49855" x2="38390" y2="49855"/>
                                  <a14:foregroundMark x1="38064" y1="50289" x2="38064" y2="50289"/>
                                  <a14:foregroundMark x1="35569" y1="53414" x2="35569" y2="53414"/>
                                  <a14:foregroundMark x1="38715" y1="49624" x2="38715" y2="49624"/>
                                  <a14:foregroundMark x1="64323" y1="49624" x2="64323" y2="49624"/>
                                  <a14:foregroundMark x1="64323" y1="49624" x2="64323" y2="49624"/>
                                  <a14:foregroundMark x1="45877" y1="60272" x2="45877" y2="60272"/>
                                  <a14:foregroundMark x1="38216" y1="49624" x2="38216" y2="49624"/>
                                  <a14:foregroundMark x1="37565" y1="51418" x2="37565" y2="51418"/>
                                  <a14:foregroundMark x1="37891" y1="50087" x2="37891" y2="50087"/>
                                  <a14:foregroundMark x1="56337" y1="66696" x2="56337" y2="66696"/>
                                  <a14:foregroundMark x1="54666" y1="67159" x2="54666" y2="67159"/>
                                  <a14:backgroundMark x1="40213" y1="47425" x2="40213" y2="47425"/>
                                  <a14:backgroundMark x1="40061" y1="46528" x2="40061" y2="46528"/>
                                  <a14:backgroundMark x1="46701" y1="58275" x2="46701" y2="58275"/>
                                  <a14:backgroundMark x1="46528" y1="59375" x2="46528" y2="5937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885" cy="11195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09DB93" w14:textId="6758A8E2" w:rsidR="00745860" w:rsidRPr="0021617B" w:rsidRDefault="003F2F50" w:rsidP="0021617B">
      <w:pPr>
        <w:pStyle w:val="BodyText"/>
        <w:tabs>
          <w:tab w:val="left" w:pos="3600"/>
        </w:tabs>
        <w:spacing w:before="220"/>
        <w:ind w:left="893"/>
        <w:rPr>
          <w:sz w:val="24"/>
          <w:szCs w:val="24"/>
          <w:lang w:val="en-US"/>
        </w:rPr>
      </w:pPr>
      <w:r w:rsidRPr="003E1D58">
        <w:rPr>
          <w:sz w:val="24"/>
          <w:szCs w:val="24"/>
        </w:rPr>
        <w:t>Disediakan</w:t>
      </w:r>
      <w:r w:rsidRPr="003E1D58">
        <w:rPr>
          <w:spacing w:val="-2"/>
          <w:sz w:val="24"/>
          <w:szCs w:val="24"/>
        </w:rPr>
        <w:t xml:space="preserve"> </w:t>
      </w:r>
      <w:r w:rsidRPr="003E1D58">
        <w:rPr>
          <w:sz w:val="24"/>
          <w:szCs w:val="24"/>
        </w:rPr>
        <w:t>oleh:</w:t>
      </w:r>
      <w:r w:rsidR="0021617B">
        <w:rPr>
          <w:sz w:val="24"/>
          <w:szCs w:val="24"/>
        </w:rPr>
        <w:tab/>
      </w:r>
      <w:r w:rsidRPr="003E1D58">
        <w:rPr>
          <w:sz w:val="24"/>
          <w:szCs w:val="24"/>
        </w:rPr>
        <w:t>Di</w:t>
      </w:r>
      <w:proofErr w:type="spellStart"/>
      <w:r w:rsidR="0021617B">
        <w:rPr>
          <w:sz w:val="24"/>
          <w:szCs w:val="24"/>
          <w:lang w:val="en-US"/>
        </w:rPr>
        <w:t>semak</w:t>
      </w:r>
      <w:proofErr w:type="spellEnd"/>
      <w:r w:rsidRPr="003E1D58">
        <w:rPr>
          <w:spacing w:val="3"/>
          <w:sz w:val="24"/>
          <w:szCs w:val="24"/>
        </w:rPr>
        <w:t xml:space="preserve"> </w:t>
      </w:r>
      <w:r w:rsidRPr="003E1D58">
        <w:rPr>
          <w:sz w:val="24"/>
          <w:szCs w:val="24"/>
        </w:rPr>
        <w:t>oleh:</w:t>
      </w:r>
      <w:r w:rsidR="0021617B">
        <w:rPr>
          <w:sz w:val="24"/>
          <w:szCs w:val="24"/>
        </w:rPr>
        <w:tab/>
      </w:r>
      <w:r w:rsidR="0021617B">
        <w:rPr>
          <w:sz w:val="24"/>
          <w:szCs w:val="24"/>
        </w:rPr>
        <w:tab/>
      </w:r>
      <w:r w:rsidR="0021617B">
        <w:rPr>
          <w:sz w:val="24"/>
          <w:szCs w:val="24"/>
        </w:rPr>
        <w:tab/>
      </w:r>
      <w:proofErr w:type="spellStart"/>
      <w:r w:rsidR="0021617B">
        <w:rPr>
          <w:sz w:val="24"/>
          <w:szCs w:val="24"/>
          <w:lang w:val="en-US"/>
        </w:rPr>
        <w:t>Disokong</w:t>
      </w:r>
      <w:proofErr w:type="spellEnd"/>
      <w:r w:rsidR="0021617B">
        <w:rPr>
          <w:sz w:val="24"/>
          <w:szCs w:val="24"/>
          <w:lang w:val="en-US"/>
        </w:rPr>
        <w:t xml:space="preserve"> oleh :</w:t>
      </w:r>
    </w:p>
    <w:p w14:paraId="47397590" w14:textId="27C23E55" w:rsidR="00745860" w:rsidRPr="003E1D58" w:rsidRDefault="00745860">
      <w:pPr>
        <w:pStyle w:val="BodyText"/>
        <w:rPr>
          <w:sz w:val="24"/>
          <w:szCs w:val="24"/>
        </w:rPr>
      </w:pPr>
    </w:p>
    <w:p w14:paraId="025FE304" w14:textId="69216B15" w:rsidR="00745860" w:rsidRPr="003E1D58" w:rsidRDefault="007A3F0D" w:rsidP="007A3F0D">
      <w:pPr>
        <w:pStyle w:val="BodyText"/>
        <w:tabs>
          <w:tab w:val="left" w:pos="322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lang w:val="en-US"/>
        </w:rPr>
        <w:t xml:space="preserve">          </w:t>
      </w:r>
      <w:r w:rsidRPr="00FC3F9C">
        <w:rPr>
          <w:noProof/>
        </w:rPr>
        <w:drawing>
          <wp:inline distT="0" distB="0" distL="0" distR="0" wp14:anchorId="75191176" wp14:editId="35A2A154">
            <wp:extent cx="762000" cy="356734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102" cy="377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4D1CB" w14:textId="77777777" w:rsidR="00745860" w:rsidRPr="003E1D58" w:rsidRDefault="00745860">
      <w:pPr>
        <w:pStyle w:val="BodyText"/>
        <w:spacing w:before="4"/>
        <w:rPr>
          <w:sz w:val="24"/>
          <w:szCs w:val="24"/>
        </w:rPr>
      </w:pPr>
    </w:p>
    <w:p w14:paraId="6F411B35" w14:textId="504A09C2" w:rsidR="00745860" w:rsidRPr="004E617A" w:rsidRDefault="003F2F50" w:rsidP="0021617B">
      <w:pPr>
        <w:pStyle w:val="BodyText"/>
        <w:tabs>
          <w:tab w:val="left" w:pos="3600"/>
        </w:tabs>
        <w:spacing w:line="298" w:lineRule="exact"/>
        <w:ind w:left="893"/>
        <w:rPr>
          <w:sz w:val="24"/>
          <w:szCs w:val="24"/>
          <w:lang w:val="en-US"/>
        </w:rPr>
      </w:pPr>
      <w:r w:rsidRPr="003E1D58">
        <w:rPr>
          <w:sz w:val="24"/>
          <w:szCs w:val="24"/>
        </w:rPr>
        <w:t>Norhaniza</w:t>
      </w:r>
      <w:r w:rsidRPr="003E1D58">
        <w:rPr>
          <w:spacing w:val="9"/>
          <w:sz w:val="24"/>
          <w:szCs w:val="24"/>
        </w:rPr>
        <w:t xml:space="preserve"> </w:t>
      </w:r>
      <w:r w:rsidRPr="003E1D58">
        <w:rPr>
          <w:sz w:val="24"/>
          <w:szCs w:val="24"/>
        </w:rPr>
        <w:t>Hamir</w:t>
      </w:r>
      <w:r w:rsidRPr="003E1D58">
        <w:rPr>
          <w:sz w:val="24"/>
          <w:szCs w:val="24"/>
        </w:rPr>
        <w:tab/>
      </w:r>
      <w:r w:rsidR="004E617A">
        <w:rPr>
          <w:sz w:val="24"/>
          <w:szCs w:val="24"/>
          <w:lang w:val="en-US"/>
        </w:rPr>
        <w:t>Asmahan Othman</w:t>
      </w:r>
      <w:r w:rsidR="0021617B">
        <w:rPr>
          <w:sz w:val="24"/>
          <w:szCs w:val="24"/>
          <w:lang w:val="en-US"/>
        </w:rPr>
        <w:tab/>
      </w:r>
      <w:r w:rsidR="0021617B">
        <w:rPr>
          <w:sz w:val="24"/>
          <w:szCs w:val="24"/>
          <w:lang w:val="en-US"/>
        </w:rPr>
        <w:tab/>
      </w:r>
      <w:proofErr w:type="spellStart"/>
      <w:r w:rsidR="0021617B">
        <w:rPr>
          <w:sz w:val="24"/>
          <w:szCs w:val="24"/>
          <w:lang w:val="en-US"/>
        </w:rPr>
        <w:t>Kamaruddin</w:t>
      </w:r>
      <w:proofErr w:type="spellEnd"/>
      <w:r w:rsidR="0021617B">
        <w:rPr>
          <w:sz w:val="24"/>
          <w:szCs w:val="24"/>
          <w:lang w:val="en-US"/>
        </w:rPr>
        <w:t xml:space="preserve"> Mohamad</w:t>
      </w:r>
    </w:p>
    <w:p w14:paraId="2FBDB585" w14:textId="5EFFA74B" w:rsidR="00745860" w:rsidRPr="0021617B" w:rsidRDefault="003F2F50" w:rsidP="0021617B">
      <w:pPr>
        <w:pStyle w:val="BodyText"/>
        <w:tabs>
          <w:tab w:val="left" w:pos="3600"/>
        </w:tabs>
        <w:spacing w:line="298" w:lineRule="exact"/>
        <w:ind w:left="893"/>
        <w:rPr>
          <w:sz w:val="24"/>
          <w:szCs w:val="24"/>
          <w:lang w:val="en-US"/>
        </w:rPr>
      </w:pPr>
      <w:r w:rsidRPr="003E1D58">
        <w:rPr>
          <w:sz w:val="24"/>
          <w:szCs w:val="24"/>
        </w:rPr>
        <w:t>(</w:t>
      </w:r>
      <w:proofErr w:type="spellStart"/>
      <w:r w:rsidR="003E1D58">
        <w:rPr>
          <w:sz w:val="24"/>
          <w:szCs w:val="24"/>
          <w:lang w:val="en-US"/>
        </w:rPr>
        <w:t>Pengurus</w:t>
      </w:r>
      <w:proofErr w:type="spellEnd"/>
      <w:r w:rsidR="0021617B">
        <w:rPr>
          <w:sz w:val="24"/>
          <w:szCs w:val="24"/>
          <w:lang w:val="en-US"/>
        </w:rPr>
        <w:t xml:space="preserve"> CPD</w:t>
      </w:r>
      <w:r w:rsidRPr="003E1D58">
        <w:rPr>
          <w:sz w:val="24"/>
          <w:szCs w:val="24"/>
        </w:rPr>
        <w:t>)</w:t>
      </w:r>
      <w:r w:rsidRPr="003E1D58">
        <w:rPr>
          <w:sz w:val="24"/>
          <w:szCs w:val="24"/>
        </w:rPr>
        <w:tab/>
        <w:t>(</w:t>
      </w:r>
      <w:proofErr w:type="spellStart"/>
      <w:r w:rsidR="0021617B">
        <w:rPr>
          <w:sz w:val="24"/>
          <w:szCs w:val="24"/>
          <w:lang w:val="en-US"/>
        </w:rPr>
        <w:t>Pengurus</w:t>
      </w:r>
      <w:proofErr w:type="spellEnd"/>
      <w:r w:rsidR="0021617B">
        <w:rPr>
          <w:sz w:val="24"/>
          <w:szCs w:val="24"/>
          <w:lang w:val="en-US"/>
        </w:rPr>
        <w:t xml:space="preserve"> </w:t>
      </w:r>
      <w:proofErr w:type="spellStart"/>
      <w:r w:rsidR="0021617B">
        <w:rPr>
          <w:sz w:val="24"/>
          <w:szCs w:val="24"/>
          <w:lang w:val="en-US"/>
        </w:rPr>
        <w:t>Kanan</w:t>
      </w:r>
      <w:proofErr w:type="spellEnd"/>
      <w:r w:rsidR="0021617B">
        <w:rPr>
          <w:sz w:val="24"/>
          <w:szCs w:val="24"/>
          <w:lang w:val="en-US"/>
        </w:rPr>
        <w:t xml:space="preserve"> CPD</w:t>
      </w:r>
      <w:r w:rsidRPr="003E1D58">
        <w:rPr>
          <w:sz w:val="24"/>
          <w:szCs w:val="24"/>
        </w:rPr>
        <w:t>)</w:t>
      </w:r>
      <w:r w:rsidR="0021617B">
        <w:rPr>
          <w:sz w:val="24"/>
          <w:szCs w:val="24"/>
        </w:rPr>
        <w:tab/>
      </w:r>
      <w:r w:rsidR="0021617B">
        <w:rPr>
          <w:sz w:val="24"/>
          <w:szCs w:val="24"/>
        </w:rPr>
        <w:tab/>
      </w:r>
      <w:r w:rsidR="0021617B">
        <w:rPr>
          <w:sz w:val="24"/>
          <w:szCs w:val="24"/>
          <w:lang w:val="en-US"/>
        </w:rPr>
        <w:t>(</w:t>
      </w:r>
      <w:proofErr w:type="spellStart"/>
      <w:r w:rsidR="0021617B">
        <w:rPr>
          <w:sz w:val="24"/>
          <w:szCs w:val="24"/>
          <w:lang w:val="en-US"/>
        </w:rPr>
        <w:t>Pengarah</w:t>
      </w:r>
      <w:proofErr w:type="spellEnd"/>
      <w:r w:rsidR="0021617B">
        <w:rPr>
          <w:sz w:val="24"/>
          <w:szCs w:val="24"/>
          <w:lang w:val="en-US"/>
        </w:rPr>
        <w:t xml:space="preserve"> CPD)</w:t>
      </w:r>
    </w:p>
    <w:p w14:paraId="1BE96D23" w14:textId="5BA5A1FD" w:rsidR="00745860" w:rsidRPr="003E1D58" w:rsidRDefault="003F2F50" w:rsidP="0021617B">
      <w:pPr>
        <w:pStyle w:val="BodyText"/>
        <w:tabs>
          <w:tab w:val="left" w:pos="3600"/>
        </w:tabs>
        <w:spacing w:before="4"/>
        <w:ind w:left="893"/>
        <w:rPr>
          <w:sz w:val="24"/>
          <w:szCs w:val="24"/>
          <w:lang w:val="en-US"/>
        </w:rPr>
      </w:pPr>
      <w:r w:rsidRPr="003E1D58">
        <w:rPr>
          <w:sz w:val="24"/>
          <w:szCs w:val="24"/>
        </w:rPr>
        <w:t xml:space="preserve">Tarikh: </w:t>
      </w:r>
      <w:r w:rsidR="0021617B">
        <w:rPr>
          <w:sz w:val="24"/>
          <w:szCs w:val="24"/>
          <w:lang w:val="en-US"/>
        </w:rPr>
        <w:t xml:space="preserve">5 </w:t>
      </w:r>
      <w:proofErr w:type="spellStart"/>
      <w:r w:rsidR="0021617B">
        <w:rPr>
          <w:sz w:val="24"/>
          <w:szCs w:val="24"/>
          <w:lang w:val="en-US"/>
        </w:rPr>
        <w:t>Ogos</w:t>
      </w:r>
      <w:proofErr w:type="spellEnd"/>
      <w:r w:rsidR="004E617A">
        <w:rPr>
          <w:sz w:val="24"/>
          <w:szCs w:val="24"/>
          <w:lang w:val="en-US"/>
        </w:rPr>
        <w:t xml:space="preserve"> 2020</w:t>
      </w:r>
      <w:r w:rsidRPr="003E1D58">
        <w:rPr>
          <w:sz w:val="24"/>
          <w:szCs w:val="24"/>
        </w:rPr>
        <w:tab/>
        <w:t xml:space="preserve">Tarikh: </w:t>
      </w:r>
      <w:r w:rsidR="0021617B">
        <w:rPr>
          <w:sz w:val="24"/>
          <w:szCs w:val="24"/>
          <w:lang w:val="en-US"/>
        </w:rPr>
        <w:t xml:space="preserve">5 </w:t>
      </w:r>
      <w:proofErr w:type="spellStart"/>
      <w:r w:rsidR="0021617B">
        <w:rPr>
          <w:sz w:val="24"/>
          <w:szCs w:val="24"/>
          <w:lang w:val="en-US"/>
        </w:rPr>
        <w:t>Ogos</w:t>
      </w:r>
      <w:proofErr w:type="spellEnd"/>
      <w:r w:rsidR="00E0171C">
        <w:rPr>
          <w:sz w:val="24"/>
          <w:szCs w:val="24"/>
          <w:lang w:val="en-US"/>
        </w:rPr>
        <w:t xml:space="preserve"> 2020</w:t>
      </w:r>
      <w:r w:rsidR="0021617B">
        <w:rPr>
          <w:sz w:val="24"/>
          <w:szCs w:val="24"/>
          <w:lang w:val="en-US"/>
        </w:rPr>
        <w:tab/>
      </w:r>
      <w:r w:rsidR="0021617B">
        <w:rPr>
          <w:sz w:val="24"/>
          <w:szCs w:val="24"/>
          <w:lang w:val="en-US"/>
        </w:rPr>
        <w:tab/>
        <w:t xml:space="preserve">Tarikh : 5 </w:t>
      </w:r>
      <w:proofErr w:type="spellStart"/>
      <w:r w:rsidR="0021617B">
        <w:rPr>
          <w:sz w:val="24"/>
          <w:szCs w:val="24"/>
          <w:lang w:val="en-US"/>
        </w:rPr>
        <w:t>Ogos</w:t>
      </w:r>
      <w:proofErr w:type="spellEnd"/>
      <w:r w:rsidR="0021617B">
        <w:rPr>
          <w:sz w:val="24"/>
          <w:szCs w:val="24"/>
          <w:lang w:val="en-US"/>
        </w:rPr>
        <w:t xml:space="preserve"> 2020</w:t>
      </w:r>
    </w:p>
    <w:sectPr w:rsidR="00745860" w:rsidRPr="003E1D58">
      <w:pgSz w:w="12240" w:h="15840"/>
      <w:pgMar w:top="1480" w:right="1020" w:bottom="1120" w:left="1540" w:header="0" w:footer="9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395A27" w14:textId="77777777" w:rsidR="006629BF" w:rsidRDefault="006629BF">
      <w:r>
        <w:separator/>
      </w:r>
    </w:p>
  </w:endnote>
  <w:endnote w:type="continuationSeparator" w:id="0">
    <w:p w14:paraId="256D4D0B" w14:textId="77777777" w:rsidR="006629BF" w:rsidRDefault="00662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63506" w14:textId="77777777" w:rsidR="00745860" w:rsidRDefault="00F40BD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3A3D040" wp14:editId="1E791A6B">
              <wp:simplePos x="0" y="0"/>
              <wp:positionH relativeFrom="page">
                <wp:posOffset>6534150</wp:posOffset>
              </wp:positionH>
              <wp:positionV relativeFrom="page">
                <wp:posOffset>9321800</wp:posOffset>
              </wp:positionV>
              <wp:extent cx="117475" cy="15748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475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E22988" w14:textId="77777777" w:rsidR="00745860" w:rsidRDefault="003F2F50">
                          <w:pPr>
                            <w:spacing w:line="229" w:lineRule="exact"/>
                            <w:ind w:left="4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103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A3D04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4.5pt;margin-top:734pt;width:9.25pt;height:12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" filled="f" stroked="f">
              <v:textbox inset="0,0,0,0">
                <w:txbxContent>
                  <w:p w14:paraId="6CE22988" w14:textId="77777777" w:rsidR="00745860" w:rsidRDefault="003F2F50">
                    <w:pPr>
                      <w:spacing w:line="229" w:lineRule="exact"/>
                      <w:ind w:left="4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103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48425F" w14:textId="77777777" w:rsidR="006629BF" w:rsidRDefault="006629BF">
      <w:r>
        <w:separator/>
      </w:r>
    </w:p>
  </w:footnote>
  <w:footnote w:type="continuationSeparator" w:id="0">
    <w:p w14:paraId="0B434C02" w14:textId="77777777" w:rsidR="006629BF" w:rsidRDefault="00662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30569"/>
    <w:multiLevelType w:val="multilevel"/>
    <w:tmpl w:val="A60A7CCE"/>
    <w:lvl w:ilvl="0">
      <w:start w:val="4"/>
      <w:numFmt w:val="decimal"/>
      <w:lvlText w:val="%1"/>
      <w:lvlJc w:val="left"/>
      <w:pPr>
        <w:ind w:left="893" w:hanging="677"/>
      </w:pPr>
      <w:rPr>
        <w:rFonts w:hint="default"/>
        <w:lang w:val="id" w:eastAsia="id" w:bidi="id"/>
      </w:rPr>
    </w:lvl>
    <w:lvl w:ilvl="1">
      <w:numFmt w:val="decimal"/>
      <w:lvlText w:val="%1.%2"/>
      <w:lvlJc w:val="left"/>
      <w:pPr>
        <w:ind w:left="893" w:hanging="677"/>
        <w:jc w:val="right"/>
      </w:pPr>
      <w:rPr>
        <w:rFonts w:hint="default"/>
        <w:b/>
        <w:bCs/>
        <w:spacing w:val="-2"/>
        <w:w w:val="100"/>
        <w:lang w:val="id" w:eastAsia="id" w:bidi="id"/>
      </w:rPr>
    </w:lvl>
    <w:lvl w:ilvl="2">
      <w:numFmt w:val="bullet"/>
      <w:lvlText w:val="•"/>
      <w:lvlJc w:val="left"/>
      <w:pPr>
        <w:ind w:left="2656" w:hanging="677"/>
      </w:pPr>
      <w:rPr>
        <w:rFonts w:hint="default"/>
        <w:lang w:val="id" w:eastAsia="id" w:bidi="id"/>
      </w:rPr>
    </w:lvl>
    <w:lvl w:ilvl="3">
      <w:numFmt w:val="bullet"/>
      <w:lvlText w:val="•"/>
      <w:lvlJc w:val="left"/>
      <w:pPr>
        <w:ind w:left="3534" w:hanging="677"/>
      </w:pPr>
      <w:rPr>
        <w:rFonts w:hint="default"/>
        <w:lang w:val="id" w:eastAsia="id" w:bidi="id"/>
      </w:rPr>
    </w:lvl>
    <w:lvl w:ilvl="4">
      <w:numFmt w:val="bullet"/>
      <w:lvlText w:val="•"/>
      <w:lvlJc w:val="left"/>
      <w:pPr>
        <w:ind w:left="4412" w:hanging="677"/>
      </w:pPr>
      <w:rPr>
        <w:rFonts w:hint="default"/>
        <w:lang w:val="id" w:eastAsia="id" w:bidi="id"/>
      </w:rPr>
    </w:lvl>
    <w:lvl w:ilvl="5">
      <w:numFmt w:val="bullet"/>
      <w:lvlText w:val="•"/>
      <w:lvlJc w:val="left"/>
      <w:pPr>
        <w:ind w:left="5290" w:hanging="677"/>
      </w:pPr>
      <w:rPr>
        <w:rFonts w:hint="default"/>
        <w:lang w:val="id" w:eastAsia="id" w:bidi="id"/>
      </w:rPr>
    </w:lvl>
    <w:lvl w:ilvl="6">
      <w:numFmt w:val="bullet"/>
      <w:lvlText w:val="•"/>
      <w:lvlJc w:val="left"/>
      <w:pPr>
        <w:ind w:left="6168" w:hanging="677"/>
      </w:pPr>
      <w:rPr>
        <w:rFonts w:hint="default"/>
        <w:lang w:val="id" w:eastAsia="id" w:bidi="id"/>
      </w:rPr>
    </w:lvl>
    <w:lvl w:ilvl="7">
      <w:numFmt w:val="bullet"/>
      <w:lvlText w:val="•"/>
      <w:lvlJc w:val="left"/>
      <w:pPr>
        <w:ind w:left="7046" w:hanging="677"/>
      </w:pPr>
      <w:rPr>
        <w:rFonts w:hint="default"/>
        <w:lang w:val="id" w:eastAsia="id" w:bidi="id"/>
      </w:rPr>
    </w:lvl>
    <w:lvl w:ilvl="8">
      <w:numFmt w:val="bullet"/>
      <w:lvlText w:val="•"/>
      <w:lvlJc w:val="left"/>
      <w:pPr>
        <w:ind w:left="7924" w:hanging="677"/>
      </w:pPr>
      <w:rPr>
        <w:rFonts w:hint="default"/>
        <w:lang w:val="id" w:eastAsia="id" w:bidi="id"/>
      </w:rPr>
    </w:lvl>
  </w:abstractNum>
  <w:abstractNum w:abstractNumId="1" w15:restartNumberingAfterBreak="0">
    <w:nsid w:val="141E084E"/>
    <w:multiLevelType w:val="multilevel"/>
    <w:tmpl w:val="1F20570C"/>
    <w:lvl w:ilvl="0">
      <w:start w:val="7"/>
      <w:numFmt w:val="decimal"/>
      <w:lvlText w:val="%1"/>
      <w:lvlJc w:val="left"/>
      <w:pPr>
        <w:ind w:left="893" w:hanging="677"/>
      </w:pPr>
      <w:rPr>
        <w:rFonts w:hint="default"/>
        <w:lang w:val="id" w:eastAsia="id" w:bidi="id"/>
      </w:rPr>
    </w:lvl>
    <w:lvl w:ilvl="1">
      <w:start w:val="6"/>
      <w:numFmt w:val="decimal"/>
      <w:lvlText w:val="%1.%2"/>
      <w:lvlJc w:val="left"/>
      <w:pPr>
        <w:ind w:left="893" w:hanging="677"/>
      </w:pPr>
      <w:rPr>
        <w:rFonts w:hint="default"/>
        <w:b/>
        <w:bCs/>
        <w:spacing w:val="-2"/>
        <w:w w:val="100"/>
        <w:lang w:val="id" w:eastAsia="id" w:bidi="id"/>
      </w:rPr>
    </w:lvl>
    <w:lvl w:ilvl="2">
      <w:numFmt w:val="bullet"/>
      <w:lvlText w:val="•"/>
      <w:lvlJc w:val="left"/>
      <w:pPr>
        <w:ind w:left="2656" w:hanging="677"/>
      </w:pPr>
      <w:rPr>
        <w:rFonts w:hint="default"/>
        <w:lang w:val="id" w:eastAsia="id" w:bidi="id"/>
      </w:rPr>
    </w:lvl>
    <w:lvl w:ilvl="3">
      <w:numFmt w:val="bullet"/>
      <w:lvlText w:val="•"/>
      <w:lvlJc w:val="left"/>
      <w:pPr>
        <w:ind w:left="3534" w:hanging="677"/>
      </w:pPr>
      <w:rPr>
        <w:rFonts w:hint="default"/>
        <w:lang w:val="id" w:eastAsia="id" w:bidi="id"/>
      </w:rPr>
    </w:lvl>
    <w:lvl w:ilvl="4">
      <w:numFmt w:val="bullet"/>
      <w:lvlText w:val="•"/>
      <w:lvlJc w:val="left"/>
      <w:pPr>
        <w:ind w:left="4412" w:hanging="677"/>
      </w:pPr>
      <w:rPr>
        <w:rFonts w:hint="default"/>
        <w:lang w:val="id" w:eastAsia="id" w:bidi="id"/>
      </w:rPr>
    </w:lvl>
    <w:lvl w:ilvl="5">
      <w:numFmt w:val="bullet"/>
      <w:lvlText w:val="•"/>
      <w:lvlJc w:val="left"/>
      <w:pPr>
        <w:ind w:left="5290" w:hanging="677"/>
      </w:pPr>
      <w:rPr>
        <w:rFonts w:hint="default"/>
        <w:lang w:val="id" w:eastAsia="id" w:bidi="id"/>
      </w:rPr>
    </w:lvl>
    <w:lvl w:ilvl="6">
      <w:numFmt w:val="bullet"/>
      <w:lvlText w:val="•"/>
      <w:lvlJc w:val="left"/>
      <w:pPr>
        <w:ind w:left="6168" w:hanging="677"/>
      </w:pPr>
      <w:rPr>
        <w:rFonts w:hint="default"/>
        <w:lang w:val="id" w:eastAsia="id" w:bidi="id"/>
      </w:rPr>
    </w:lvl>
    <w:lvl w:ilvl="7">
      <w:numFmt w:val="bullet"/>
      <w:lvlText w:val="•"/>
      <w:lvlJc w:val="left"/>
      <w:pPr>
        <w:ind w:left="7046" w:hanging="677"/>
      </w:pPr>
      <w:rPr>
        <w:rFonts w:hint="default"/>
        <w:lang w:val="id" w:eastAsia="id" w:bidi="id"/>
      </w:rPr>
    </w:lvl>
    <w:lvl w:ilvl="8">
      <w:numFmt w:val="bullet"/>
      <w:lvlText w:val="•"/>
      <w:lvlJc w:val="left"/>
      <w:pPr>
        <w:ind w:left="7924" w:hanging="677"/>
      </w:pPr>
      <w:rPr>
        <w:rFonts w:hint="default"/>
        <w:lang w:val="id" w:eastAsia="id" w:bidi="id"/>
      </w:rPr>
    </w:lvl>
  </w:abstractNum>
  <w:abstractNum w:abstractNumId="2" w15:restartNumberingAfterBreak="0">
    <w:nsid w:val="24A92F65"/>
    <w:multiLevelType w:val="hybridMultilevel"/>
    <w:tmpl w:val="EF46001C"/>
    <w:lvl w:ilvl="0" w:tplc="8FF8B576">
      <w:numFmt w:val="bullet"/>
      <w:lvlText w:val=""/>
      <w:lvlJc w:val="left"/>
      <w:pPr>
        <w:ind w:left="781" w:hanging="336"/>
      </w:pPr>
      <w:rPr>
        <w:rFonts w:ascii="Symbol" w:eastAsia="Symbol" w:hAnsi="Symbol" w:cs="Symbol" w:hint="default"/>
        <w:w w:val="100"/>
        <w:sz w:val="26"/>
        <w:szCs w:val="26"/>
        <w:lang w:val="id" w:eastAsia="id" w:bidi="id"/>
      </w:rPr>
    </w:lvl>
    <w:lvl w:ilvl="1" w:tplc="22406E68">
      <w:numFmt w:val="bullet"/>
      <w:lvlText w:val="•"/>
      <w:lvlJc w:val="left"/>
      <w:pPr>
        <w:ind w:left="1190" w:hanging="336"/>
      </w:pPr>
      <w:rPr>
        <w:rFonts w:hint="default"/>
        <w:lang w:val="id" w:eastAsia="id" w:bidi="id"/>
      </w:rPr>
    </w:lvl>
    <w:lvl w:ilvl="2" w:tplc="0576F296">
      <w:numFmt w:val="bullet"/>
      <w:lvlText w:val="•"/>
      <w:lvlJc w:val="left"/>
      <w:pPr>
        <w:ind w:left="1600" w:hanging="336"/>
      </w:pPr>
      <w:rPr>
        <w:rFonts w:hint="default"/>
        <w:lang w:val="id" w:eastAsia="id" w:bidi="id"/>
      </w:rPr>
    </w:lvl>
    <w:lvl w:ilvl="3" w:tplc="F20654CA">
      <w:numFmt w:val="bullet"/>
      <w:lvlText w:val="•"/>
      <w:lvlJc w:val="left"/>
      <w:pPr>
        <w:ind w:left="2010" w:hanging="336"/>
      </w:pPr>
      <w:rPr>
        <w:rFonts w:hint="default"/>
        <w:lang w:val="id" w:eastAsia="id" w:bidi="id"/>
      </w:rPr>
    </w:lvl>
    <w:lvl w:ilvl="4" w:tplc="3EA0D61E">
      <w:numFmt w:val="bullet"/>
      <w:lvlText w:val="•"/>
      <w:lvlJc w:val="left"/>
      <w:pPr>
        <w:ind w:left="2420" w:hanging="336"/>
      </w:pPr>
      <w:rPr>
        <w:rFonts w:hint="default"/>
        <w:lang w:val="id" w:eastAsia="id" w:bidi="id"/>
      </w:rPr>
    </w:lvl>
    <w:lvl w:ilvl="5" w:tplc="F1ACDFEA">
      <w:numFmt w:val="bullet"/>
      <w:lvlText w:val="•"/>
      <w:lvlJc w:val="left"/>
      <w:pPr>
        <w:ind w:left="2831" w:hanging="336"/>
      </w:pPr>
      <w:rPr>
        <w:rFonts w:hint="default"/>
        <w:lang w:val="id" w:eastAsia="id" w:bidi="id"/>
      </w:rPr>
    </w:lvl>
    <w:lvl w:ilvl="6" w:tplc="B434D664">
      <w:numFmt w:val="bullet"/>
      <w:lvlText w:val="•"/>
      <w:lvlJc w:val="left"/>
      <w:pPr>
        <w:ind w:left="3241" w:hanging="336"/>
      </w:pPr>
      <w:rPr>
        <w:rFonts w:hint="default"/>
        <w:lang w:val="id" w:eastAsia="id" w:bidi="id"/>
      </w:rPr>
    </w:lvl>
    <w:lvl w:ilvl="7" w:tplc="40A8C86A">
      <w:numFmt w:val="bullet"/>
      <w:lvlText w:val="•"/>
      <w:lvlJc w:val="left"/>
      <w:pPr>
        <w:ind w:left="3651" w:hanging="336"/>
      </w:pPr>
      <w:rPr>
        <w:rFonts w:hint="default"/>
        <w:lang w:val="id" w:eastAsia="id" w:bidi="id"/>
      </w:rPr>
    </w:lvl>
    <w:lvl w:ilvl="8" w:tplc="3F7CC5DA">
      <w:numFmt w:val="bullet"/>
      <w:lvlText w:val="•"/>
      <w:lvlJc w:val="left"/>
      <w:pPr>
        <w:ind w:left="4061" w:hanging="336"/>
      </w:pPr>
      <w:rPr>
        <w:rFonts w:hint="default"/>
        <w:lang w:val="id" w:eastAsia="id" w:bidi="id"/>
      </w:rPr>
    </w:lvl>
  </w:abstractNum>
  <w:abstractNum w:abstractNumId="3" w15:restartNumberingAfterBreak="0">
    <w:nsid w:val="3DF92942"/>
    <w:multiLevelType w:val="hybridMultilevel"/>
    <w:tmpl w:val="EB84D61A"/>
    <w:lvl w:ilvl="0" w:tplc="4A7A86E0">
      <w:numFmt w:val="bullet"/>
      <w:lvlText w:val=""/>
      <w:lvlJc w:val="left"/>
      <w:pPr>
        <w:ind w:left="770" w:hanging="336"/>
      </w:pPr>
      <w:rPr>
        <w:rFonts w:ascii="Symbol" w:eastAsia="Symbol" w:hAnsi="Symbol" w:cs="Symbol" w:hint="default"/>
        <w:w w:val="100"/>
        <w:sz w:val="26"/>
        <w:szCs w:val="26"/>
        <w:lang w:val="id" w:eastAsia="id" w:bidi="id"/>
      </w:rPr>
    </w:lvl>
    <w:lvl w:ilvl="1" w:tplc="C11863B6">
      <w:numFmt w:val="bullet"/>
      <w:lvlText w:val="•"/>
      <w:lvlJc w:val="left"/>
      <w:pPr>
        <w:ind w:left="1182" w:hanging="336"/>
      </w:pPr>
      <w:rPr>
        <w:rFonts w:hint="default"/>
        <w:lang w:val="id" w:eastAsia="id" w:bidi="id"/>
      </w:rPr>
    </w:lvl>
    <w:lvl w:ilvl="2" w:tplc="A3B60B46">
      <w:numFmt w:val="bullet"/>
      <w:lvlText w:val="•"/>
      <w:lvlJc w:val="left"/>
      <w:pPr>
        <w:ind w:left="1585" w:hanging="336"/>
      </w:pPr>
      <w:rPr>
        <w:rFonts w:hint="default"/>
        <w:lang w:val="id" w:eastAsia="id" w:bidi="id"/>
      </w:rPr>
    </w:lvl>
    <w:lvl w:ilvl="3" w:tplc="EC60AAC4">
      <w:numFmt w:val="bullet"/>
      <w:lvlText w:val="•"/>
      <w:lvlJc w:val="left"/>
      <w:pPr>
        <w:ind w:left="1988" w:hanging="336"/>
      </w:pPr>
      <w:rPr>
        <w:rFonts w:hint="default"/>
        <w:lang w:val="id" w:eastAsia="id" w:bidi="id"/>
      </w:rPr>
    </w:lvl>
    <w:lvl w:ilvl="4" w:tplc="CD56E326">
      <w:numFmt w:val="bullet"/>
      <w:lvlText w:val="•"/>
      <w:lvlJc w:val="left"/>
      <w:pPr>
        <w:ind w:left="2391" w:hanging="336"/>
      </w:pPr>
      <w:rPr>
        <w:rFonts w:hint="default"/>
        <w:lang w:val="id" w:eastAsia="id" w:bidi="id"/>
      </w:rPr>
    </w:lvl>
    <w:lvl w:ilvl="5" w:tplc="BB900110">
      <w:numFmt w:val="bullet"/>
      <w:lvlText w:val="•"/>
      <w:lvlJc w:val="left"/>
      <w:pPr>
        <w:ind w:left="2794" w:hanging="336"/>
      </w:pPr>
      <w:rPr>
        <w:rFonts w:hint="default"/>
        <w:lang w:val="id" w:eastAsia="id" w:bidi="id"/>
      </w:rPr>
    </w:lvl>
    <w:lvl w:ilvl="6" w:tplc="08061150">
      <w:numFmt w:val="bullet"/>
      <w:lvlText w:val="•"/>
      <w:lvlJc w:val="left"/>
      <w:pPr>
        <w:ind w:left="3197" w:hanging="336"/>
      </w:pPr>
      <w:rPr>
        <w:rFonts w:hint="default"/>
        <w:lang w:val="id" w:eastAsia="id" w:bidi="id"/>
      </w:rPr>
    </w:lvl>
    <w:lvl w:ilvl="7" w:tplc="A2E236D4">
      <w:numFmt w:val="bullet"/>
      <w:lvlText w:val="•"/>
      <w:lvlJc w:val="left"/>
      <w:pPr>
        <w:ind w:left="3600" w:hanging="336"/>
      </w:pPr>
      <w:rPr>
        <w:rFonts w:hint="default"/>
        <w:lang w:val="id" w:eastAsia="id" w:bidi="id"/>
      </w:rPr>
    </w:lvl>
    <w:lvl w:ilvl="8" w:tplc="BE7880AE">
      <w:numFmt w:val="bullet"/>
      <w:lvlText w:val="•"/>
      <w:lvlJc w:val="left"/>
      <w:pPr>
        <w:ind w:left="4003" w:hanging="336"/>
      </w:pPr>
      <w:rPr>
        <w:rFonts w:hint="default"/>
        <w:lang w:val="id" w:eastAsia="id" w:bidi="id"/>
      </w:rPr>
    </w:lvl>
  </w:abstractNum>
  <w:abstractNum w:abstractNumId="4" w15:restartNumberingAfterBreak="0">
    <w:nsid w:val="4CB04302"/>
    <w:multiLevelType w:val="multilevel"/>
    <w:tmpl w:val="BB7874E0"/>
    <w:lvl w:ilvl="0">
      <w:start w:val="3"/>
      <w:numFmt w:val="decimal"/>
      <w:lvlText w:val="%1"/>
      <w:lvlJc w:val="left"/>
      <w:pPr>
        <w:ind w:left="893" w:hanging="677"/>
      </w:pPr>
      <w:rPr>
        <w:rFonts w:hint="default"/>
        <w:lang w:val="id" w:eastAsia="id" w:bidi="id"/>
      </w:rPr>
    </w:lvl>
    <w:lvl w:ilvl="1">
      <w:numFmt w:val="decimal"/>
      <w:lvlText w:val="%1.%2"/>
      <w:lvlJc w:val="left"/>
      <w:pPr>
        <w:ind w:left="893" w:hanging="677"/>
      </w:pPr>
      <w:rPr>
        <w:rFonts w:ascii="Arial Narrow" w:eastAsia="Arial Narrow" w:hAnsi="Arial Narrow" w:cs="Arial Narrow" w:hint="default"/>
        <w:b/>
        <w:bCs/>
        <w:spacing w:val="-2"/>
        <w:w w:val="100"/>
        <w:sz w:val="26"/>
        <w:szCs w:val="26"/>
        <w:lang w:val="id" w:eastAsia="id" w:bidi="id"/>
      </w:rPr>
    </w:lvl>
    <w:lvl w:ilvl="2">
      <w:numFmt w:val="bullet"/>
      <w:lvlText w:val=""/>
      <w:lvlJc w:val="left"/>
      <w:pPr>
        <w:ind w:left="2247" w:hanging="336"/>
      </w:pPr>
      <w:rPr>
        <w:rFonts w:ascii="Symbol" w:eastAsia="Symbol" w:hAnsi="Symbol" w:cs="Symbol" w:hint="default"/>
        <w:w w:val="100"/>
        <w:sz w:val="26"/>
        <w:szCs w:val="26"/>
        <w:lang w:val="id" w:eastAsia="id" w:bidi="id"/>
      </w:rPr>
    </w:lvl>
    <w:lvl w:ilvl="3">
      <w:numFmt w:val="bullet"/>
      <w:lvlText w:val="•"/>
      <w:lvlJc w:val="left"/>
      <w:pPr>
        <w:ind w:left="3893" w:hanging="336"/>
      </w:pPr>
      <w:rPr>
        <w:rFonts w:hint="default"/>
        <w:lang w:val="id" w:eastAsia="id" w:bidi="id"/>
      </w:rPr>
    </w:lvl>
    <w:lvl w:ilvl="4">
      <w:numFmt w:val="bullet"/>
      <w:lvlText w:val="•"/>
      <w:lvlJc w:val="left"/>
      <w:pPr>
        <w:ind w:left="4720" w:hanging="336"/>
      </w:pPr>
      <w:rPr>
        <w:rFonts w:hint="default"/>
        <w:lang w:val="id" w:eastAsia="id" w:bidi="id"/>
      </w:rPr>
    </w:lvl>
    <w:lvl w:ilvl="5">
      <w:numFmt w:val="bullet"/>
      <w:lvlText w:val="•"/>
      <w:lvlJc w:val="left"/>
      <w:pPr>
        <w:ind w:left="5546" w:hanging="336"/>
      </w:pPr>
      <w:rPr>
        <w:rFonts w:hint="default"/>
        <w:lang w:val="id" w:eastAsia="id" w:bidi="id"/>
      </w:rPr>
    </w:lvl>
    <w:lvl w:ilvl="6">
      <w:numFmt w:val="bullet"/>
      <w:lvlText w:val="•"/>
      <w:lvlJc w:val="left"/>
      <w:pPr>
        <w:ind w:left="6373" w:hanging="336"/>
      </w:pPr>
      <w:rPr>
        <w:rFonts w:hint="default"/>
        <w:lang w:val="id" w:eastAsia="id" w:bidi="id"/>
      </w:rPr>
    </w:lvl>
    <w:lvl w:ilvl="7">
      <w:numFmt w:val="bullet"/>
      <w:lvlText w:val="•"/>
      <w:lvlJc w:val="left"/>
      <w:pPr>
        <w:ind w:left="7200" w:hanging="336"/>
      </w:pPr>
      <w:rPr>
        <w:rFonts w:hint="default"/>
        <w:lang w:val="id" w:eastAsia="id" w:bidi="id"/>
      </w:rPr>
    </w:lvl>
    <w:lvl w:ilvl="8">
      <w:numFmt w:val="bullet"/>
      <w:lvlText w:val="•"/>
      <w:lvlJc w:val="left"/>
      <w:pPr>
        <w:ind w:left="8026" w:hanging="336"/>
      </w:pPr>
      <w:rPr>
        <w:rFonts w:hint="default"/>
        <w:lang w:val="id" w:eastAsia="id" w:bidi="id"/>
      </w:rPr>
    </w:lvl>
  </w:abstractNum>
  <w:abstractNum w:abstractNumId="5" w15:restartNumberingAfterBreak="0">
    <w:nsid w:val="4DE63A12"/>
    <w:multiLevelType w:val="multilevel"/>
    <w:tmpl w:val="24A05F48"/>
    <w:lvl w:ilvl="0">
      <w:start w:val="2"/>
      <w:numFmt w:val="decimal"/>
      <w:lvlText w:val="%1"/>
      <w:lvlJc w:val="left"/>
      <w:pPr>
        <w:ind w:left="893" w:hanging="677"/>
      </w:pPr>
      <w:rPr>
        <w:rFonts w:hint="default"/>
        <w:lang w:val="id" w:eastAsia="id" w:bidi="id"/>
      </w:rPr>
    </w:lvl>
    <w:lvl w:ilvl="1">
      <w:numFmt w:val="decimal"/>
      <w:lvlText w:val="%1.%2"/>
      <w:lvlJc w:val="left"/>
      <w:pPr>
        <w:ind w:left="893" w:hanging="677"/>
        <w:jc w:val="right"/>
      </w:pPr>
      <w:rPr>
        <w:rFonts w:hint="default"/>
        <w:b/>
        <w:bCs/>
        <w:spacing w:val="-2"/>
        <w:w w:val="100"/>
        <w:lang w:val="id" w:eastAsia="id" w:bidi="id"/>
      </w:rPr>
    </w:lvl>
    <w:lvl w:ilvl="2">
      <w:numFmt w:val="bullet"/>
      <w:lvlText w:val="•"/>
      <w:lvlJc w:val="left"/>
      <w:pPr>
        <w:ind w:left="2656" w:hanging="677"/>
      </w:pPr>
      <w:rPr>
        <w:rFonts w:hint="default"/>
        <w:lang w:val="id" w:eastAsia="id" w:bidi="id"/>
      </w:rPr>
    </w:lvl>
    <w:lvl w:ilvl="3">
      <w:numFmt w:val="bullet"/>
      <w:lvlText w:val="•"/>
      <w:lvlJc w:val="left"/>
      <w:pPr>
        <w:ind w:left="3534" w:hanging="677"/>
      </w:pPr>
      <w:rPr>
        <w:rFonts w:hint="default"/>
        <w:lang w:val="id" w:eastAsia="id" w:bidi="id"/>
      </w:rPr>
    </w:lvl>
    <w:lvl w:ilvl="4">
      <w:numFmt w:val="bullet"/>
      <w:lvlText w:val="•"/>
      <w:lvlJc w:val="left"/>
      <w:pPr>
        <w:ind w:left="4412" w:hanging="677"/>
      </w:pPr>
      <w:rPr>
        <w:rFonts w:hint="default"/>
        <w:lang w:val="id" w:eastAsia="id" w:bidi="id"/>
      </w:rPr>
    </w:lvl>
    <w:lvl w:ilvl="5">
      <w:numFmt w:val="bullet"/>
      <w:lvlText w:val="•"/>
      <w:lvlJc w:val="left"/>
      <w:pPr>
        <w:ind w:left="5290" w:hanging="677"/>
      </w:pPr>
      <w:rPr>
        <w:rFonts w:hint="default"/>
        <w:lang w:val="id" w:eastAsia="id" w:bidi="id"/>
      </w:rPr>
    </w:lvl>
    <w:lvl w:ilvl="6">
      <w:numFmt w:val="bullet"/>
      <w:lvlText w:val="•"/>
      <w:lvlJc w:val="left"/>
      <w:pPr>
        <w:ind w:left="6168" w:hanging="677"/>
      </w:pPr>
      <w:rPr>
        <w:rFonts w:hint="default"/>
        <w:lang w:val="id" w:eastAsia="id" w:bidi="id"/>
      </w:rPr>
    </w:lvl>
    <w:lvl w:ilvl="7">
      <w:numFmt w:val="bullet"/>
      <w:lvlText w:val="•"/>
      <w:lvlJc w:val="left"/>
      <w:pPr>
        <w:ind w:left="7046" w:hanging="677"/>
      </w:pPr>
      <w:rPr>
        <w:rFonts w:hint="default"/>
        <w:lang w:val="id" w:eastAsia="id" w:bidi="id"/>
      </w:rPr>
    </w:lvl>
    <w:lvl w:ilvl="8">
      <w:numFmt w:val="bullet"/>
      <w:lvlText w:val="•"/>
      <w:lvlJc w:val="left"/>
      <w:pPr>
        <w:ind w:left="7924" w:hanging="677"/>
      </w:pPr>
      <w:rPr>
        <w:rFonts w:hint="default"/>
        <w:lang w:val="id" w:eastAsia="id" w:bidi="id"/>
      </w:rPr>
    </w:lvl>
  </w:abstractNum>
  <w:abstractNum w:abstractNumId="6" w15:restartNumberingAfterBreak="0">
    <w:nsid w:val="5B440BD3"/>
    <w:multiLevelType w:val="hybridMultilevel"/>
    <w:tmpl w:val="C05053CC"/>
    <w:lvl w:ilvl="0" w:tplc="0CDA4F52">
      <w:start w:val="1"/>
      <w:numFmt w:val="lowerRoman"/>
      <w:lvlText w:val="%1."/>
      <w:lvlJc w:val="left"/>
      <w:pPr>
        <w:ind w:left="776" w:hanging="677"/>
      </w:pPr>
      <w:rPr>
        <w:rFonts w:ascii="Arial Narrow" w:eastAsia="Arial Narrow" w:hAnsi="Arial Narrow" w:cs="Arial Narrow" w:hint="default"/>
        <w:b/>
        <w:bCs/>
        <w:spacing w:val="0"/>
        <w:w w:val="100"/>
        <w:sz w:val="26"/>
        <w:szCs w:val="26"/>
        <w:lang w:val="id" w:eastAsia="id" w:bidi="id"/>
      </w:rPr>
    </w:lvl>
    <w:lvl w:ilvl="1" w:tplc="81FE639A">
      <w:numFmt w:val="bullet"/>
      <w:lvlText w:val="•"/>
      <w:lvlJc w:val="left"/>
      <w:pPr>
        <w:ind w:left="1402" w:hanging="677"/>
      </w:pPr>
      <w:rPr>
        <w:rFonts w:hint="default"/>
        <w:lang w:val="id" w:eastAsia="id" w:bidi="id"/>
      </w:rPr>
    </w:lvl>
    <w:lvl w:ilvl="2" w:tplc="64C09EA6">
      <w:numFmt w:val="bullet"/>
      <w:lvlText w:val="•"/>
      <w:lvlJc w:val="left"/>
      <w:pPr>
        <w:ind w:left="2024" w:hanging="677"/>
      </w:pPr>
      <w:rPr>
        <w:rFonts w:hint="default"/>
        <w:lang w:val="id" w:eastAsia="id" w:bidi="id"/>
      </w:rPr>
    </w:lvl>
    <w:lvl w:ilvl="3" w:tplc="B922E208">
      <w:numFmt w:val="bullet"/>
      <w:lvlText w:val="•"/>
      <w:lvlJc w:val="left"/>
      <w:pPr>
        <w:ind w:left="2646" w:hanging="677"/>
      </w:pPr>
      <w:rPr>
        <w:rFonts w:hint="default"/>
        <w:lang w:val="id" w:eastAsia="id" w:bidi="id"/>
      </w:rPr>
    </w:lvl>
    <w:lvl w:ilvl="4" w:tplc="0EE8456E">
      <w:numFmt w:val="bullet"/>
      <w:lvlText w:val="•"/>
      <w:lvlJc w:val="left"/>
      <w:pPr>
        <w:ind w:left="3269" w:hanging="677"/>
      </w:pPr>
      <w:rPr>
        <w:rFonts w:hint="default"/>
        <w:lang w:val="id" w:eastAsia="id" w:bidi="id"/>
      </w:rPr>
    </w:lvl>
    <w:lvl w:ilvl="5" w:tplc="D7E632FA">
      <w:numFmt w:val="bullet"/>
      <w:lvlText w:val="•"/>
      <w:lvlJc w:val="left"/>
      <w:pPr>
        <w:ind w:left="3891" w:hanging="677"/>
      </w:pPr>
      <w:rPr>
        <w:rFonts w:hint="default"/>
        <w:lang w:val="id" w:eastAsia="id" w:bidi="id"/>
      </w:rPr>
    </w:lvl>
    <w:lvl w:ilvl="6" w:tplc="F30A68EC">
      <w:numFmt w:val="bullet"/>
      <w:lvlText w:val="•"/>
      <w:lvlJc w:val="left"/>
      <w:pPr>
        <w:ind w:left="4513" w:hanging="677"/>
      </w:pPr>
      <w:rPr>
        <w:rFonts w:hint="default"/>
        <w:lang w:val="id" w:eastAsia="id" w:bidi="id"/>
      </w:rPr>
    </w:lvl>
    <w:lvl w:ilvl="7" w:tplc="C13E070A">
      <w:numFmt w:val="bullet"/>
      <w:lvlText w:val="•"/>
      <w:lvlJc w:val="left"/>
      <w:pPr>
        <w:ind w:left="5136" w:hanging="677"/>
      </w:pPr>
      <w:rPr>
        <w:rFonts w:hint="default"/>
        <w:lang w:val="id" w:eastAsia="id" w:bidi="id"/>
      </w:rPr>
    </w:lvl>
    <w:lvl w:ilvl="8" w:tplc="5974530A">
      <w:numFmt w:val="bullet"/>
      <w:lvlText w:val="•"/>
      <w:lvlJc w:val="left"/>
      <w:pPr>
        <w:ind w:left="5758" w:hanging="677"/>
      </w:pPr>
      <w:rPr>
        <w:rFonts w:hint="default"/>
        <w:lang w:val="id" w:eastAsia="id" w:bidi="id"/>
      </w:rPr>
    </w:lvl>
  </w:abstractNum>
  <w:abstractNum w:abstractNumId="7" w15:restartNumberingAfterBreak="0">
    <w:nsid w:val="743E313F"/>
    <w:multiLevelType w:val="multilevel"/>
    <w:tmpl w:val="D786B03A"/>
    <w:lvl w:ilvl="0">
      <w:start w:val="5"/>
      <w:numFmt w:val="decimal"/>
      <w:lvlText w:val="%1"/>
      <w:lvlJc w:val="left"/>
      <w:pPr>
        <w:ind w:left="1570" w:hanging="677"/>
      </w:pPr>
      <w:rPr>
        <w:rFonts w:hint="default"/>
        <w:lang w:val="id" w:eastAsia="id" w:bidi="id"/>
      </w:rPr>
    </w:lvl>
    <w:lvl w:ilvl="1">
      <w:start w:val="2"/>
      <w:numFmt w:val="decimal"/>
      <w:lvlText w:val="%1.%2"/>
      <w:lvlJc w:val="left"/>
      <w:pPr>
        <w:ind w:left="1570" w:hanging="677"/>
      </w:pPr>
      <w:rPr>
        <w:rFonts w:ascii="Arial Narrow" w:eastAsia="Arial Narrow" w:hAnsi="Arial Narrow" w:cs="Arial Narrow" w:hint="default"/>
        <w:spacing w:val="-2"/>
        <w:w w:val="100"/>
        <w:sz w:val="26"/>
        <w:szCs w:val="26"/>
        <w:lang w:val="id" w:eastAsia="id" w:bidi="id"/>
      </w:rPr>
    </w:lvl>
    <w:lvl w:ilvl="2">
      <w:start w:val="1"/>
      <w:numFmt w:val="lowerRoman"/>
      <w:lvlText w:val="%3."/>
      <w:lvlJc w:val="left"/>
      <w:pPr>
        <w:ind w:left="2247" w:hanging="360"/>
        <w:jc w:val="right"/>
      </w:pPr>
      <w:rPr>
        <w:rFonts w:ascii="Arial Narrow" w:eastAsia="Arial Narrow" w:hAnsi="Arial Narrow" w:cs="Arial Narrow" w:hint="default"/>
        <w:spacing w:val="0"/>
        <w:w w:val="100"/>
        <w:sz w:val="26"/>
        <w:szCs w:val="26"/>
        <w:lang w:val="id" w:eastAsia="id" w:bidi="id"/>
      </w:rPr>
    </w:lvl>
    <w:lvl w:ilvl="3">
      <w:numFmt w:val="bullet"/>
      <w:lvlText w:val="•"/>
      <w:lvlJc w:val="left"/>
      <w:pPr>
        <w:ind w:left="3893" w:hanging="360"/>
      </w:pPr>
      <w:rPr>
        <w:rFonts w:hint="default"/>
        <w:lang w:val="id" w:eastAsia="id" w:bidi="id"/>
      </w:rPr>
    </w:lvl>
    <w:lvl w:ilvl="4">
      <w:numFmt w:val="bullet"/>
      <w:lvlText w:val="•"/>
      <w:lvlJc w:val="left"/>
      <w:pPr>
        <w:ind w:left="4720" w:hanging="360"/>
      </w:pPr>
      <w:rPr>
        <w:rFonts w:hint="default"/>
        <w:lang w:val="id" w:eastAsia="id" w:bidi="id"/>
      </w:rPr>
    </w:lvl>
    <w:lvl w:ilvl="5">
      <w:numFmt w:val="bullet"/>
      <w:lvlText w:val="•"/>
      <w:lvlJc w:val="left"/>
      <w:pPr>
        <w:ind w:left="5546" w:hanging="360"/>
      </w:pPr>
      <w:rPr>
        <w:rFonts w:hint="default"/>
        <w:lang w:val="id" w:eastAsia="id" w:bidi="id"/>
      </w:rPr>
    </w:lvl>
    <w:lvl w:ilvl="6">
      <w:numFmt w:val="bullet"/>
      <w:lvlText w:val="•"/>
      <w:lvlJc w:val="left"/>
      <w:pPr>
        <w:ind w:left="6373" w:hanging="360"/>
      </w:pPr>
      <w:rPr>
        <w:rFonts w:hint="default"/>
        <w:lang w:val="id" w:eastAsia="id" w:bidi="id"/>
      </w:rPr>
    </w:lvl>
    <w:lvl w:ilvl="7">
      <w:numFmt w:val="bullet"/>
      <w:lvlText w:val="•"/>
      <w:lvlJc w:val="left"/>
      <w:pPr>
        <w:ind w:left="7200" w:hanging="360"/>
      </w:pPr>
      <w:rPr>
        <w:rFonts w:hint="default"/>
        <w:lang w:val="id" w:eastAsia="id" w:bidi="id"/>
      </w:rPr>
    </w:lvl>
    <w:lvl w:ilvl="8">
      <w:numFmt w:val="bullet"/>
      <w:lvlText w:val="•"/>
      <w:lvlJc w:val="left"/>
      <w:pPr>
        <w:ind w:left="8026" w:hanging="360"/>
      </w:pPr>
      <w:rPr>
        <w:rFonts w:hint="default"/>
        <w:lang w:val="id" w:eastAsia="id" w:bidi="id"/>
      </w:rPr>
    </w:lvl>
  </w:abstractNum>
  <w:abstractNum w:abstractNumId="8" w15:restartNumberingAfterBreak="0">
    <w:nsid w:val="7E7E7B28"/>
    <w:multiLevelType w:val="hybridMultilevel"/>
    <w:tmpl w:val="08AE4240"/>
    <w:lvl w:ilvl="0" w:tplc="10ACF35E">
      <w:numFmt w:val="bullet"/>
      <w:lvlText w:val=""/>
      <w:lvlJc w:val="left"/>
      <w:pPr>
        <w:ind w:left="676" w:hanging="528"/>
      </w:pPr>
      <w:rPr>
        <w:rFonts w:ascii="Symbol" w:eastAsia="Symbol" w:hAnsi="Symbol" w:cs="Symbol" w:hint="default"/>
        <w:w w:val="100"/>
        <w:sz w:val="26"/>
        <w:szCs w:val="26"/>
        <w:lang w:val="id" w:eastAsia="id" w:bidi="id"/>
      </w:rPr>
    </w:lvl>
    <w:lvl w:ilvl="1" w:tplc="FE98BE9E">
      <w:numFmt w:val="bullet"/>
      <w:lvlText w:val="•"/>
      <w:lvlJc w:val="left"/>
      <w:pPr>
        <w:ind w:left="1312" w:hanging="528"/>
      </w:pPr>
      <w:rPr>
        <w:rFonts w:hint="default"/>
        <w:lang w:val="id" w:eastAsia="id" w:bidi="id"/>
      </w:rPr>
    </w:lvl>
    <w:lvl w:ilvl="2" w:tplc="5F863184">
      <w:numFmt w:val="bullet"/>
      <w:lvlText w:val="•"/>
      <w:lvlJc w:val="left"/>
      <w:pPr>
        <w:ind w:left="1944" w:hanging="528"/>
      </w:pPr>
      <w:rPr>
        <w:rFonts w:hint="default"/>
        <w:lang w:val="id" w:eastAsia="id" w:bidi="id"/>
      </w:rPr>
    </w:lvl>
    <w:lvl w:ilvl="3" w:tplc="DED8996C">
      <w:numFmt w:val="bullet"/>
      <w:lvlText w:val="•"/>
      <w:lvlJc w:val="left"/>
      <w:pPr>
        <w:ind w:left="2576" w:hanging="528"/>
      </w:pPr>
      <w:rPr>
        <w:rFonts w:hint="default"/>
        <w:lang w:val="id" w:eastAsia="id" w:bidi="id"/>
      </w:rPr>
    </w:lvl>
    <w:lvl w:ilvl="4" w:tplc="36665CA4">
      <w:numFmt w:val="bullet"/>
      <w:lvlText w:val="•"/>
      <w:lvlJc w:val="left"/>
      <w:pPr>
        <w:ind w:left="3209" w:hanging="528"/>
      </w:pPr>
      <w:rPr>
        <w:rFonts w:hint="default"/>
        <w:lang w:val="id" w:eastAsia="id" w:bidi="id"/>
      </w:rPr>
    </w:lvl>
    <w:lvl w:ilvl="5" w:tplc="6DE42300">
      <w:numFmt w:val="bullet"/>
      <w:lvlText w:val="•"/>
      <w:lvlJc w:val="left"/>
      <w:pPr>
        <w:ind w:left="3841" w:hanging="528"/>
      </w:pPr>
      <w:rPr>
        <w:rFonts w:hint="default"/>
        <w:lang w:val="id" w:eastAsia="id" w:bidi="id"/>
      </w:rPr>
    </w:lvl>
    <w:lvl w:ilvl="6" w:tplc="3258D306">
      <w:numFmt w:val="bullet"/>
      <w:lvlText w:val="•"/>
      <w:lvlJc w:val="left"/>
      <w:pPr>
        <w:ind w:left="4473" w:hanging="528"/>
      </w:pPr>
      <w:rPr>
        <w:rFonts w:hint="default"/>
        <w:lang w:val="id" w:eastAsia="id" w:bidi="id"/>
      </w:rPr>
    </w:lvl>
    <w:lvl w:ilvl="7" w:tplc="18725376">
      <w:numFmt w:val="bullet"/>
      <w:lvlText w:val="•"/>
      <w:lvlJc w:val="left"/>
      <w:pPr>
        <w:ind w:left="5106" w:hanging="528"/>
      </w:pPr>
      <w:rPr>
        <w:rFonts w:hint="default"/>
        <w:lang w:val="id" w:eastAsia="id" w:bidi="id"/>
      </w:rPr>
    </w:lvl>
    <w:lvl w:ilvl="8" w:tplc="57E095E4">
      <w:numFmt w:val="bullet"/>
      <w:lvlText w:val="•"/>
      <w:lvlJc w:val="left"/>
      <w:pPr>
        <w:ind w:left="5738" w:hanging="528"/>
      </w:pPr>
      <w:rPr>
        <w:rFonts w:hint="default"/>
        <w:lang w:val="id" w:eastAsia="id" w:bidi="id"/>
      </w:rPr>
    </w:lvl>
  </w:abstractNum>
  <w:abstractNum w:abstractNumId="9" w15:restartNumberingAfterBreak="0">
    <w:nsid w:val="7EFB3CDD"/>
    <w:multiLevelType w:val="multilevel"/>
    <w:tmpl w:val="18967C58"/>
    <w:lvl w:ilvl="0">
      <w:start w:val="1"/>
      <w:numFmt w:val="decimal"/>
      <w:lvlText w:val="%1"/>
      <w:lvlJc w:val="left"/>
      <w:pPr>
        <w:ind w:left="893" w:hanging="677"/>
      </w:pPr>
      <w:rPr>
        <w:rFonts w:hint="default"/>
        <w:lang w:val="id" w:eastAsia="id" w:bidi="id"/>
      </w:rPr>
    </w:lvl>
    <w:lvl w:ilvl="1">
      <w:numFmt w:val="decimal"/>
      <w:lvlText w:val="%1.%2"/>
      <w:lvlJc w:val="left"/>
      <w:pPr>
        <w:ind w:left="893" w:hanging="677"/>
        <w:jc w:val="right"/>
      </w:pPr>
      <w:rPr>
        <w:rFonts w:hint="default"/>
        <w:b/>
        <w:bCs/>
        <w:spacing w:val="-2"/>
        <w:w w:val="100"/>
        <w:lang w:val="id" w:eastAsia="id" w:bidi="id"/>
      </w:rPr>
    </w:lvl>
    <w:lvl w:ilvl="2">
      <w:numFmt w:val="bullet"/>
      <w:lvlText w:val="•"/>
      <w:lvlJc w:val="left"/>
      <w:pPr>
        <w:ind w:left="2656" w:hanging="677"/>
      </w:pPr>
      <w:rPr>
        <w:rFonts w:hint="default"/>
        <w:lang w:val="id" w:eastAsia="id" w:bidi="id"/>
      </w:rPr>
    </w:lvl>
    <w:lvl w:ilvl="3">
      <w:numFmt w:val="bullet"/>
      <w:lvlText w:val="•"/>
      <w:lvlJc w:val="left"/>
      <w:pPr>
        <w:ind w:left="3534" w:hanging="677"/>
      </w:pPr>
      <w:rPr>
        <w:rFonts w:hint="default"/>
        <w:lang w:val="id" w:eastAsia="id" w:bidi="id"/>
      </w:rPr>
    </w:lvl>
    <w:lvl w:ilvl="4">
      <w:numFmt w:val="bullet"/>
      <w:lvlText w:val="•"/>
      <w:lvlJc w:val="left"/>
      <w:pPr>
        <w:ind w:left="4412" w:hanging="677"/>
      </w:pPr>
      <w:rPr>
        <w:rFonts w:hint="default"/>
        <w:lang w:val="id" w:eastAsia="id" w:bidi="id"/>
      </w:rPr>
    </w:lvl>
    <w:lvl w:ilvl="5">
      <w:numFmt w:val="bullet"/>
      <w:lvlText w:val="•"/>
      <w:lvlJc w:val="left"/>
      <w:pPr>
        <w:ind w:left="5290" w:hanging="677"/>
      </w:pPr>
      <w:rPr>
        <w:rFonts w:hint="default"/>
        <w:lang w:val="id" w:eastAsia="id" w:bidi="id"/>
      </w:rPr>
    </w:lvl>
    <w:lvl w:ilvl="6">
      <w:numFmt w:val="bullet"/>
      <w:lvlText w:val="•"/>
      <w:lvlJc w:val="left"/>
      <w:pPr>
        <w:ind w:left="6168" w:hanging="677"/>
      </w:pPr>
      <w:rPr>
        <w:rFonts w:hint="default"/>
        <w:lang w:val="id" w:eastAsia="id" w:bidi="id"/>
      </w:rPr>
    </w:lvl>
    <w:lvl w:ilvl="7">
      <w:numFmt w:val="bullet"/>
      <w:lvlText w:val="•"/>
      <w:lvlJc w:val="left"/>
      <w:pPr>
        <w:ind w:left="7046" w:hanging="677"/>
      </w:pPr>
      <w:rPr>
        <w:rFonts w:hint="default"/>
        <w:lang w:val="id" w:eastAsia="id" w:bidi="id"/>
      </w:rPr>
    </w:lvl>
    <w:lvl w:ilvl="8">
      <w:numFmt w:val="bullet"/>
      <w:lvlText w:val="•"/>
      <w:lvlJc w:val="left"/>
      <w:pPr>
        <w:ind w:left="7924" w:hanging="677"/>
      </w:pPr>
      <w:rPr>
        <w:rFonts w:hint="default"/>
        <w:lang w:val="id" w:eastAsia="id" w:bidi="id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9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860"/>
    <w:rsid w:val="00116F6F"/>
    <w:rsid w:val="00133459"/>
    <w:rsid w:val="00161B19"/>
    <w:rsid w:val="001B32F9"/>
    <w:rsid w:val="0021617B"/>
    <w:rsid w:val="00257093"/>
    <w:rsid w:val="003A017C"/>
    <w:rsid w:val="003E1D58"/>
    <w:rsid w:val="003F2F50"/>
    <w:rsid w:val="00450557"/>
    <w:rsid w:val="004973DF"/>
    <w:rsid w:val="004D5209"/>
    <w:rsid w:val="004E617A"/>
    <w:rsid w:val="00516F44"/>
    <w:rsid w:val="00525143"/>
    <w:rsid w:val="005465AC"/>
    <w:rsid w:val="0055304B"/>
    <w:rsid w:val="00556EAA"/>
    <w:rsid w:val="006362E3"/>
    <w:rsid w:val="0064183D"/>
    <w:rsid w:val="006629BF"/>
    <w:rsid w:val="00667A08"/>
    <w:rsid w:val="00720E4D"/>
    <w:rsid w:val="00745860"/>
    <w:rsid w:val="007A3F0D"/>
    <w:rsid w:val="00957483"/>
    <w:rsid w:val="00997965"/>
    <w:rsid w:val="00A1440D"/>
    <w:rsid w:val="00A457C3"/>
    <w:rsid w:val="00BD520E"/>
    <w:rsid w:val="00BE6114"/>
    <w:rsid w:val="00C72AD3"/>
    <w:rsid w:val="00C7509D"/>
    <w:rsid w:val="00D30659"/>
    <w:rsid w:val="00D32AA5"/>
    <w:rsid w:val="00D44930"/>
    <w:rsid w:val="00E0171C"/>
    <w:rsid w:val="00F4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4ACE58"/>
  <w15:docId w15:val="{3ED87269-BCC5-46BB-B42E-6535FAFF7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Times New Roman"/>
      <w:lang w:val="id" w:eastAsia="id"/>
    </w:rPr>
  </w:style>
  <w:style w:type="paragraph" w:styleId="Heading1">
    <w:name w:val="heading 1"/>
    <w:basedOn w:val="Normal"/>
    <w:uiPriority w:val="9"/>
    <w:qFormat/>
    <w:pPr>
      <w:ind w:left="893" w:hanging="678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153"/>
      <w:ind w:left="2247" w:hanging="67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9E71759712045B54503782ED7E8A1" ma:contentTypeVersion="12" ma:contentTypeDescription="Create a new document." ma:contentTypeScope="" ma:versionID="a3cac1970ac109c799d53913b8ff78e1">
  <xsd:schema xmlns:xsd="http://www.w3.org/2001/XMLSchema" xmlns:xs="http://www.w3.org/2001/XMLSchema" xmlns:p="http://schemas.microsoft.com/office/2006/metadata/properties" xmlns:ns2="2facb668-c3c8-4d71-90c7-6a076a018b4a" xmlns:ns3="ec7de666-6ce3-432e-b495-df0cc5f8dbc1" targetNamespace="http://schemas.microsoft.com/office/2006/metadata/properties" ma:root="true" ma:fieldsID="84c68856e2aee1c87b8eba62ca8d22d7" ns2:_="" ns3:_="">
    <xsd:import namespace="2facb668-c3c8-4d71-90c7-6a076a018b4a"/>
    <xsd:import namespace="ec7de666-6ce3-432e-b495-df0cc5f8d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b668-c3c8-4d71-90c7-6a076a018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e666-6ce3-432e-b495-df0cc5f8d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75DD54-0FB2-44A7-80C0-0F85D097170F}"/>
</file>

<file path=customXml/itemProps2.xml><?xml version="1.0" encoding="utf-8"?>
<ds:datastoreItem xmlns:ds="http://schemas.openxmlformats.org/officeDocument/2006/customXml" ds:itemID="{BA6C52B4-8DF4-4CC4-A636-0D429E3FA886}"/>
</file>

<file path=customXml/itemProps3.xml><?xml version="1.0" encoding="utf-8"?>
<ds:datastoreItem xmlns:ds="http://schemas.openxmlformats.org/officeDocument/2006/customXml" ds:itemID="{2DC47CCE-28CD-4826-8E12-08F1F85148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BOM Paper Impact Study</vt:lpstr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BOM Paper Impact Study</dc:title>
  <dc:creator>Norhaniza Hamir</dc:creator>
  <cp:lastModifiedBy>Asmahan Othman</cp:lastModifiedBy>
  <cp:revision>8</cp:revision>
  <dcterms:created xsi:type="dcterms:W3CDTF">2020-07-20T05:03:00Z</dcterms:created>
  <dcterms:modified xsi:type="dcterms:W3CDTF">2020-08-05T05:52:00Z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2018-01-23T00:00:00Z</vt:filetime>
  </property>
  <property fmtid="{D5CDD505-2E9C-101B-9397-08002B2CF9AE}" pid="3" name="LastSaved">
    <vt:filetime>2019-03-14T00:00:00Z</vt:filetime>
  </property>
  <property fmtid="{D5CDD505-2E9C-101B-9397-08002B2CF9AE}" pid="4" name="ContentTypeId">
    <vt:lpwstr>0x010100E579E71759712045B54503782ED7E8A1</vt:lpwstr>
  </property>
</Properties>
</file>